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E84" w:rsidRPr="00B1010F" w:rsidRDefault="00545E84" w:rsidP="00AA2C2B">
      <w:pPr>
        <w:spacing w:after="0" w:line="240" w:lineRule="auto"/>
        <w:jc w:val="center"/>
        <w:rPr>
          <w:rFonts w:ascii="Times New Roman" w:hAnsi="Times New Roman" w:cs="Times New Roman"/>
          <w:b/>
          <w:color w:val="000000" w:themeColor="text1"/>
          <w:sz w:val="28"/>
          <w:szCs w:val="28"/>
          <w:lang w:val="kk-KZ"/>
        </w:rPr>
      </w:pPr>
      <w:r w:rsidRPr="00B1010F">
        <w:rPr>
          <w:rFonts w:ascii="Times New Roman" w:hAnsi="Times New Roman" w:cs="Times New Roman"/>
          <w:b/>
          <w:color w:val="000000" w:themeColor="text1"/>
          <w:sz w:val="28"/>
          <w:szCs w:val="28"/>
          <w:lang w:val="kk-KZ"/>
        </w:rPr>
        <w:t>ҚАЗАҚСТАН РЕСПУБЛИКАСЫ БІЛІМ ЖӘНЕ ҒЫЛЫМ МИНИСТРЛІГІ</w:t>
      </w:r>
    </w:p>
    <w:p w:rsidR="00545E84" w:rsidRPr="00B1010F" w:rsidRDefault="00545E84" w:rsidP="00AA2C2B">
      <w:pPr>
        <w:pStyle w:val="7"/>
        <w:spacing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pStyle w:val="7"/>
        <w:spacing w:line="240" w:lineRule="auto"/>
        <w:jc w:val="center"/>
        <w:rPr>
          <w:rFonts w:ascii="Times New Roman" w:hAnsi="Times New Roman" w:cs="Times New Roman"/>
          <w:b/>
          <w:i w:val="0"/>
          <w:caps/>
          <w:color w:val="000000" w:themeColor="text1"/>
          <w:sz w:val="28"/>
          <w:szCs w:val="28"/>
          <w:lang w:val="kk-KZ"/>
        </w:rPr>
      </w:pPr>
      <w:r w:rsidRPr="00B1010F">
        <w:rPr>
          <w:rFonts w:ascii="Times New Roman" w:hAnsi="Times New Roman" w:cs="Times New Roman"/>
          <w:b/>
          <w:i w:val="0"/>
          <w:caps/>
          <w:color w:val="000000" w:themeColor="text1"/>
          <w:sz w:val="28"/>
          <w:szCs w:val="28"/>
          <w:lang w:val="kk-KZ"/>
        </w:rPr>
        <w:t>М.Әуезов атындағы Оңтүстік Қазақстан Мемлекеттік Университеті</w:t>
      </w: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olor w:val="000000" w:themeColor="text1"/>
          <w:sz w:val="28"/>
          <w:szCs w:val="28"/>
          <w:lang w:val="kk-KZ"/>
        </w:rPr>
      </w:pPr>
      <w:r w:rsidRPr="00B1010F">
        <w:rPr>
          <w:rFonts w:ascii="Times New Roman" w:hAnsi="Times New Roman" w:cs="Times New Roman"/>
          <w:b/>
          <w:color w:val="000000" w:themeColor="text1"/>
          <w:sz w:val="28"/>
          <w:szCs w:val="28"/>
          <w:lang w:val="kk-KZ"/>
        </w:rPr>
        <w:t>Садыкова А.А.</w:t>
      </w:r>
    </w:p>
    <w:p w:rsidR="00545E84" w:rsidRPr="00B1010F" w:rsidRDefault="00545E84" w:rsidP="00AA2C2B">
      <w:pPr>
        <w:spacing w:after="0" w:line="240" w:lineRule="auto"/>
        <w:rPr>
          <w:rFonts w:ascii="Times New Roman" w:hAnsi="Times New Roman" w:cs="Times New Roman"/>
          <w:b/>
          <w:caps/>
          <w:color w:val="000000" w:themeColor="text1"/>
          <w:sz w:val="28"/>
          <w:szCs w:val="28"/>
          <w:lang w:val="kk-KZ"/>
        </w:rPr>
      </w:pPr>
    </w:p>
    <w:p w:rsidR="00545E84" w:rsidRPr="00B1010F" w:rsidRDefault="00545E84" w:rsidP="00AA2C2B">
      <w:pPr>
        <w:tabs>
          <w:tab w:val="left" w:pos="5176"/>
        </w:tabs>
        <w:spacing w:after="0" w:line="240" w:lineRule="auto"/>
        <w:rPr>
          <w:rFonts w:ascii="Times New Roman" w:hAnsi="Times New Roman" w:cs="Times New Roman"/>
          <w:b/>
          <w:caps/>
          <w:color w:val="000000" w:themeColor="text1"/>
          <w:sz w:val="28"/>
          <w:szCs w:val="28"/>
          <w:lang w:val="kk-KZ"/>
        </w:rPr>
      </w:pPr>
      <w:r w:rsidRPr="00B1010F">
        <w:rPr>
          <w:rFonts w:ascii="Times New Roman" w:hAnsi="Times New Roman" w:cs="Times New Roman"/>
          <w:b/>
          <w:caps/>
          <w:color w:val="000000" w:themeColor="text1"/>
          <w:sz w:val="28"/>
          <w:szCs w:val="28"/>
          <w:lang w:val="kk-KZ"/>
        </w:rPr>
        <w:tab/>
      </w: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545E84" w:rsidRPr="003915C9" w:rsidRDefault="00545E84" w:rsidP="00AA2C2B">
      <w:pPr>
        <w:spacing w:after="0" w:line="240" w:lineRule="auto"/>
        <w:jc w:val="center"/>
        <w:rPr>
          <w:rFonts w:ascii="Times New Roman" w:hAnsi="Times New Roman" w:cs="Times New Roman"/>
          <w:b/>
          <w:i/>
          <w:color w:val="000000" w:themeColor="text1"/>
          <w:sz w:val="44"/>
          <w:szCs w:val="28"/>
          <w:lang w:val="kk-KZ"/>
        </w:rPr>
      </w:pPr>
      <w:r w:rsidRPr="003915C9">
        <w:rPr>
          <w:rFonts w:ascii="Times New Roman" w:hAnsi="Times New Roman" w:cs="Times New Roman"/>
          <w:b/>
          <w:i/>
          <w:color w:val="000000" w:themeColor="text1"/>
          <w:sz w:val="44"/>
          <w:szCs w:val="28"/>
          <w:lang w:val="kk-KZ"/>
        </w:rPr>
        <w:t>«</w:t>
      </w:r>
      <w:r w:rsidR="003915C9" w:rsidRPr="003915C9">
        <w:rPr>
          <w:rFonts w:ascii="Times New Roman" w:hAnsi="Times New Roman" w:cs="Times New Roman"/>
          <w:b/>
          <w:i/>
          <w:color w:val="000000"/>
          <w:sz w:val="44"/>
          <w:szCs w:val="28"/>
          <w:lang w:val="kk-KZ"/>
        </w:rPr>
        <w:t>ПАТОПСИХОЛОГИЯ</w:t>
      </w:r>
      <w:r w:rsidR="00B1010F" w:rsidRPr="003915C9">
        <w:rPr>
          <w:rFonts w:ascii="Times New Roman" w:hAnsi="Times New Roman" w:cs="Times New Roman"/>
          <w:b/>
          <w:bCs/>
          <w:i/>
          <w:color w:val="000000" w:themeColor="text1"/>
          <w:sz w:val="44"/>
          <w:szCs w:val="28"/>
          <w:lang w:val="kk-KZ"/>
        </w:rPr>
        <w:t>»</w:t>
      </w:r>
    </w:p>
    <w:p w:rsidR="00545E84" w:rsidRPr="003915C9" w:rsidRDefault="00545E84" w:rsidP="00AA2C2B">
      <w:pPr>
        <w:spacing w:after="0" w:line="240" w:lineRule="auto"/>
        <w:jc w:val="center"/>
        <w:rPr>
          <w:rFonts w:ascii="Times New Roman" w:hAnsi="Times New Roman" w:cs="Times New Roman"/>
          <w:b/>
          <w:i/>
          <w:caps/>
          <w:color w:val="000000" w:themeColor="text1"/>
          <w:sz w:val="28"/>
          <w:szCs w:val="28"/>
          <w:lang w:val="kk-KZ"/>
        </w:rPr>
      </w:pPr>
    </w:p>
    <w:p w:rsidR="00545E84" w:rsidRPr="003915C9" w:rsidRDefault="00545E84" w:rsidP="00AA2C2B">
      <w:pPr>
        <w:spacing w:after="0" w:line="240" w:lineRule="auto"/>
        <w:jc w:val="center"/>
        <w:rPr>
          <w:rFonts w:ascii="Times New Roman" w:hAnsi="Times New Roman" w:cs="Times New Roman"/>
          <w:b/>
          <w:i/>
          <w:caps/>
          <w:color w:val="000000" w:themeColor="text1"/>
          <w:sz w:val="28"/>
          <w:szCs w:val="28"/>
          <w:lang w:val="kk-KZ"/>
        </w:rPr>
      </w:pPr>
    </w:p>
    <w:p w:rsidR="00545E84" w:rsidRPr="003915C9" w:rsidRDefault="00545E84" w:rsidP="00AA2C2B">
      <w:pPr>
        <w:spacing w:after="0" w:line="240" w:lineRule="auto"/>
        <w:jc w:val="center"/>
        <w:rPr>
          <w:rFonts w:ascii="Times New Roman" w:hAnsi="Times New Roman" w:cs="Times New Roman"/>
          <w:b/>
          <w:i/>
          <w:caps/>
          <w:color w:val="000000" w:themeColor="text1"/>
          <w:sz w:val="28"/>
          <w:szCs w:val="28"/>
          <w:lang w:val="kk-KZ"/>
        </w:rPr>
      </w:pPr>
      <w:r w:rsidRPr="003915C9">
        <w:rPr>
          <w:rFonts w:ascii="Times New Roman" w:hAnsi="Times New Roman" w:cs="Times New Roman"/>
          <w:b/>
          <w:i/>
          <w:caps/>
          <w:color w:val="000000" w:themeColor="text1"/>
          <w:sz w:val="28"/>
          <w:szCs w:val="28"/>
          <w:lang w:val="kk-KZ"/>
        </w:rPr>
        <w:t>Дәріс Жинағы</w:t>
      </w: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685C81" w:rsidRDefault="00685C81" w:rsidP="00685C81">
      <w:pPr>
        <w:spacing w:after="0" w:line="240" w:lineRule="auto"/>
        <w:jc w:val="center"/>
        <w:rPr>
          <w:rFonts w:ascii="Times New Roman" w:hAnsi="Times New Roman" w:cs="Times New Roman"/>
          <w:sz w:val="28"/>
          <w:szCs w:val="28"/>
          <w:lang w:val="kk-KZ"/>
        </w:rPr>
      </w:pPr>
      <w:r w:rsidRPr="00B1010F">
        <w:rPr>
          <w:rFonts w:ascii="Times New Roman" w:hAnsi="Times New Roman" w:cs="Times New Roman"/>
          <w:b/>
          <w:sz w:val="28"/>
          <w:szCs w:val="28"/>
          <w:lang w:val="kk-KZ"/>
        </w:rPr>
        <w:t xml:space="preserve">5В010300 – «ПЕДАГОГИКА  ЖӘНЕ ПСИХОЛОГИЯ» </w:t>
      </w:r>
      <w:r w:rsidRPr="00B1010F">
        <w:rPr>
          <w:rFonts w:ascii="Times New Roman" w:hAnsi="Times New Roman" w:cs="Times New Roman"/>
          <w:sz w:val="28"/>
          <w:szCs w:val="28"/>
          <w:lang w:val="kk-KZ"/>
        </w:rPr>
        <w:t xml:space="preserve"> </w:t>
      </w:r>
    </w:p>
    <w:p w:rsidR="00685C81" w:rsidRPr="00230D71" w:rsidRDefault="00685C81" w:rsidP="00685C81">
      <w:pPr>
        <w:shd w:val="clear" w:color="auto" w:fill="FFFFFF"/>
        <w:tabs>
          <w:tab w:val="center" w:pos="4859"/>
          <w:tab w:val="left" w:pos="7110"/>
        </w:tabs>
        <w:autoSpaceDE w:val="0"/>
        <w:autoSpaceDN w:val="0"/>
        <w:adjustRightInd w:val="0"/>
        <w:spacing w:after="0"/>
        <w:jc w:val="center"/>
        <w:rPr>
          <w:rFonts w:ascii="Times New Roman" w:hAnsi="Times New Roman" w:cs="Times New Roman"/>
          <w:b/>
          <w:sz w:val="24"/>
          <w:lang w:val="kk-KZ"/>
        </w:rPr>
      </w:pPr>
      <w:r w:rsidRPr="00230D71">
        <w:rPr>
          <w:rFonts w:ascii="Times New Roman" w:hAnsi="Times New Roman" w:cs="Times New Roman"/>
          <w:b/>
          <w:sz w:val="24"/>
          <w:lang w:val="kk-KZ"/>
        </w:rPr>
        <w:t>(6В1110 -  «Педагогика және  психология»)</w:t>
      </w:r>
    </w:p>
    <w:p w:rsidR="00685C81" w:rsidRPr="00230D71" w:rsidRDefault="00685C81" w:rsidP="00685C81">
      <w:pPr>
        <w:shd w:val="clear" w:color="auto" w:fill="FFFFFF"/>
        <w:tabs>
          <w:tab w:val="center" w:pos="4859"/>
          <w:tab w:val="left" w:pos="7110"/>
        </w:tabs>
        <w:autoSpaceDE w:val="0"/>
        <w:autoSpaceDN w:val="0"/>
        <w:adjustRightInd w:val="0"/>
        <w:spacing w:after="0"/>
        <w:jc w:val="center"/>
        <w:rPr>
          <w:rFonts w:ascii="Times New Roman" w:eastAsia="Calibri" w:hAnsi="Times New Roman" w:cs="Times New Roman"/>
          <w:b/>
          <w:sz w:val="24"/>
          <w:szCs w:val="28"/>
        </w:rPr>
      </w:pPr>
      <w:r w:rsidRPr="00230D71">
        <w:rPr>
          <w:rFonts w:ascii="Times New Roman" w:eastAsia="Calibri" w:hAnsi="Times New Roman" w:cs="Times New Roman"/>
          <w:b/>
          <w:sz w:val="24"/>
          <w:szCs w:val="28"/>
        </w:rPr>
        <w:t>(6В1111- «</w:t>
      </w:r>
      <w:r w:rsidRPr="00230D71">
        <w:rPr>
          <w:rFonts w:ascii="Times New Roman" w:eastAsia="Calibri" w:hAnsi="Times New Roman" w:cs="Times New Roman"/>
          <w:b/>
          <w:sz w:val="24"/>
          <w:szCs w:val="28"/>
          <w:lang w:val="kk-KZ"/>
        </w:rPr>
        <w:t xml:space="preserve">Практикалық </w:t>
      </w:r>
      <w:r w:rsidRPr="00230D71">
        <w:rPr>
          <w:rFonts w:ascii="Times New Roman" w:eastAsia="Calibri" w:hAnsi="Times New Roman" w:cs="Times New Roman"/>
          <w:b/>
          <w:sz w:val="24"/>
          <w:szCs w:val="28"/>
        </w:rPr>
        <w:t xml:space="preserve"> психология»)</w:t>
      </w:r>
    </w:p>
    <w:p w:rsidR="00685C81" w:rsidRPr="00230D71" w:rsidRDefault="00685C81" w:rsidP="00685C81">
      <w:pPr>
        <w:shd w:val="clear" w:color="auto" w:fill="FFFFFF"/>
        <w:tabs>
          <w:tab w:val="center" w:pos="4859"/>
          <w:tab w:val="left" w:pos="7110"/>
        </w:tabs>
        <w:autoSpaceDE w:val="0"/>
        <w:autoSpaceDN w:val="0"/>
        <w:adjustRightInd w:val="0"/>
        <w:spacing w:after="0"/>
        <w:jc w:val="center"/>
        <w:rPr>
          <w:rFonts w:ascii="Times New Roman" w:eastAsia="Calibri" w:hAnsi="Times New Roman" w:cs="Times New Roman"/>
          <w:b/>
          <w:sz w:val="24"/>
          <w:szCs w:val="28"/>
        </w:rPr>
      </w:pPr>
      <w:r w:rsidRPr="00230D71">
        <w:rPr>
          <w:rFonts w:ascii="Times New Roman" w:eastAsia="Calibri" w:hAnsi="Times New Roman" w:cs="Times New Roman"/>
          <w:b/>
          <w:color w:val="000000"/>
          <w:sz w:val="24"/>
          <w:szCs w:val="28"/>
        </w:rPr>
        <w:t>(6В1112-  «</w:t>
      </w:r>
      <w:r w:rsidRPr="00230D71">
        <w:rPr>
          <w:rFonts w:ascii="Times New Roman" w:eastAsia="Calibri" w:hAnsi="Times New Roman" w:cs="Times New Roman"/>
          <w:b/>
          <w:color w:val="000000"/>
          <w:sz w:val="24"/>
          <w:szCs w:val="28"/>
          <w:lang w:val="kk-KZ"/>
        </w:rPr>
        <w:t>П</w:t>
      </w:r>
      <w:r w:rsidRPr="00230D71">
        <w:rPr>
          <w:rFonts w:ascii="Times New Roman" w:eastAsia="Calibri" w:hAnsi="Times New Roman" w:cs="Times New Roman"/>
          <w:b/>
          <w:color w:val="000000"/>
          <w:sz w:val="24"/>
          <w:szCs w:val="28"/>
        </w:rPr>
        <w:t>сихология</w:t>
      </w:r>
      <w:r w:rsidRPr="00230D71">
        <w:rPr>
          <w:rFonts w:ascii="Times New Roman" w:eastAsia="Calibri" w:hAnsi="Times New Roman" w:cs="Times New Roman"/>
          <w:b/>
          <w:color w:val="000000"/>
          <w:sz w:val="24"/>
          <w:szCs w:val="28"/>
          <w:lang w:val="kk-KZ"/>
        </w:rPr>
        <w:t xml:space="preserve"> </w:t>
      </w:r>
      <w:r w:rsidRPr="00230D71">
        <w:rPr>
          <w:rFonts w:ascii="Times New Roman" w:hAnsi="Times New Roman" w:cs="Times New Roman"/>
          <w:b/>
          <w:sz w:val="24"/>
          <w:lang w:val="kk-KZ"/>
        </w:rPr>
        <w:t>және</w:t>
      </w:r>
      <w:r w:rsidRPr="00230D71">
        <w:rPr>
          <w:rFonts w:ascii="Times New Roman" w:eastAsia="Calibri" w:hAnsi="Times New Roman" w:cs="Times New Roman"/>
          <w:b/>
          <w:color w:val="000000"/>
          <w:sz w:val="24"/>
          <w:szCs w:val="28"/>
          <w:lang w:val="kk-KZ"/>
        </w:rPr>
        <w:t xml:space="preserve"> медиация</w:t>
      </w:r>
      <w:r w:rsidRPr="00230D71">
        <w:rPr>
          <w:rFonts w:ascii="Times New Roman" w:eastAsia="Calibri" w:hAnsi="Times New Roman" w:cs="Times New Roman"/>
          <w:b/>
          <w:color w:val="000000"/>
          <w:sz w:val="24"/>
          <w:szCs w:val="28"/>
        </w:rPr>
        <w:t>»  б</w:t>
      </w:r>
      <w:r w:rsidRPr="00230D71">
        <w:rPr>
          <w:rFonts w:ascii="Times New Roman" w:eastAsia="Calibri" w:hAnsi="Times New Roman" w:cs="Times New Roman"/>
          <w:b/>
          <w:color w:val="000000"/>
          <w:sz w:val="24"/>
          <w:szCs w:val="28"/>
          <w:lang w:val="kk-KZ"/>
        </w:rPr>
        <w:t xml:space="preserve">ілім беру бағдарламасы </w:t>
      </w:r>
      <w:r w:rsidRPr="00230D71">
        <w:rPr>
          <w:rFonts w:ascii="Times New Roman" w:eastAsia="Calibri" w:hAnsi="Times New Roman" w:cs="Times New Roman"/>
          <w:b/>
          <w:color w:val="000000"/>
          <w:sz w:val="24"/>
          <w:szCs w:val="28"/>
        </w:rPr>
        <w:t>)</w:t>
      </w:r>
    </w:p>
    <w:p w:rsidR="00685C81" w:rsidRDefault="00685C81" w:rsidP="00685C81">
      <w:pPr>
        <w:spacing w:after="0" w:line="240" w:lineRule="auto"/>
        <w:jc w:val="center"/>
        <w:rPr>
          <w:rFonts w:ascii="Times New Roman" w:hAnsi="Times New Roman" w:cs="Times New Roman"/>
          <w:b/>
          <w:smallCaps/>
          <w:color w:val="000000" w:themeColor="text1"/>
          <w:sz w:val="28"/>
          <w:szCs w:val="28"/>
          <w:lang w:val="kk-KZ"/>
        </w:rPr>
      </w:pPr>
      <w:r w:rsidRPr="00B1010F">
        <w:rPr>
          <w:rFonts w:ascii="Times New Roman" w:hAnsi="Times New Roman" w:cs="Times New Roman"/>
          <w:b/>
          <w:smallCaps/>
          <w:color w:val="000000" w:themeColor="text1"/>
          <w:sz w:val="28"/>
          <w:szCs w:val="28"/>
          <w:lang w:val="kk-KZ"/>
        </w:rPr>
        <w:t>мамандығының студенттеріне арналған</w:t>
      </w:r>
    </w:p>
    <w:p w:rsidR="00685C81" w:rsidRPr="00B1010F" w:rsidRDefault="00685C81" w:rsidP="00685C81">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AA2C2B" w:rsidRPr="00B1010F" w:rsidRDefault="00AA2C2B" w:rsidP="00AA2C2B">
      <w:pPr>
        <w:spacing w:after="0" w:line="240" w:lineRule="auto"/>
        <w:jc w:val="center"/>
        <w:rPr>
          <w:rFonts w:ascii="Times New Roman" w:hAnsi="Times New Roman" w:cs="Times New Roman"/>
          <w:b/>
          <w:caps/>
          <w:color w:val="000000" w:themeColor="text1"/>
          <w:sz w:val="28"/>
          <w:szCs w:val="28"/>
          <w:lang w:val="kk-KZ"/>
        </w:rPr>
      </w:pPr>
    </w:p>
    <w:p w:rsidR="00AA2C2B" w:rsidRPr="00B1010F" w:rsidRDefault="00AA2C2B" w:rsidP="00AA2C2B">
      <w:pPr>
        <w:spacing w:after="0" w:line="240" w:lineRule="auto"/>
        <w:jc w:val="center"/>
        <w:rPr>
          <w:rFonts w:ascii="Times New Roman" w:hAnsi="Times New Roman" w:cs="Times New Roman"/>
          <w:b/>
          <w:caps/>
          <w:color w:val="000000" w:themeColor="text1"/>
          <w:sz w:val="28"/>
          <w:szCs w:val="28"/>
          <w:lang w:val="kk-KZ"/>
        </w:rPr>
      </w:pPr>
    </w:p>
    <w:p w:rsidR="00AA2C2B" w:rsidRPr="00B1010F" w:rsidRDefault="00AA2C2B"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142123" w:rsidP="00AA2C2B">
      <w:pPr>
        <w:spacing w:after="0" w:line="240" w:lineRule="auto"/>
        <w:jc w:val="center"/>
        <w:rPr>
          <w:rFonts w:ascii="Times New Roman" w:hAnsi="Times New Roman" w:cs="Times New Roman"/>
          <w:b/>
          <w:caps/>
          <w:color w:val="000000" w:themeColor="text1"/>
          <w:sz w:val="28"/>
          <w:szCs w:val="28"/>
          <w:lang w:val="kk-KZ"/>
        </w:rPr>
      </w:pPr>
      <w:r w:rsidRPr="00142123">
        <w:rPr>
          <w:rFonts w:ascii="Times New Roman" w:hAnsi="Times New Roman" w:cs="Times New Roman"/>
          <w:color w:val="000000" w:themeColor="text1"/>
          <w:sz w:val="28"/>
          <w:szCs w:val="28"/>
        </w:rPr>
        <w:pict>
          <v:rect id="_x0000_s1026" style="position:absolute;left:0;text-align:left;margin-left:213.05pt;margin-top:23.95pt;width:1in;height:37.6pt;z-index:251656192" strokecolor="white"/>
        </w:pict>
      </w:r>
      <w:r w:rsidR="00750C1D" w:rsidRPr="00B1010F">
        <w:rPr>
          <w:rFonts w:ascii="Times New Roman" w:hAnsi="Times New Roman" w:cs="Times New Roman"/>
          <w:b/>
          <w:caps/>
          <w:color w:val="000000" w:themeColor="text1"/>
          <w:sz w:val="28"/>
          <w:szCs w:val="28"/>
          <w:lang w:val="kk-KZ"/>
        </w:rPr>
        <w:t>Шымкент, 2019</w:t>
      </w:r>
    </w:p>
    <w:p w:rsidR="00545E84" w:rsidRPr="00B1010F" w:rsidRDefault="00142123" w:rsidP="00AA2C2B">
      <w:pPr>
        <w:spacing w:after="0" w:line="240" w:lineRule="auto"/>
        <w:jc w:val="both"/>
        <w:rPr>
          <w:rFonts w:ascii="Times New Roman" w:hAnsi="Times New Roman" w:cs="Times New Roman"/>
          <w:b/>
          <w:caps/>
          <w:color w:val="000000" w:themeColor="text1"/>
          <w:sz w:val="28"/>
          <w:szCs w:val="28"/>
          <w:lang w:val="kk-KZ"/>
        </w:rPr>
      </w:pPr>
      <w:r>
        <w:rPr>
          <w:rFonts w:ascii="Times New Roman" w:hAnsi="Times New Roman" w:cs="Times New Roman"/>
          <w:b/>
          <w:caps/>
          <w:noProof/>
          <w:color w:val="000000" w:themeColor="text1"/>
          <w:sz w:val="28"/>
          <w:szCs w:val="28"/>
          <w:lang w:eastAsia="ru-RU"/>
        </w:rPr>
        <w:lastRenderedPageBreak/>
        <w:pict>
          <v:rect id="_x0000_s1029" style="position:absolute;left:0;text-align:left;margin-left:169.85pt;margin-top:14.8pt;width:115.2pt;height:65.75pt;z-index:251659264" strokecolor="white [3212]"/>
        </w:pict>
      </w:r>
    </w:p>
    <w:p w:rsidR="00AA2C2B" w:rsidRPr="00B1010F" w:rsidRDefault="00AA2C2B" w:rsidP="00AA2C2B">
      <w:pPr>
        <w:spacing w:after="0" w:line="240" w:lineRule="auto"/>
        <w:jc w:val="both"/>
        <w:rPr>
          <w:rFonts w:ascii="Times New Roman" w:hAnsi="Times New Roman" w:cs="Times New Roman"/>
          <w:b/>
          <w:caps/>
          <w:color w:val="000000" w:themeColor="text1"/>
          <w:sz w:val="28"/>
          <w:szCs w:val="28"/>
          <w:lang w:val="kk-KZ"/>
        </w:rPr>
      </w:pPr>
    </w:p>
    <w:p w:rsidR="004A1E70" w:rsidRPr="003915C9" w:rsidRDefault="00B1010F" w:rsidP="00AA2C2B">
      <w:pPr>
        <w:spacing w:after="0" w:line="240" w:lineRule="auto"/>
        <w:jc w:val="both"/>
        <w:rPr>
          <w:rFonts w:ascii="Times New Roman" w:hAnsi="Times New Roman" w:cs="Times New Roman"/>
          <w:b/>
          <w:color w:val="000000" w:themeColor="text1"/>
          <w:sz w:val="28"/>
          <w:szCs w:val="28"/>
          <w:lang w:val="kk-KZ"/>
        </w:rPr>
      </w:pPr>
      <w:r w:rsidRPr="00B1010F">
        <w:rPr>
          <w:rFonts w:ascii="Times New Roman" w:hAnsi="Times New Roman" w:cs="Times New Roman"/>
          <w:b/>
          <w:color w:val="000000" w:themeColor="text1"/>
          <w:sz w:val="28"/>
          <w:szCs w:val="28"/>
          <w:lang w:val="kk-KZ"/>
        </w:rPr>
        <w:t xml:space="preserve">       </w:t>
      </w: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685C81" w:rsidP="00AA2C2B">
      <w:pPr>
        <w:spacing w:after="0" w:line="240" w:lineRule="auto"/>
        <w:jc w:val="both"/>
        <w:rPr>
          <w:rFonts w:ascii="Times New Roman" w:hAnsi="Times New Roman" w:cs="Times New Roman"/>
          <w:b/>
          <w:color w:val="000000" w:themeColor="text1"/>
          <w:sz w:val="28"/>
          <w:szCs w:val="28"/>
          <w:lang w:val="kk-KZ"/>
        </w:rPr>
      </w:pPr>
      <w:r>
        <w:rPr>
          <w:rFonts w:ascii="Times New Roman" w:hAnsi="Times New Roman" w:cs="Times New Roman"/>
          <w:b/>
          <w:noProof/>
          <w:color w:val="000000" w:themeColor="text1"/>
          <w:sz w:val="28"/>
          <w:szCs w:val="28"/>
          <w:lang w:eastAsia="ru-RU"/>
        </w:rPr>
        <w:pict>
          <v:rect id="_x0000_s1030" style="position:absolute;left:0;text-align:left;margin-left:185.8pt;margin-top:1.85pt;width:107.05pt;height:100.75pt;z-index:251660288" strokecolor="white [3212]"/>
        </w:pict>
      </w: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80249D" w:rsidRDefault="0080249D" w:rsidP="00AA2C2B">
      <w:pPr>
        <w:spacing w:after="0" w:line="240" w:lineRule="auto"/>
        <w:jc w:val="both"/>
        <w:rPr>
          <w:rFonts w:ascii="Times New Roman" w:hAnsi="Times New Roman" w:cs="Times New Roman"/>
          <w:b/>
          <w:color w:val="000000" w:themeColor="text1"/>
          <w:sz w:val="28"/>
          <w:szCs w:val="28"/>
          <w:lang w:val="kk-KZ"/>
        </w:rPr>
      </w:pPr>
    </w:p>
    <w:p w:rsidR="00545E84" w:rsidRPr="00B1010F" w:rsidRDefault="00545E84" w:rsidP="00AA2C2B">
      <w:pPr>
        <w:spacing w:after="0" w:line="240" w:lineRule="auto"/>
        <w:jc w:val="both"/>
        <w:rPr>
          <w:rFonts w:ascii="Times New Roman" w:hAnsi="Times New Roman" w:cs="Times New Roman"/>
          <w:color w:val="000000" w:themeColor="text1"/>
          <w:sz w:val="28"/>
          <w:szCs w:val="28"/>
          <w:lang w:val="kk-KZ"/>
        </w:rPr>
      </w:pPr>
      <w:r w:rsidRPr="00B1010F">
        <w:rPr>
          <w:rFonts w:ascii="Times New Roman" w:hAnsi="Times New Roman" w:cs="Times New Roman"/>
          <w:b/>
          <w:color w:val="000000" w:themeColor="text1"/>
          <w:sz w:val="28"/>
          <w:szCs w:val="28"/>
          <w:lang w:val="kk-KZ"/>
        </w:rPr>
        <w:t xml:space="preserve"> Садыкова А.А. </w:t>
      </w:r>
      <w:r w:rsidRPr="00B1010F">
        <w:rPr>
          <w:rFonts w:ascii="Times New Roman" w:hAnsi="Times New Roman" w:cs="Times New Roman"/>
          <w:color w:val="000000" w:themeColor="text1"/>
          <w:sz w:val="28"/>
          <w:szCs w:val="28"/>
          <w:lang w:val="kk-KZ"/>
        </w:rPr>
        <w:t>: «</w:t>
      </w:r>
      <w:r w:rsidR="003915C9">
        <w:rPr>
          <w:rFonts w:ascii="Times New Roman" w:hAnsi="Times New Roman" w:cs="Times New Roman"/>
          <w:color w:val="000000" w:themeColor="text1"/>
          <w:sz w:val="28"/>
          <w:szCs w:val="28"/>
          <w:lang w:val="kk-KZ"/>
        </w:rPr>
        <w:t>Патопсихология</w:t>
      </w:r>
      <w:r w:rsidRPr="00B1010F">
        <w:rPr>
          <w:rFonts w:ascii="Times New Roman" w:hAnsi="Times New Roman" w:cs="Times New Roman"/>
          <w:color w:val="000000" w:themeColor="text1"/>
          <w:sz w:val="28"/>
          <w:szCs w:val="28"/>
          <w:lang w:val="kk-KZ"/>
        </w:rPr>
        <w:t>»</w:t>
      </w:r>
      <w:r w:rsidRPr="00B1010F">
        <w:rPr>
          <w:rFonts w:ascii="Times New Roman" w:hAnsi="Times New Roman" w:cs="Times New Roman"/>
          <w:b/>
          <w:color w:val="000000" w:themeColor="text1"/>
          <w:sz w:val="28"/>
          <w:szCs w:val="28"/>
          <w:lang w:val="kk-KZ"/>
        </w:rPr>
        <w:t xml:space="preserve"> </w:t>
      </w:r>
      <w:r w:rsidRPr="00B1010F">
        <w:rPr>
          <w:rFonts w:ascii="Times New Roman" w:hAnsi="Times New Roman" w:cs="Times New Roman"/>
          <w:color w:val="000000" w:themeColor="text1"/>
          <w:sz w:val="28"/>
          <w:szCs w:val="28"/>
          <w:lang w:val="kk-KZ"/>
        </w:rPr>
        <w:t>пәнінен дәріс жинағы –Шымке</w:t>
      </w:r>
      <w:r w:rsidR="00B1010F" w:rsidRPr="00B1010F">
        <w:rPr>
          <w:rFonts w:ascii="Times New Roman" w:hAnsi="Times New Roman" w:cs="Times New Roman"/>
          <w:color w:val="000000" w:themeColor="text1"/>
          <w:sz w:val="28"/>
          <w:szCs w:val="28"/>
          <w:lang w:val="kk-KZ"/>
        </w:rPr>
        <w:t>нт: М.Әуезов атындағы ОҚМУ, 2019</w:t>
      </w:r>
      <w:r w:rsidRPr="00B1010F">
        <w:rPr>
          <w:rFonts w:ascii="Times New Roman" w:hAnsi="Times New Roman" w:cs="Times New Roman"/>
          <w:color w:val="000000" w:themeColor="text1"/>
          <w:sz w:val="28"/>
          <w:szCs w:val="28"/>
          <w:lang w:val="kk-KZ"/>
        </w:rPr>
        <w:t xml:space="preserve">. - </w:t>
      </w:r>
      <w:r w:rsidR="00F85527">
        <w:rPr>
          <w:rFonts w:ascii="Times New Roman" w:hAnsi="Times New Roman" w:cs="Times New Roman"/>
          <w:color w:val="000000" w:themeColor="text1"/>
          <w:sz w:val="28"/>
          <w:szCs w:val="28"/>
          <w:lang w:val="kk-KZ"/>
        </w:rPr>
        <w:t>96</w:t>
      </w:r>
      <w:r w:rsidRPr="00B1010F">
        <w:rPr>
          <w:rFonts w:ascii="Times New Roman" w:hAnsi="Times New Roman" w:cs="Times New Roman"/>
          <w:color w:val="000000" w:themeColor="text1"/>
          <w:sz w:val="28"/>
          <w:szCs w:val="28"/>
          <w:lang w:val="kk-KZ"/>
        </w:rPr>
        <w:t xml:space="preserve"> б.  </w:t>
      </w:r>
    </w:p>
    <w:p w:rsidR="00B1010F" w:rsidRPr="00B1010F" w:rsidRDefault="00B1010F" w:rsidP="00AA2C2B">
      <w:pPr>
        <w:spacing w:after="0" w:line="240" w:lineRule="auto"/>
        <w:jc w:val="both"/>
        <w:rPr>
          <w:rFonts w:ascii="Times New Roman" w:hAnsi="Times New Roman" w:cs="Times New Roman"/>
          <w:b/>
          <w:color w:val="000000" w:themeColor="text1"/>
          <w:sz w:val="28"/>
          <w:szCs w:val="28"/>
          <w:lang w:val="kk-KZ"/>
        </w:rPr>
      </w:pPr>
    </w:p>
    <w:p w:rsidR="00545E84" w:rsidRPr="00B1010F" w:rsidRDefault="00545E84" w:rsidP="00AA2C2B">
      <w:pPr>
        <w:pStyle w:val="a3"/>
        <w:jc w:val="both"/>
        <w:rPr>
          <w:rFonts w:ascii="Times New Roman" w:hAnsi="Times New Roman"/>
          <w:color w:val="000000" w:themeColor="text1"/>
          <w:sz w:val="28"/>
          <w:szCs w:val="28"/>
          <w:lang w:val="kk-KZ"/>
        </w:rPr>
      </w:pPr>
      <w:r w:rsidRPr="00B1010F">
        <w:rPr>
          <w:rFonts w:ascii="Times New Roman" w:hAnsi="Times New Roman"/>
          <w:color w:val="000000" w:themeColor="text1"/>
          <w:sz w:val="28"/>
          <w:szCs w:val="28"/>
          <w:lang w:val="kk-KZ" w:eastAsia="ko-KR"/>
        </w:rPr>
        <w:t xml:space="preserve">      Дәріс жинағы </w:t>
      </w:r>
      <w:r w:rsidRPr="00B1010F">
        <w:rPr>
          <w:rFonts w:ascii="Times New Roman" w:hAnsi="Times New Roman"/>
          <w:color w:val="000000" w:themeColor="text1"/>
          <w:sz w:val="28"/>
          <w:szCs w:val="28"/>
          <w:lang w:val="kk-KZ"/>
        </w:rPr>
        <w:t>«</w:t>
      </w:r>
      <w:r w:rsidR="003915C9">
        <w:rPr>
          <w:rFonts w:ascii="Times New Roman" w:hAnsi="Times New Roman"/>
          <w:color w:val="000000" w:themeColor="text1"/>
          <w:sz w:val="28"/>
          <w:szCs w:val="28"/>
          <w:lang w:val="kk-KZ"/>
        </w:rPr>
        <w:t>Патопсихология</w:t>
      </w:r>
      <w:r w:rsidRPr="00B1010F">
        <w:rPr>
          <w:rFonts w:ascii="Times New Roman" w:hAnsi="Times New Roman"/>
          <w:color w:val="000000" w:themeColor="text1"/>
          <w:sz w:val="28"/>
          <w:szCs w:val="28"/>
          <w:lang w:val="kk-KZ"/>
        </w:rPr>
        <w:t>»</w:t>
      </w:r>
      <w:r w:rsidRPr="00B1010F">
        <w:rPr>
          <w:rFonts w:ascii="Times New Roman" w:hAnsi="Times New Roman"/>
          <w:b/>
          <w:color w:val="000000" w:themeColor="text1"/>
          <w:sz w:val="28"/>
          <w:szCs w:val="28"/>
          <w:lang w:val="kk-KZ"/>
        </w:rPr>
        <w:t xml:space="preserve"> </w:t>
      </w:r>
      <w:r w:rsidRPr="00B1010F">
        <w:rPr>
          <w:rFonts w:ascii="Times New Roman" w:hAnsi="Times New Roman"/>
          <w:color w:val="000000" w:themeColor="text1"/>
          <w:sz w:val="28"/>
          <w:szCs w:val="28"/>
          <w:lang w:val="kk-KZ"/>
        </w:rPr>
        <w:t xml:space="preserve">пәнінің оқу жоспары мен бағдарламасының талаптарына сәйкес құрастырылған және курс бойынша қажетті мәліметтердің барлығын қамтыған. </w:t>
      </w:r>
    </w:p>
    <w:p w:rsidR="00545E84" w:rsidRPr="00B1010F" w:rsidRDefault="00545E84" w:rsidP="00AA2C2B">
      <w:pPr>
        <w:pStyle w:val="a3"/>
        <w:jc w:val="both"/>
        <w:rPr>
          <w:rFonts w:ascii="Times New Roman" w:hAnsi="Times New Roman"/>
          <w:color w:val="000000" w:themeColor="text1"/>
          <w:sz w:val="28"/>
          <w:szCs w:val="28"/>
          <w:lang w:val="kk-KZ"/>
        </w:rPr>
      </w:pPr>
      <w:r w:rsidRPr="00B1010F">
        <w:rPr>
          <w:rFonts w:ascii="Times New Roman" w:hAnsi="Times New Roman"/>
          <w:color w:val="000000" w:themeColor="text1"/>
          <w:sz w:val="28"/>
          <w:szCs w:val="28"/>
          <w:lang w:val="kk-KZ"/>
        </w:rPr>
        <w:t xml:space="preserve">       Аталған курс мазмұнында пәннің негізгі тараулары бойынша, яғни жалпы мәселелерінен бастап, оның себептері мен түрлері, оны ерте психологиялық-педагогикалық тексеру, аталмыш балалардың психикалық, тілдік дамуы, іс-әрекетінің қалыптасуы, мектепте оқуға дайындығы, ерте түзету-оңалту жұмыстары жайлы  ақпараттар келтірілген. </w:t>
      </w:r>
    </w:p>
    <w:p w:rsidR="00545E84" w:rsidRPr="00B1010F" w:rsidRDefault="00545E84" w:rsidP="00AA2C2B">
      <w:pPr>
        <w:spacing w:after="0" w:line="240" w:lineRule="auto"/>
        <w:jc w:val="both"/>
        <w:rPr>
          <w:rFonts w:ascii="Times New Roman" w:hAnsi="Times New Roman" w:cs="Times New Roman"/>
          <w:color w:val="000000" w:themeColor="text1"/>
          <w:sz w:val="28"/>
          <w:szCs w:val="28"/>
          <w:lang w:val="kk-KZ"/>
        </w:rPr>
      </w:pPr>
      <w:r w:rsidRPr="00B1010F">
        <w:rPr>
          <w:rFonts w:ascii="Times New Roman" w:hAnsi="Times New Roman" w:cs="Times New Roman"/>
          <w:color w:val="000000" w:themeColor="text1"/>
          <w:sz w:val="28"/>
          <w:szCs w:val="28"/>
          <w:lang w:val="kk-KZ"/>
        </w:rPr>
        <w:t xml:space="preserve">        Дәріс жинағында  жоғары оқу орнында «</w:t>
      </w:r>
      <w:r w:rsidR="003915C9">
        <w:rPr>
          <w:rFonts w:ascii="Times New Roman" w:hAnsi="Times New Roman" w:cs="Times New Roman"/>
          <w:color w:val="000000" w:themeColor="text1"/>
          <w:sz w:val="28"/>
          <w:szCs w:val="28"/>
          <w:lang w:val="kk-KZ"/>
        </w:rPr>
        <w:t>Патопсихология</w:t>
      </w:r>
      <w:r w:rsidRPr="00B1010F">
        <w:rPr>
          <w:rFonts w:ascii="Times New Roman" w:hAnsi="Times New Roman" w:cs="Times New Roman"/>
          <w:color w:val="000000" w:themeColor="text1"/>
          <w:sz w:val="28"/>
          <w:szCs w:val="28"/>
          <w:lang w:val="kk-KZ"/>
        </w:rPr>
        <w:t>» пәнінің өзекті</w:t>
      </w:r>
      <w:r w:rsidR="00685C81">
        <w:rPr>
          <w:rFonts w:ascii="Times New Roman" w:hAnsi="Times New Roman" w:cs="Times New Roman"/>
          <w:color w:val="000000" w:themeColor="text1"/>
          <w:sz w:val="28"/>
          <w:szCs w:val="28"/>
          <w:lang w:val="kk-KZ"/>
        </w:rPr>
        <w:t xml:space="preserve"> </w:t>
      </w:r>
      <w:r w:rsidRPr="00B1010F">
        <w:rPr>
          <w:rFonts w:ascii="Times New Roman" w:hAnsi="Times New Roman" w:cs="Times New Roman"/>
          <w:color w:val="000000" w:themeColor="text1"/>
          <w:sz w:val="28"/>
          <w:szCs w:val="28"/>
          <w:lang w:val="kk-KZ"/>
        </w:rPr>
        <w:t xml:space="preserve">мәселелері қарастырылады. </w:t>
      </w:r>
    </w:p>
    <w:p w:rsidR="00545E84" w:rsidRPr="00B1010F" w:rsidRDefault="00545E84" w:rsidP="00AA2C2B">
      <w:pPr>
        <w:spacing w:after="0" w:line="240" w:lineRule="auto"/>
        <w:jc w:val="both"/>
        <w:rPr>
          <w:rFonts w:ascii="Times New Roman" w:hAnsi="Times New Roman" w:cs="Times New Roman"/>
          <w:color w:val="000000" w:themeColor="text1"/>
          <w:sz w:val="28"/>
          <w:szCs w:val="28"/>
          <w:lang w:val="be-BY"/>
        </w:rPr>
      </w:pPr>
    </w:p>
    <w:p w:rsidR="00545E84" w:rsidRPr="00B1010F" w:rsidRDefault="00545E84" w:rsidP="00AA2C2B">
      <w:pPr>
        <w:spacing w:after="0" w:line="240" w:lineRule="auto"/>
        <w:jc w:val="both"/>
        <w:rPr>
          <w:rFonts w:ascii="Times New Roman" w:hAnsi="Times New Roman" w:cs="Times New Roman"/>
          <w:color w:val="000000" w:themeColor="text1"/>
          <w:sz w:val="28"/>
          <w:szCs w:val="28"/>
          <w:lang w:val="be-BY"/>
        </w:rPr>
      </w:pPr>
    </w:p>
    <w:p w:rsidR="00545E84" w:rsidRPr="00B1010F" w:rsidRDefault="00545E84" w:rsidP="00AA2C2B">
      <w:pPr>
        <w:pStyle w:val="a3"/>
        <w:jc w:val="both"/>
        <w:rPr>
          <w:rFonts w:ascii="Times New Roman" w:hAnsi="Times New Roman"/>
          <w:color w:val="000000" w:themeColor="text1"/>
          <w:sz w:val="28"/>
          <w:szCs w:val="28"/>
          <w:lang w:val="kk-KZ"/>
        </w:rPr>
      </w:pPr>
    </w:p>
    <w:p w:rsidR="00545E84" w:rsidRPr="00B1010F" w:rsidRDefault="00545E84" w:rsidP="00AA2C2B">
      <w:pPr>
        <w:pStyle w:val="a3"/>
        <w:jc w:val="both"/>
        <w:rPr>
          <w:rFonts w:ascii="Times New Roman" w:hAnsi="Times New Roman"/>
          <w:color w:val="000000" w:themeColor="text1"/>
          <w:sz w:val="28"/>
          <w:szCs w:val="28"/>
          <w:lang w:val="kk-KZ"/>
        </w:rPr>
      </w:pPr>
    </w:p>
    <w:p w:rsidR="00545E84" w:rsidRPr="00B1010F" w:rsidRDefault="00545E84" w:rsidP="00AA2C2B">
      <w:pPr>
        <w:pStyle w:val="a3"/>
        <w:jc w:val="both"/>
        <w:rPr>
          <w:rFonts w:ascii="Times New Roman" w:hAnsi="Times New Roman"/>
          <w:color w:val="000000" w:themeColor="text1"/>
          <w:sz w:val="28"/>
          <w:szCs w:val="28"/>
          <w:lang w:val="kk-KZ"/>
        </w:rPr>
      </w:pPr>
    </w:p>
    <w:p w:rsidR="00545E84" w:rsidRPr="00B1010F" w:rsidRDefault="00545E84" w:rsidP="00AA2C2B">
      <w:pPr>
        <w:pStyle w:val="a3"/>
        <w:jc w:val="both"/>
        <w:rPr>
          <w:rFonts w:ascii="Times New Roman" w:hAnsi="Times New Roman"/>
          <w:color w:val="000000" w:themeColor="text1"/>
          <w:sz w:val="28"/>
          <w:szCs w:val="28"/>
          <w:lang w:val="kk-KZ"/>
        </w:rPr>
      </w:pPr>
      <w:r w:rsidRPr="00B1010F">
        <w:rPr>
          <w:rFonts w:ascii="Times New Roman" w:hAnsi="Times New Roman"/>
          <w:color w:val="000000" w:themeColor="text1"/>
          <w:sz w:val="28"/>
          <w:szCs w:val="28"/>
          <w:lang w:val="kk-KZ"/>
        </w:rPr>
        <w:t>М. Әуезов атындағы ОҚМУ-нің оқу-әдістемелік кеңесінде баспаға ұсынылған, хаттама № ___ _____________ 20</w:t>
      </w:r>
      <w:r w:rsidRPr="00B1010F">
        <w:rPr>
          <w:rFonts w:ascii="Times New Roman" w:hAnsi="Times New Roman"/>
          <w:color w:val="000000" w:themeColor="text1"/>
          <w:sz w:val="28"/>
          <w:szCs w:val="28"/>
          <w:lang w:val="be-BY"/>
        </w:rPr>
        <w:t>1</w:t>
      </w:r>
      <w:r w:rsidR="00750C1D" w:rsidRPr="00B1010F">
        <w:rPr>
          <w:rFonts w:ascii="Times New Roman" w:hAnsi="Times New Roman"/>
          <w:color w:val="000000" w:themeColor="text1"/>
          <w:sz w:val="28"/>
          <w:szCs w:val="28"/>
          <w:lang w:val="kk-KZ"/>
        </w:rPr>
        <w:t xml:space="preserve">9 </w:t>
      </w:r>
      <w:r w:rsidRPr="00B1010F">
        <w:rPr>
          <w:rFonts w:ascii="Times New Roman" w:hAnsi="Times New Roman"/>
          <w:color w:val="000000" w:themeColor="text1"/>
          <w:sz w:val="28"/>
          <w:szCs w:val="28"/>
          <w:lang w:val="kk-KZ"/>
        </w:rPr>
        <w:t>ж.</w:t>
      </w:r>
    </w:p>
    <w:p w:rsidR="00545E84" w:rsidRPr="00B1010F" w:rsidRDefault="00545E84" w:rsidP="00AA2C2B">
      <w:pPr>
        <w:pStyle w:val="a5"/>
        <w:jc w:val="both"/>
        <w:rPr>
          <w:rFonts w:ascii="Times New Roman" w:hAnsi="Times New Roman"/>
          <w:color w:val="000000" w:themeColor="text1"/>
          <w:szCs w:val="28"/>
          <w:lang w:val="kk-KZ"/>
        </w:rPr>
      </w:pPr>
    </w:p>
    <w:p w:rsidR="00545E84" w:rsidRPr="003915C9" w:rsidRDefault="00545E84" w:rsidP="00AA2C2B">
      <w:pPr>
        <w:pStyle w:val="a5"/>
        <w:jc w:val="both"/>
        <w:rPr>
          <w:rFonts w:ascii="Times New Roman" w:hAnsi="Times New Roman"/>
          <w:color w:val="000000" w:themeColor="text1"/>
          <w:szCs w:val="28"/>
          <w:lang w:val="kk-KZ"/>
        </w:rPr>
      </w:pPr>
    </w:p>
    <w:p w:rsidR="00996C6F" w:rsidRPr="003915C9" w:rsidRDefault="00996C6F" w:rsidP="00AA2C2B">
      <w:pPr>
        <w:pStyle w:val="a5"/>
        <w:jc w:val="both"/>
        <w:rPr>
          <w:rFonts w:ascii="Times New Roman" w:hAnsi="Times New Roman"/>
          <w:color w:val="000000" w:themeColor="text1"/>
          <w:szCs w:val="28"/>
          <w:lang w:val="kk-KZ"/>
        </w:rPr>
      </w:pPr>
    </w:p>
    <w:p w:rsidR="00996C6F" w:rsidRPr="003915C9" w:rsidRDefault="00996C6F" w:rsidP="00AA2C2B">
      <w:pPr>
        <w:pStyle w:val="a5"/>
        <w:jc w:val="both"/>
        <w:rPr>
          <w:rFonts w:ascii="Times New Roman" w:hAnsi="Times New Roman"/>
          <w:color w:val="000000" w:themeColor="text1"/>
          <w:szCs w:val="28"/>
          <w:lang w:val="kk-KZ"/>
        </w:rPr>
      </w:pPr>
    </w:p>
    <w:p w:rsidR="00996C6F" w:rsidRPr="003915C9" w:rsidRDefault="00996C6F" w:rsidP="00AA2C2B">
      <w:pPr>
        <w:pStyle w:val="a5"/>
        <w:jc w:val="both"/>
        <w:rPr>
          <w:rFonts w:ascii="Times New Roman" w:hAnsi="Times New Roman"/>
          <w:color w:val="000000" w:themeColor="text1"/>
          <w:szCs w:val="28"/>
          <w:lang w:val="kk-KZ"/>
        </w:rPr>
      </w:pPr>
    </w:p>
    <w:p w:rsidR="00996C6F" w:rsidRPr="003915C9" w:rsidRDefault="00996C6F" w:rsidP="00AA2C2B">
      <w:pPr>
        <w:pStyle w:val="a5"/>
        <w:jc w:val="both"/>
        <w:rPr>
          <w:rFonts w:ascii="Times New Roman" w:hAnsi="Times New Roman"/>
          <w:color w:val="000000" w:themeColor="text1"/>
          <w:szCs w:val="28"/>
          <w:lang w:val="kk-KZ"/>
        </w:rPr>
      </w:pPr>
    </w:p>
    <w:p w:rsidR="00996C6F" w:rsidRPr="003915C9" w:rsidRDefault="00996C6F" w:rsidP="00AA2C2B">
      <w:pPr>
        <w:pStyle w:val="a5"/>
        <w:jc w:val="both"/>
        <w:rPr>
          <w:rFonts w:ascii="Times New Roman" w:hAnsi="Times New Roman"/>
          <w:color w:val="000000" w:themeColor="text1"/>
          <w:szCs w:val="28"/>
          <w:lang w:val="kk-KZ"/>
        </w:rPr>
      </w:pPr>
    </w:p>
    <w:p w:rsidR="00996C6F" w:rsidRPr="003915C9" w:rsidRDefault="00996C6F" w:rsidP="00AA2C2B">
      <w:pPr>
        <w:pStyle w:val="a5"/>
        <w:jc w:val="both"/>
        <w:rPr>
          <w:rFonts w:ascii="Times New Roman" w:hAnsi="Times New Roman"/>
          <w:color w:val="000000" w:themeColor="text1"/>
          <w:szCs w:val="28"/>
          <w:lang w:val="kk-KZ"/>
        </w:rPr>
      </w:pPr>
    </w:p>
    <w:p w:rsidR="00996C6F" w:rsidRPr="003915C9" w:rsidRDefault="00996C6F" w:rsidP="00AA2C2B">
      <w:pPr>
        <w:pStyle w:val="a5"/>
        <w:jc w:val="both"/>
        <w:rPr>
          <w:rFonts w:ascii="Times New Roman" w:hAnsi="Times New Roman"/>
          <w:color w:val="000000" w:themeColor="text1"/>
          <w:szCs w:val="28"/>
          <w:lang w:val="kk-KZ"/>
        </w:rPr>
      </w:pPr>
    </w:p>
    <w:p w:rsidR="00996C6F" w:rsidRPr="003915C9" w:rsidRDefault="00996C6F" w:rsidP="00AA2C2B">
      <w:pPr>
        <w:pStyle w:val="a5"/>
        <w:jc w:val="both"/>
        <w:rPr>
          <w:rFonts w:ascii="Times New Roman" w:hAnsi="Times New Roman"/>
          <w:color w:val="000000" w:themeColor="text1"/>
          <w:szCs w:val="28"/>
          <w:lang w:val="kk-KZ"/>
        </w:rPr>
      </w:pPr>
    </w:p>
    <w:p w:rsidR="00996C6F" w:rsidRPr="003915C9" w:rsidRDefault="00996C6F" w:rsidP="00AA2C2B">
      <w:pPr>
        <w:pStyle w:val="a5"/>
        <w:jc w:val="both"/>
        <w:rPr>
          <w:rFonts w:ascii="Times New Roman" w:hAnsi="Times New Roman"/>
          <w:color w:val="000000" w:themeColor="text1"/>
          <w:szCs w:val="28"/>
          <w:lang w:val="kk-KZ"/>
        </w:rPr>
      </w:pPr>
    </w:p>
    <w:p w:rsidR="00996C6F" w:rsidRPr="003915C9" w:rsidRDefault="00996C6F" w:rsidP="00AA2C2B">
      <w:pPr>
        <w:pStyle w:val="a5"/>
        <w:jc w:val="both"/>
        <w:rPr>
          <w:rFonts w:ascii="Times New Roman" w:hAnsi="Times New Roman"/>
          <w:color w:val="000000" w:themeColor="text1"/>
          <w:szCs w:val="28"/>
          <w:lang w:val="kk-KZ"/>
        </w:rPr>
      </w:pPr>
    </w:p>
    <w:p w:rsidR="00545E84" w:rsidRPr="00B1010F" w:rsidRDefault="00545E84" w:rsidP="00AA2C2B">
      <w:pPr>
        <w:spacing w:after="0" w:line="240" w:lineRule="auto"/>
        <w:jc w:val="both"/>
        <w:rPr>
          <w:rFonts w:ascii="Times New Roman" w:hAnsi="Times New Roman" w:cs="Times New Roman"/>
          <w:color w:val="000000" w:themeColor="text1"/>
          <w:sz w:val="28"/>
          <w:szCs w:val="28"/>
          <w:lang w:val="kk-KZ"/>
        </w:rPr>
      </w:pPr>
    </w:p>
    <w:p w:rsidR="00545E84" w:rsidRPr="004A1E70" w:rsidRDefault="00996C6F" w:rsidP="00AA2C2B">
      <w:pPr>
        <w:spacing w:after="0" w:line="240" w:lineRule="auto"/>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kk-KZ"/>
        </w:rPr>
        <w:t>© Садыкова А.А.  201</w:t>
      </w:r>
      <w:r>
        <w:rPr>
          <w:rFonts w:ascii="Times New Roman" w:hAnsi="Times New Roman" w:cs="Times New Roman"/>
          <w:color w:val="000000" w:themeColor="text1"/>
          <w:sz w:val="28"/>
          <w:szCs w:val="28"/>
          <w:lang w:val="en-US"/>
        </w:rPr>
        <w:t>9</w:t>
      </w:r>
      <w:r w:rsidR="00545E84" w:rsidRPr="00B1010F">
        <w:rPr>
          <w:rFonts w:ascii="Times New Roman" w:hAnsi="Times New Roman" w:cs="Times New Roman"/>
          <w:color w:val="000000" w:themeColor="text1"/>
          <w:sz w:val="28"/>
          <w:szCs w:val="28"/>
          <w:lang w:val="kk-KZ"/>
        </w:rPr>
        <w:t xml:space="preserve"> ж. </w:t>
      </w:r>
    </w:p>
    <w:p w:rsidR="00545E84" w:rsidRPr="004A1E70" w:rsidRDefault="00142123" w:rsidP="004A1E70">
      <w:pPr>
        <w:pStyle w:val="a5"/>
        <w:jc w:val="both"/>
        <w:rPr>
          <w:rFonts w:ascii="Times New Roman" w:hAnsi="Times New Roman"/>
          <w:color w:val="000000" w:themeColor="text1"/>
          <w:szCs w:val="28"/>
          <w:lang w:val="en-US" w:eastAsia="ko-KR"/>
        </w:rPr>
      </w:pPr>
      <w:r w:rsidRPr="00142123">
        <w:rPr>
          <w:rFonts w:ascii="Times New Roman" w:hAnsi="Times New Roman"/>
          <w:color w:val="000000" w:themeColor="text1"/>
          <w:szCs w:val="28"/>
          <w:lang w:eastAsia="en-US"/>
        </w:rPr>
        <w:pict>
          <v:rect id="_x0000_s1027" style="position:absolute;left:0;text-align:left;margin-left:219.5pt;margin-top:22.55pt;width:1in;height:26.85pt;z-index:251657216" strokecolor="white"/>
        </w:pict>
      </w:r>
      <w:r w:rsidR="00545E84" w:rsidRPr="00B1010F">
        <w:rPr>
          <w:rFonts w:ascii="Times New Roman" w:hAnsi="Times New Roman"/>
          <w:color w:val="000000" w:themeColor="text1"/>
          <w:szCs w:val="28"/>
          <w:lang w:val="kk-KZ"/>
        </w:rPr>
        <w:t>© М.Әуезов Оңтүстік Қазақста</w:t>
      </w:r>
      <w:r w:rsidR="00750C1D" w:rsidRPr="00B1010F">
        <w:rPr>
          <w:rFonts w:ascii="Times New Roman" w:hAnsi="Times New Roman"/>
          <w:color w:val="000000" w:themeColor="text1"/>
          <w:szCs w:val="28"/>
          <w:lang w:val="kk-KZ"/>
        </w:rPr>
        <w:t>н Мемлекеттік университеті, 2019</w:t>
      </w:r>
      <w:r w:rsidR="004A1E70">
        <w:rPr>
          <w:rFonts w:ascii="Times New Roman" w:hAnsi="Times New Roman"/>
          <w:color w:val="000000" w:themeColor="text1"/>
          <w:szCs w:val="28"/>
          <w:lang w:val="kk-KZ"/>
        </w:rPr>
        <w:t xml:space="preserve"> ж</w:t>
      </w:r>
    </w:p>
    <w:p w:rsidR="00545E84" w:rsidRPr="004A1E70" w:rsidRDefault="00545E84" w:rsidP="004A1E70">
      <w:pPr>
        <w:spacing w:after="0" w:line="240" w:lineRule="auto"/>
        <w:rPr>
          <w:rFonts w:ascii="Times New Roman" w:hAnsi="Times New Roman" w:cs="Times New Roman"/>
          <w:b/>
          <w:bCs/>
          <w:caps/>
          <w:color w:val="000000" w:themeColor="text1"/>
          <w:sz w:val="28"/>
          <w:szCs w:val="28"/>
          <w:lang w:val="en-US"/>
        </w:rPr>
      </w:pPr>
    </w:p>
    <w:p w:rsidR="00545E84" w:rsidRDefault="00545E84" w:rsidP="00AA2C2B">
      <w:pPr>
        <w:spacing w:after="0" w:line="240" w:lineRule="auto"/>
        <w:jc w:val="center"/>
        <w:rPr>
          <w:rFonts w:ascii="Times New Roman" w:hAnsi="Times New Roman" w:cs="Times New Roman"/>
          <w:b/>
          <w:bCs/>
          <w:caps/>
          <w:color w:val="000000" w:themeColor="text1"/>
          <w:sz w:val="28"/>
          <w:szCs w:val="28"/>
          <w:lang w:val="en-US"/>
        </w:rPr>
      </w:pPr>
    </w:p>
    <w:p w:rsidR="004A1E70" w:rsidRDefault="004A1E70" w:rsidP="00AA2C2B">
      <w:pPr>
        <w:spacing w:after="0" w:line="240" w:lineRule="auto"/>
        <w:jc w:val="center"/>
        <w:rPr>
          <w:rFonts w:ascii="Times New Roman" w:hAnsi="Times New Roman" w:cs="Times New Roman"/>
          <w:b/>
          <w:bCs/>
          <w:caps/>
          <w:color w:val="000000" w:themeColor="text1"/>
          <w:sz w:val="28"/>
          <w:szCs w:val="28"/>
          <w:lang w:val="en-US"/>
        </w:rPr>
      </w:pPr>
    </w:p>
    <w:p w:rsidR="004A1E70" w:rsidRPr="004A1E70" w:rsidRDefault="004A1E70" w:rsidP="00AA2C2B">
      <w:pPr>
        <w:spacing w:after="0" w:line="240" w:lineRule="auto"/>
        <w:jc w:val="center"/>
        <w:rPr>
          <w:rFonts w:ascii="Times New Roman" w:hAnsi="Times New Roman" w:cs="Times New Roman"/>
          <w:b/>
          <w:bCs/>
          <w:caps/>
          <w:color w:val="000000" w:themeColor="text1"/>
          <w:sz w:val="28"/>
          <w:szCs w:val="28"/>
          <w:lang w:val="en-US"/>
        </w:rPr>
      </w:pPr>
    </w:p>
    <w:p w:rsidR="003915C9" w:rsidRDefault="003915C9" w:rsidP="00AA2C2B">
      <w:pPr>
        <w:spacing w:after="0" w:line="240" w:lineRule="auto"/>
        <w:jc w:val="center"/>
        <w:rPr>
          <w:rFonts w:ascii="Times New Roman" w:hAnsi="Times New Roman" w:cs="Times New Roman"/>
          <w:b/>
          <w:bCs/>
          <w:caps/>
          <w:color w:val="000000" w:themeColor="text1"/>
          <w:sz w:val="28"/>
          <w:szCs w:val="28"/>
          <w:lang w:val="kk-KZ"/>
        </w:rPr>
      </w:pPr>
    </w:p>
    <w:p w:rsidR="003915C9" w:rsidRDefault="003915C9" w:rsidP="00AA2C2B">
      <w:pPr>
        <w:spacing w:after="0" w:line="240" w:lineRule="auto"/>
        <w:jc w:val="center"/>
        <w:rPr>
          <w:rFonts w:ascii="Times New Roman" w:hAnsi="Times New Roman" w:cs="Times New Roman"/>
          <w:b/>
          <w:bCs/>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bCs/>
          <w:caps/>
          <w:color w:val="000000" w:themeColor="text1"/>
          <w:sz w:val="28"/>
          <w:szCs w:val="28"/>
          <w:lang w:val="kk-KZ"/>
        </w:rPr>
      </w:pPr>
      <w:r w:rsidRPr="00B1010F">
        <w:rPr>
          <w:rFonts w:ascii="Times New Roman" w:hAnsi="Times New Roman" w:cs="Times New Roman"/>
          <w:b/>
          <w:bCs/>
          <w:caps/>
          <w:color w:val="000000" w:themeColor="text1"/>
          <w:sz w:val="28"/>
          <w:szCs w:val="28"/>
          <w:lang w:val="kk-KZ"/>
        </w:rPr>
        <w:lastRenderedPageBreak/>
        <w:t>Алғы сөз</w:t>
      </w:r>
    </w:p>
    <w:p w:rsidR="00545E84" w:rsidRPr="00B1010F" w:rsidRDefault="00545E84" w:rsidP="00AA2C2B">
      <w:pPr>
        <w:spacing w:after="0" w:line="240" w:lineRule="auto"/>
        <w:jc w:val="both"/>
        <w:rPr>
          <w:rFonts w:ascii="Times New Roman" w:hAnsi="Times New Roman" w:cs="Times New Roman"/>
          <w:b/>
          <w:bCs/>
          <w:caps/>
          <w:color w:val="000000" w:themeColor="text1"/>
          <w:sz w:val="28"/>
          <w:szCs w:val="28"/>
          <w:lang w:val="kk-KZ"/>
        </w:rPr>
      </w:pPr>
    </w:p>
    <w:p w:rsidR="00B76B35" w:rsidRDefault="00B76B35" w:rsidP="00DC31FF">
      <w:pPr>
        <w:tabs>
          <w:tab w:val="left" w:pos="709"/>
          <w:tab w:val="right" w:pos="9354"/>
        </w:tabs>
        <w:spacing w:after="0" w:line="240" w:lineRule="auto"/>
        <w:ind w:firstLine="567"/>
        <w:jc w:val="both"/>
        <w:rPr>
          <w:rFonts w:ascii="Times New Roman" w:hAnsi="Times New Roman" w:cs="Times New Roman"/>
          <w:b/>
          <w:sz w:val="28"/>
          <w:szCs w:val="28"/>
          <w:lang w:val="kk-KZ"/>
        </w:rPr>
      </w:pPr>
      <w:r w:rsidRPr="00D44187">
        <w:rPr>
          <w:rStyle w:val="ae"/>
          <w:rFonts w:ascii="Times New Roman" w:hAnsi="Times New Roman" w:cs="Times New Roman"/>
          <w:b w:val="0"/>
          <w:sz w:val="28"/>
          <w:szCs w:val="28"/>
          <w:lang w:val="kk-KZ"/>
        </w:rPr>
        <w:t xml:space="preserve"> </w:t>
      </w:r>
      <w:r w:rsidR="00DC31FF" w:rsidRPr="00D44187">
        <w:rPr>
          <w:rStyle w:val="ae"/>
          <w:rFonts w:ascii="Times New Roman" w:hAnsi="Times New Roman" w:cs="Times New Roman"/>
          <w:b w:val="0"/>
          <w:sz w:val="28"/>
          <w:szCs w:val="28"/>
          <w:lang w:val="kk-KZ"/>
        </w:rPr>
        <w:t>«Патопсихология» курсында балаларда жиі кездесетін психикалық бұзылулар, психопрофилактикалық зерттеулердің мақсаттары, міндеттері, ерекшеліктері мен әдістері көрсетілген. Психогендік бұзылулардың пайда болу себептеріне, шарттары мен механизмдеріне назар аударылады. Біз сананың, қабылдаудың, есте сақтаудың, ойлаудың бұзылыстарын және оларды зерттеу әдістерін, эмоционалды және ерік шеңберінің бұзылыстарын және олардың диагнозын зерттейміз. Тұлғаның бұзылуы (мінездің акцентациясы, психопатия, тұлғаның патологиялық дамуы, тұлғаның кемшіліктері) және оларды зерттеу анықталды.</w:t>
      </w:r>
      <w:r w:rsidR="00DC31FF" w:rsidRPr="00B04312">
        <w:rPr>
          <w:rFonts w:ascii="Times New Roman" w:hAnsi="Times New Roman" w:cs="Times New Roman"/>
          <w:b/>
          <w:sz w:val="28"/>
          <w:szCs w:val="28"/>
          <w:lang w:val="kk-KZ"/>
        </w:rPr>
        <w:t xml:space="preserve">        </w:t>
      </w:r>
    </w:p>
    <w:p w:rsidR="00DC31FF" w:rsidRPr="00B76B35" w:rsidRDefault="00B76B35" w:rsidP="00DC31FF">
      <w:pPr>
        <w:tabs>
          <w:tab w:val="left" w:pos="709"/>
          <w:tab w:val="right" w:pos="9354"/>
        </w:tabs>
        <w:spacing w:after="0" w:line="240" w:lineRule="auto"/>
        <w:ind w:firstLine="567"/>
        <w:jc w:val="both"/>
        <w:rPr>
          <w:rFonts w:ascii="Times New Roman" w:hAnsi="Times New Roman" w:cs="Times New Roman"/>
          <w:sz w:val="28"/>
          <w:szCs w:val="28"/>
          <w:lang w:val="kk-KZ"/>
        </w:rPr>
      </w:pPr>
      <w:r w:rsidRPr="00B76B35">
        <w:rPr>
          <w:rFonts w:ascii="Times New Roman" w:hAnsi="Times New Roman" w:cs="Times New Roman"/>
          <w:sz w:val="28"/>
          <w:szCs w:val="28"/>
          <w:lang w:val="kk-KZ"/>
        </w:rPr>
        <w:t>Патопсихологияның пәні мен міндеттерін, оның психологиялық және медициналық білімнің байланысты салаларымен байланысын ашады. Танымдық және эмоционалды-тұлғалық бұзылыстарды, сөйлеу дамуының бұзылыстарын патологиялық-психологиялық зерттеу ұсынылған. Мүмкіндігі шектеулі сананың ерекшеліктері және оларды зерттеу әдістері. Қабылдаудың бұзылуы және оларды зерттеу әдістері. Жадтың бұзылуы және оларды зерттеу әдістері. Ойлау мен ақыл-ойдың бұзылуы және оларды зерттеу әдістері. Эмоционалды және еріктік саланың бұзылуы және олардың диагнозы. Тұлғаның бұзылуы (акцентуация, психопатия, тұлғаның патологиялық дамуы, тұлғаның кемістігі) және оларды зерттеу.</w:t>
      </w:r>
      <w:r w:rsidR="00DC31FF" w:rsidRPr="00B76B35">
        <w:rPr>
          <w:rFonts w:ascii="Times New Roman" w:hAnsi="Times New Roman" w:cs="Times New Roman"/>
          <w:sz w:val="28"/>
          <w:szCs w:val="28"/>
          <w:lang w:val="kk-KZ"/>
        </w:rPr>
        <w:t xml:space="preserve">   </w:t>
      </w:r>
    </w:p>
    <w:p w:rsidR="00DC31FF" w:rsidRPr="00B04312" w:rsidRDefault="00DC31FF" w:rsidP="00DC31FF">
      <w:pPr>
        <w:tabs>
          <w:tab w:val="left" w:pos="709"/>
          <w:tab w:val="right" w:pos="9354"/>
        </w:tabs>
        <w:spacing w:after="0" w:line="240" w:lineRule="auto"/>
        <w:ind w:firstLine="567"/>
        <w:jc w:val="both"/>
        <w:rPr>
          <w:rFonts w:ascii="Times New Roman" w:hAnsi="Times New Roman" w:cs="Times New Roman"/>
          <w:b/>
          <w:sz w:val="28"/>
          <w:szCs w:val="28"/>
          <w:lang w:val="kk-KZ"/>
        </w:rPr>
      </w:pPr>
      <w:r w:rsidRPr="00B04312">
        <w:rPr>
          <w:rFonts w:ascii="Times New Roman" w:hAnsi="Times New Roman" w:cs="Times New Roman"/>
          <w:b/>
          <w:sz w:val="28"/>
          <w:szCs w:val="28"/>
          <w:lang w:val="kk-KZ"/>
        </w:rPr>
        <w:t xml:space="preserve"> </w:t>
      </w:r>
      <w:r w:rsidRPr="00B04312">
        <w:rPr>
          <w:rFonts w:ascii="Times New Roman" w:hAnsi="Times New Roman" w:cs="Times New Roman"/>
          <w:sz w:val="28"/>
          <w:szCs w:val="28"/>
          <w:lang w:val="kk-KZ"/>
        </w:rPr>
        <w:t xml:space="preserve">«Патопсихология» пәні: </w:t>
      </w:r>
      <w:r w:rsidRPr="00B04312">
        <w:rPr>
          <w:rFonts w:ascii="Times New Roman" w:hAnsi="Times New Roman" w:cs="Times New Roman"/>
          <w:b/>
          <w:sz w:val="28"/>
          <w:szCs w:val="28"/>
          <w:lang w:val="kk-KZ"/>
        </w:rPr>
        <w:t xml:space="preserve"> -</w:t>
      </w:r>
      <w:r w:rsidRPr="00B04312">
        <w:rPr>
          <w:rFonts w:ascii="Times New Roman" w:hAnsi="Times New Roman" w:cs="Times New Roman"/>
          <w:sz w:val="28"/>
          <w:szCs w:val="28"/>
          <w:lang w:val="sr-Cyrl-CS"/>
        </w:rPr>
        <w:t>студенттерді жалпы   бір  психикалық аурудың  психикалық қызметтің кеибір жақтарының бузылуы көбінесе оның жалпы  бузылуына әкеліп соғуы  туралы білімдерімен қаруландыру, педагогикалық түсінігінің  кеңеюіне,қазіргі замандағы патопсихологияның   проблемаларына арнаулы маман ретінде көзқарастың қалыптасуына ықпал ету. Мүмкіндіктері шектеулі тұлғалардың мүмкіндіктеріне деген әртүрлі көзқарастар туралы білімдерін қалыптастыру болып табылады.</w:t>
      </w:r>
    </w:p>
    <w:p w:rsidR="00996C6F" w:rsidRPr="00B76B35" w:rsidRDefault="00B76B35" w:rsidP="00AA2C2B">
      <w:pPr>
        <w:spacing w:after="0" w:line="240" w:lineRule="auto"/>
        <w:ind w:firstLine="426"/>
        <w:jc w:val="both"/>
        <w:rPr>
          <w:rFonts w:ascii="Times New Roman" w:hAnsi="Times New Roman" w:cs="Times New Roman"/>
          <w:bCs/>
          <w:caps/>
          <w:color w:val="000000" w:themeColor="text1"/>
          <w:sz w:val="28"/>
          <w:szCs w:val="28"/>
          <w:lang w:val="sr-Cyrl-CS"/>
        </w:rPr>
      </w:pPr>
      <w:r>
        <w:rPr>
          <w:rFonts w:ascii="Times New Roman" w:hAnsi="Times New Roman" w:cs="Times New Roman"/>
          <w:bCs/>
          <w:color w:val="000000" w:themeColor="text1"/>
          <w:sz w:val="28"/>
          <w:szCs w:val="28"/>
          <w:lang w:val="sr-Cyrl-CS"/>
        </w:rPr>
        <w:t>Ж</w:t>
      </w:r>
      <w:r w:rsidRPr="00B76B35">
        <w:rPr>
          <w:rFonts w:ascii="Times New Roman" w:hAnsi="Times New Roman" w:cs="Times New Roman"/>
          <w:bCs/>
          <w:color w:val="000000" w:themeColor="text1"/>
          <w:sz w:val="28"/>
          <w:szCs w:val="28"/>
          <w:lang w:val="sr-Cyrl-CS"/>
        </w:rPr>
        <w:t>оғары оқу орындарының психологиялық кафедраларының студенттеріне, болашақ мұғалімдерге, әлеуметтік қызметкерлерге арналған және оқытушының жетекшілігімен жүргізілетін сыныптан тыс жұмыстарға және сабақтан тыс жұмыстарға арналған. оқу материалын ұсынудың мазмұны, құрылымы мен қисыны оны колледж студенттері, институттар және университеттер, сонымен қатар психологиялық, педагогикалық және әлеуметтік пәндер оқытушыларына пайдалануға мүмкіндік береді</w:t>
      </w:r>
      <w:r>
        <w:rPr>
          <w:rFonts w:ascii="Times New Roman" w:hAnsi="Times New Roman" w:cs="Times New Roman"/>
          <w:bCs/>
          <w:color w:val="000000" w:themeColor="text1"/>
          <w:sz w:val="28"/>
          <w:szCs w:val="28"/>
          <w:lang w:val="sr-Cyrl-CS"/>
        </w:rPr>
        <w:t xml:space="preserve">. </w:t>
      </w:r>
    </w:p>
    <w:p w:rsidR="00996C6F" w:rsidRPr="00DC31FF" w:rsidRDefault="00996C6F" w:rsidP="00AA2C2B">
      <w:pPr>
        <w:spacing w:after="0" w:line="240" w:lineRule="auto"/>
        <w:ind w:firstLine="426"/>
        <w:jc w:val="both"/>
        <w:rPr>
          <w:rFonts w:ascii="Times New Roman" w:hAnsi="Times New Roman" w:cs="Times New Roman"/>
          <w:bCs/>
          <w:caps/>
          <w:color w:val="000000" w:themeColor="text1"/>
          <w:sz w:val="28"/>
          <w:szCs w:val="28"/>
          <w:lang w:val="sr-Cyrl-CS"/>
        </w:rPr>
      </w:pPr>
    </w:p>
    <w:p w:rsidR="00996C6F" w:rsidRPr="00DC31FF" w:rsidRDefault="00996C6F" w:rsidP="00AA2C2B">
      <w:pPr>
        <w:spacing w:after="0" w:line="240" w:lineRule="auto"/>
        <w:ind w:firstLine="426"/>
        <w:jc w:val="both"/>
        <w:rPr>
          <w:rFonts w:ascii="Times New Roman" w:hAnsi="Times New Roman" w:cs="Times New Roman"/>
          <w:bCs/>
          <w:caps/>
          <w:color w:val="000000" w:themeColor="text1"/>
          <w:sz w:val="28"/>
          <w:szCs w:val="28"/>
          <w:lang w:val="sr-Cyrl-CS"/>
        </w:rPr>
      </w:pPr>
    </w:p>
    <w:p w:rsidR="00996C6F" w:rsidRPr="00DC31FF" w:rsidRDefault="00996C6F" w:rsidP="00AA2C2B">
      <w:pPr>
        <w:spacing w:after="0" w:line="240" w:lineRule="auto"/>
        <w:ind w:firstLine="426"/>
        <w:jc w:val="both"/>
        <w:rPr>
          <w:rFonts w:ascii="Times New Roman" w:hAnsi="Times New Roman" w:cs="Times New Roman"/>
          <w:bCs/>
          <w:caps/>
          <w:color w:val="000000" w:themeColor="text1"/>
          <w:sz w:val="28"/>
          <w:szCs w:val="28"/>
          <w:lang w:val="sr-Cyrl-CS"/>
        </w:rPr>
      </w:pPr>
    </w:p>
    <w:p w:rsidR="00996C6F" w:rsidRPr="00DC31FF" w:rsidRDefault="00996C6F" w:rsidP="00AA2C2B">
      <w:pPr>
        <w:spacing w:after="0" w:line="240" w:lineRule="auto"/>
        <w:ind w:firstLine="426"/>
        <w:jc w:val="both"/>
        <w:rPr>
          <w:rFonts w:ascii="Times New Roman" w:hAnsi="Times New Roman" w:cs="Times New Roman"/>
          <w:bCs/>
          <w:caps/>
          <w:color w:val="000000" w:themeColor="text1"/>
          <w:sz w:val="28"/>
          <w:szCs w:val="28"/>
          <w:lang w:val="sr-Cyrl-CS"/>
        </w:rPr>
      </w:pPr>
    </w:p>
    <w:p w:rsidR="00996C6F" w:rsidRPr="00DC31FF" w:rsidRDefault="00996C6F" w:rsidP="00AA2C2B">
      <w:pPr>
        <w:spacing w:after="0" w:line="240" w:lineRule="auto"/>
        <w:ind w:firstLine="426"/>
        <w:jc w:val="both"/>
        <w:rPr>
          <w:rFonts w:ascii="Times New Roman" w:hAnsi="Times New Roman" w:cs="Times New Roman"/>
          <w:b/>
          <w:sz w:val="28"/>
          <w:szCs w:val="28"/>
          <w:lang w:val="sr-Cyrl-CS"/>
        </w:rPr>
      </w:pPr>
    </w:p>
    <w:p w:rsidR="00545E84" w:rsidRDefault="00545E84" w:rsidP="00AA2C2B">
      <w:pPr>
        <w:spacing w:after="0" w:line="240" w:lineRule="auto"/>
        <w:ind w:firstLine="426"/>
        <w:jc w:val="both"/>
        <w:rPr>
          <w:rFonts w:ascii="Times New Roman" w:hAnsi="Times New Roman" w:cs="Times New Roman"/>
          <w:b/>
          <w:sz w:val="28"/>
          <w:szCs w:val="28"/>
          <w:lang w:val="kk-KZ"/>
        </w:rPr>
      </w:pPr>
    </w:p>
    <w:p w:rsidR="00685C81" w:rsidRDefault="00685C81" w:rsidP="00AA2C2B">
      <w:pPr>
        <w:spacing w:after="0" w:line="240" w:lineRule="auto"/>
        <w:ind w:firstLine="426"/>
        <w:jc w:val="both"/>
        <w:rPr>
          <w:rFonts w:ascii="Times New Roman" w:hAnsi="Times New Roman" w:cs="Times New Roman"/>
          <w:b/>
          <w:sz w:val="28"/>
          <w:szCs w:val="28"/>
          <w:lang w:val="kk-KZ"/>
        </w:rPr>
      </w:pPr>
    </w:p>
    <w:p w:rsidR="00685C81" w:rsidRPr="00B1010F" w:rsidRDefault="00685C81" w:rsidP="00AA2C2B">
      <w:pPr>
        <w:spacing w:after="0" w:line="240" w:lineRule="auto"/>
        <w:ind w:firstLine="426"/>
        <w:jc w:val="both"/>
        <w:rPr>
          <w:rFonts w:ascii="Times New Roman" w:hAnsi="Times New Roman" w:cs="Times New Roman"/>
          <w:b/>
          <w:sz w:val="28"/>
          <w:szCs w:val="28"/>
          <w:lang w:val="kk-KZ"/>
        </w:rPr>
      </w:pPr>
    </w:p>
    <w:p w:rsidR="00545E84" w:rsidRPr="00B1010F" w:rsidRDefault="00545E84" w:rsidP="00AA2C2B">
      <w:pPr>
        <w:spacing w:after="0" w:line="240" w:lineRule="auto"/>
        <w:ind w:firstLine="426"/>
        <w:jc w:val="both"/>
        <w:rPr>
          <w:rFonts w:ascii="Times New Roman" w:hAnsi="Times New Roman" w:cs="Times New Roman"/>
          <w:b/>
          <w:sz w:val="28"/>
          <w:szCs w:val="28"/>
          <w:lang w:val="kk-KZ"/>
        </w:rPr>
      </w:pPr>
    </w:p>
    <w:p w:rsidR="00545E84" w:rsidRPr="00B1010F" w:rsidRDefault="00545E84" w:rsidP="00AA2C2B">
      <w:pPr>
        <w:spacing w:after="0" w:line="240" w:lineRule="auto"/>
        <w:ind w:firstLine="426"/>
        <w:jc w:val="both"/>
        <w:rPr>
          <w:rFonts w:ascii="Times New Roman" w:hAnsi="Times New Roman" w:cs="Times New Roman"/>
          <w:b/>
          <w:sz w:val="28"/>
          <w:szCs w:val="28"/>
          <w:lang w:val="kk-KZ"/>
        </w:rPr>
      </w:pPr>
    </w:p>
    <w:p w:rsidR="00DC31FF" w:rsidRPr="00BB3C87" w:rsidRDefault="003915C9" w:rsidP="00DC31FF">
      <w:pPr>
        <w:spacing w:after="0" w:line="240" w:lineRule="auto"/>
        <w:rPr>
          <w:rFonts w:ascii="Times New Roman" w:hAnsi="Times New Roman" w:cs="Times New Roman"/>
          <w:sz w:val="28"/>
          <w:szCs w:val="28"/>
          <w:lang w:val="kk-KZ"/>
        </w:rPr>
      </w:pPr>
      <w:r w:rsidRPr="00BB3C87">
        <w:rPr>
          <w:rFonts w:ascii="Times New Roman" w:hAnsi="Times New Roman" w:cs="Times New Roman"/>
          <w:b/>
          <w:color w:val="000000" w:themeColor="text1"/>
          <w:sz w:val="28"/>
          <w:szCs w:val="28"/>
          <w:lang w:val="kk-KZ"/>
        </w:rPr>
        <w:t xml:space="preserve">Дәріс №1.  </w:t>
      </w:r>
      <w:r w:rsidR="00DC31FF" w:rsidRPr="00BB3C87">
        <w:rPr>
          <w:rFonts w:ascii="Times New Roman" w:hAnsi="Times New Roman" w:cs="Times New Roman"/>
          <w:b/>
          <w:sz w:val="28"/>
          <w:szCs w:val="28"/>
          <w:lang w:val="kk-KZ"/>
        </w:rPr>
        <w:t xml:space="preserve">Кіріспе.  </w:t>
      </w:r>
      <w:r w:rsidR="00F85527">
        <w:rPr>
          <w:rFonts w:ascii="Times New Roman" w:hAnsi="Times New Roman" w:cs="Times New Roman"/>
          <w:b/>
          <w:sz w:val="28"/>
          <w:szCs w:val="28"/>
          <w:lang w:val="kk-KZ"/>
        </w:rPr>
        <w:t>П</w:t>
      </w:r>
      <w:r w:rsidR="00DC31FF" w:rsidRPr="00BB3C87">
        <w:rPr>
          <w:rFonts w:ascii="Times New Roman" w:hAnsi="Times New Roman" w:cs="Times New Roman"/>
          <w:b/>
          <w:sz w:val="28"/>
          <w:szCs w:val="28"/>
          <w:lang w:val="kk-KZ"/>
        </w:rPr>
        <w:t>сихологияның саласы ретінде</w:t>
      </w:r>
      <w:r w:rsidR="00DC31FF" w:rsidRPr="00BB3C87">
        <w:rPr>
          <w:rFonts w:ascii="Times New Roman" w:hAnsi="Times New Roman" w:cs="Times New Roman"/>
          <w:sz w:val="28"/>
          <w:szCs w:val="28"/>
          <w:lang w:val="kk-KZ"/>
        </w:rPr>
        <w:t xml:space="preserve"> </w:t>
      </w:r>
    </w:p>
    <w:p w:rsidR="003915C9" w:rsidRPr="00BB3C87" w:rsidRDefault="003915C9" w:rsidP="003915C9">
      <w:pPr>
        <w:spacing w:after="0"/>
        <w:ind w:firstLine="426"/>
        <w:jc w:val="both"/>
        <w:rPr>
          <w:rFonts w:ascii="Times New Roman" w:hAnsi="Times New Roman" w:cs="Times New Roman"/>
          <w:b/>
          <w:i/>
          <w:color w:val="000000" w:themeColor="text1"/>
          <w:sz w:val="28"/>
          <w:szCs w:val="28"/>
          <w:lang w:val="kk-KZ"/>
        </w:rPr>
      </w:pPr>
    </w:p>
    <w:p w:rsidR="00DC31FF" w:rsidRPr="00BB3C87" w:rsidRDefault="003915C9" w:rsidP="00DC31FF">
      <w:pPr>
        <w:spacing w:after="0" w:line="240" w:lineRule="auto"/>
        <w:rPr>
          <w:rFonts w:ascii="Times New Roman" w:hAnsi="Times New Roman" w:cs="Times New Roman"/>
          <w:b/>
          <w:i/>
          <w:color w:val="000000" w:themeColor="text1"/>
          <w:sz w:val="28"/>
          <w:szCs w:val="28"/>
          <w:lang w:val="kk-KZ"/>
        </w:rPr>
      </w:pPr>
      <w:r w:rsidRPr="00BB3C87">
        <w:rPr>
          <w:rFonts w:ascii="Times New Roman" w:eastAsia="Times New Roman" w:hAnsi="Times New Roman" w:cs="Times New Roman"/>
          <w:b/>
          <w:i/>
          <w:sz w:val="28"/>
          <w:szCs w:val="28"/>
          <w:lang w:val="kk-KZ"/>
        </w:rPr>
        <w:t>Дəрістің мазмұны</w:t>
      </w:r>
      <w:r w:rsidRPr="00BB3C87">
        <w:rPr>
          <w:rFonts w:ascii="Times New Roman" w:hAnsi="Times New Roman" w:cs="Times New Roman"/>
          <w:b/>
          <w:i/>
          <w:color w:val="000000" w:themeColor="text1"/>
          <w:sz w:val="28"/>
          <w:szCs w:val="28"/>
          <w:lang w:val="kk-KZ"/>
        </w:rPr>
        <w:t xml:space="preserve">: </w:t>
      </w:r>
    </w:p>
    <w:p w:rsidR="00DC31FF" w:rsidRPr="00BB3C87" w:rsidRDefault="00DC31FF" w:rsidP="00EE46AF">
      <w:pPr>
        <w:pStyle w:val="ac"/>
        <w:numPr>
          <w:ilvl w:val="0"/>
          <w:numId w:val="1"/>
        </w:numPr>
        <w:spacing w:after="0" w:line="240" w:lineRule="auto"/>
        <w:rPr>
          <w:rFonts w:ascii="Times New Roman" w:hAnsi="Times New Roman" w:cs="Times New Roman"/>
          <w:i/>
          <w:sz w:val="28"/>
          <w:szCs w:val="28"/>
          <w:lang w:val="kk-KZ"/>
        </w:rPr>
      </w:pPr>
      <w:r w:rsidRPr="00BB3C87">
        <w:rPr>
          <w:rFonts w:ascii="Times New Roman" w:hAnsi="Times New Roman" w:cs="Times New Roman"/>
          <w:i/>
          <w:sz w:val="28"/>
          <w:szCs w:val="28"/>
          <w:lang w:val="kk-KZ"/>
        </w:rPr>
        <w:t>Патопсихологияның пәні мен міндеттері</w:t>
      </w:r>
    </w:p>
    <w:p w:rsidR="00DC31FF" w:rsidRPr="00BB3C87" w:rsidRDefault="009E2ABA" w:rsidP="00EE46AF">
      <w:pPr>
        <w:pStyle w:val="ac"/>
        <w:numPr>
          <w:ilvl w:val="0"/>
          <w:numId w:val="1"/>
        </w:numPr>
        <w:spacing w:after="0" w:line="240" w:lineRule="auto"/>
        <w:jc w:val="both"/>
        <w:rPr>
          <w:rFonts w:ascii="Times New Roman" w:hAnsi="Times New Roman" w:cs="Times New Roman"/>
          <w:i/>
          <w:sz w:val="28"/>
          <w:szCs w:val="28"/>
          <w:lang w:val="kk-KZ"/>
        </w:rPr>
      </w:pPr>
      <w:r>
        <w:rPr>
          <w:rFonts w:ascii="Times New Roman" w:hAnsi="Times New Roman" w:cs="Times New Roman"/>
          <w:i/>
          <w:sz w:val="28"/>
          <w:szCs w:val="28"/>
          <w:lang w:val="kk-KZ"/>
        </w:rPr>
        <w:t xml:space="preserve">Патопсихология  </w:t>
      </w:r>
      <w:r w:rsidR="00DC31FF" w:rsidRPr="00BB3C87">
        <w:rPr>
          <w:rFonts w:ascii="Times New Roman" w:hAnsi="Times New Roman" w:cs="Times New Roman"/>
          <w:i/>
          <w:sz w:val="28"/>
          <w:szCs w:val="28"/>
          <w:lang w:val="kk-KZ"/>
        </w:rPr>
        <w:t xml:space="preserve">және оның психологиялық және медициналық білімнің байланысты салаларымен байланысы. </w:t>
      </w:r>
    </w:p>
    <w:p w:rsidR="00DC31FF" w:rsidRPr="00BB3C87" w:rsidRDefault="00DC31FF" w:rsidP="00EE46AF">
      <w:pPr>
        <w:pStyle w:val="ac"/>
        <w:numPr>
          <w:ilvl w:val="0"/>
          <w:numId w:val="1"/>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Ғалымдардың медициналық психологияның дамуына қосқан үлесі</w:t>
      </w:r>
    </w:p>
    <w:p w:rsidR="003915C9" w:rsidRPr="00BB3C87" w:rsidRDefault="003915C9" w:rsidP="003915C9">
      <w:pPr>
        <w:spacing w:after="0"/>
        <w:jc w:val="both"/>
        <w:rPr>
          <w:rFonts w:ascii="Times New Roman" w:hAnsi="Times New Roman" w:cs="Times New Roman"/>
          <w:b/>
          <w:i/>
          <w:color w:val="000000" w:themeColor="text1"/>
          <w:sz w:val="28"/>
          <w:szCs w:val="28"/>
          <w:lang w:val="kk-KZ"/>
        </w:rPr>
      </w:pPr>
    </w:p>
    <w:p w:rsidR="00213968" w:rsidRPr="0015233A" w:rsidRDefault="00213968" w:rsidP="00213968">
      <w:pPr>
        <w:spacing w:after="0" w:line="240" w:lineRule="auto"/>
        <w:ind w:firstLine="426"/>
        <w:jc w:val="both"/>
        <w:rPr>
          <w:rFonts w:ascii="Times New Roman" w:hAnsi="Times New Roman" w:cs="Times New Roman"/>
          <w:sz w:val="28"/>
          <w:szCs w:val="24"/>
          <w:lang w:val="kk-KZ"/>
        </w:rPr>
      </w:pPr>
      <w:r w:rsidRPr="0015233A">
        <w:rPr>
          <w:rFonts w:ascii="Times New Roman" w:hAnsi="Times New Roman" w:cs="Times New Roman"/>
          <w:sz w:val="28"/>
          <w:szCs w:val="24"/>
          <w:lang w:val="kk-KZ"/>
        </w:rPr>
        <w:t>Патопсихология психология ғылымының тұтастай дамуы үшін маңызды, сонымен қатар дербес практикалық қолдану үшін маңызды салалардың бірі болып табылады.</w:t>
      </w:r>
    </w:p>
    <w:p w:rsidR="00213968" w:rsidRPr="0015233A" w:rsidRDefault="00213968" w:rsidP="00213968">
      <w:pPr>
        <w:spacing w:after="0" w:line="240" w:lineRule="auto"/>
        <w:ind w:firstLine="426"/>
        <w:jc w:val="both"/>
        <w:rPr>
          <w:rFonts w:ascii="Times New Roman" w:hAnsi="Times New Roman" w:cs="Times New Roman"/>
          <w:sz w:val="28"/>
          <w:szCs w:val="24"/>
          <w:lang w:val="kk-KZ"/>
        </w:rPr>
      </w:pPr>
      <w:r w:rsidRPr="0015233A">
        <w:rPr>
          <w:rFonts w:ascii="Times New Roman" w:hAnsi="Times New Roman" w:cs="Times New Roman"/>
          <w:sz w:val="28"/>
          <w:szCs w:val="24"/>
          <w:lang w:val="kk-KZ"/>
        </w:rPr>
        <w:t>Патопсихология тек психологияның басқа бөлімдерімен ғана емес, басқа ғылымдармен де тікелей байланысты. Осылайша, әртүрлі психикалық процестердің барысы туралы олардың мүмкін болатын бұзушылықтары туралы білмей елестету мүмкін емес. Зерттеушіден қалыпты ағымында және дамуында жасырылған ақыл-ой әрекетінің механизмдері бұзылған жағдайда зерттеліп, талдануы мүмкін. Психикалық патологияны зерттеу әрқашан психологтарға психиканың даму заңдылықтарын түсінуге бай материал берді. Көптеген атақты отандық психологтар - Л.С. Выготский, А.Р. Лурия, Д.Б. Эльконин, А.В. Запорожец және басқалар - патологиямен жұмыс үшін белгілі бір сыйақы төледі. Батыста - 3. Фрейд, Э. Эриксон, М.Мантессори және басқалары.</w:t>
      </w:r>
    </w:p>
    <w:p w:rsidR="00213968" w:rsidRPr="0015233A" w:rsidRDefault="00213968" w:rsidP="00213968">
      <w:pPr>
        <w:spacing w:after="0" w:line="240" w:lineRule="auto"/>
        <w:ind w:firstLine="426"/>
        <w:jc w:val="both"/>
        <w:rPr>
          <w:rFonts w:ascii="Times New Roman" w:hAnsi="Times New Roman" w:cs="Times New Roman"/>
          <w:sz w:val="28"/>
          <w:szCs w:val="24"/>
          <w:lang w:val="kk-KZ"/>
        </w:rPr>
      </w:pPr>
      <w:r w:rsidRPr="0015233A">
        <w:rPr>
          <w:rFonts w:ascii="Times New Roman" w:hAnsi="Times New Roman" w:cs="Times New Roman"/>
          <w:sz w:val="28"/>
          <w:szCs w:val="24"/>
          <w:lang w:val="kk-KZ"/>
        </w:rPr>
        <w:t>Патопсихология - бұл медициналық психологияның бөлімі - медицина мен психологияның тоғысында пайда болған ғылым.</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Медициналық психология пәнаралық, шекаралық зерттеу саласына жатады. Бұл психологиялық теориялар мен олардың негізінде жасалған психологиялық әдістерден туындайды, оның негізгі рөлі медицинамен байланысты ғылыми және практикалық мәселелерді шешу болып табылады.</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Медицинадағы психологияның, әсіресе мидың әртүрлі аурулардағы белсенділігін зерттеу үшін маңыздылығын И.М.Сеченов пен И.П.Павлов жазған.</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 xml:space="preserve">Е.В. Шорохова (1978) медициналық практика психологияның теориясын байыта түскендіктен, медицинада қолданбалы психологияның деректері қажет екенін баса айтады. Медицинаның жалпы теориясы жалпы психологиялық ұғымдармен тығыз байланысты. Медицина мен психологияның ортақ әдіснамалық принциптері бар. Таза медициналық мәселелерден тыс болатын жалпы проблемалар оларға да тән - адамның іс-әрекетіндегі биологиялық және әлеуметтік қатынастар, психика мен ми қызметі, психосоматикалық және соматопсихикалық корреляция, норма мен патология мәселелері, сана мен ақыл-ой әрекетінің бейсаналық формалары арасындағы байланыс [26]. </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 xml:space="preserve">Б.Д. Карвасарский (1982), медициналық психологияның медициналық және денсаулық сақтаудың көптеген аспектілері бойынша психологиялық </w:t>
      </w:r>
      <w:r w:rsidRPr="0015233A">
        <w:rPr>
          <w:rFonts w:ascii="Times New Roman" w:hAnsi="Times New Roman" w:cs="Times New Roman"/>
          <w:sz w:val="28"/>
          <w:szCs w:val="24"/>
        </w:rPr>
        <w:lastRenderedPageBreak/>
        <w:t>білімді кеңейтуге деген табиғи ықыласында, психологияның медицинадағы өсіп келе жатқан рөлін, медициналық психологияны дамытудың прогрессивті және перспективалы әдісін тануды көреді [12].</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Лебединскийдің, В. Н. Мящещевтің, М.М. Кабановтың, Б. Карвасарскийдің айтуынша, медициналық психология қолданбалы ғылым болып табылады, оның дамуы келесі мақсаттармен анықталады:</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 аурудың дамуына әсер ететін психикалық факторларды, олардың алдын-алу және емдеуді зерттеу;</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 кейбір аурулардың психикаға әсерін зерттеу;</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 психиканың әртүрлі көріністерін олардың динамикасында зерттеу;</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 психикалық даму бұзылыстарын зерттеу;</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 науқас адамның медициналық персоналмен және оның айналасындағы микроортамен қарым-қатынасының табиғатын зерттеу;</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 клиникада психологиялық зерттеу принциптері мен әдістерін жасау;</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 терапевтік және профилактикалық мақсаттардағы адам психикасына әсер етудің психологиялық әдістерін құру және зерттеу.</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Медициналық психология бір уақытта психологиялық және медициналық ғылымның рөлін атқарады (В. М. Банщиков, 1978; В. Милев, К. Мечев, 1981; Б. Д. Карвасарский, 1982). Медициналық психология - бұл шешілетін мәселелер мен алдына қойылған міндеттерге сәйкес медицина ғылымы, теориялық негіздер мен зерттеу әдістеріне сәйкес оны психологияға жатқызу керек.</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Клиникалық психологияның мәні әр түрлі елдерде әр түрлі анықталады және көбінесе бір елде жұмыс істейтін психологтар бір пікірге келмейді.</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 xml:space="preserve">М.С. Роговин (1969) американдық библиографиялық журналдың «Психологиялық рефераттар» журналының жіктеу сызбасын қолдана отырып клиникалық психологияны сипаттайды, оған сәйкес клиникалық психологияның көлемі медициналық психология тұжырымдамасының мазмұнына сәйкес келеді (әрине, американдық психологияда басым болатын теориялық тұжырымдамаларды ескере отырып). Бірақ американдық әдебиеттерде де А.Левицки (1974) клиникалық психологияға қатысты үш түрлі көзқарасты атап өтеді. Біріншісі клиникалық психологияны белгілі бір ауруға байланысты туындайтын психикалық бұзылыстарды зерттеуге дейін төмендететіндігімен сипатталады; екінші көзқарас бойынша клиникалық психология жеке тұлғаның психикалық көріністерін зерттеумен айналысатын идеографиялық психологиялық пән ретінде түсініледі (бұған кәсіби кеңестер, колледж студенттеріне кеңес беру, кәсіпорындардың басшылық құрамына зерттеулер кіреді); үшінші тұрғыдан алғанда, клиникалық психология өлшеу әдістері, талдау және байқаудың көмегімен зерттелетін, қабілет пен жеке басының мінез-құлқының мінез-құлық аспектісінде түсінілетін және зиянды мінез-құлықты жою тәсілдерін дамытуға бағытталған қолданбалы психологияның </w:t>
      </w:r>
      <w:r w:rsidR="00F85527">
        <w:rPr>
          <w:rFonts w:ascii="Times New Roman" w:hAnsi="Times New Roman" w:cs="Times New Roman"/>
          <w:sz w:val="28"/>
          <w:szCs w:val="24"/>
        </w:rPr>
        <w:t>саласы ретінде қарастырылады [3</w:t>
      </w:r>
      <w:r w:rsidRPr="0015233A">
        <w:rPr>
          <w:rFonts w:ascii="Times New Roman" w:hAnsi="Times New Roman" w:cs="Times New Roman"/>
          <w:sz w:val="28"/>
          <w:szCs w:val="24"/>
        </w:rPr>
        <w:t>].</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lastRenderedPageBreak/>
        <w:t>Клиникалық психологияның тұжырымдамасын жоғарыда сипатталғандай патопсихологияға соқыр беру мүмкін емес екені түсінікті. Сонымен бірге, клиникалық психологияның тұжырымдамасы оған дұрыс әдістемелік көзқараспен сәйкес келуі мүмкін, өйткені бұл медициналық психологияның кең ауқымды міндеттерінің кең таралуына ықпал етеді. Бұл жағдайды В.Иванов (1971, 1976), В. М. Блейхер (1976), В.М. Банщиков (1978) атап өтті.</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Клиникалық психологияны медициналық психологияның саласы ретінде түсінуге болады, оның қолданбалы мәні клиниканың қажеттіліктерімен анықталады - психиатриялық, неврологиялық, соматикалық. Бұл көзқарасты В.Иванов (1971) клиникалық психологияны медициналық психологияның бөлігі ретінде қарастыра отырып, диагностикалық міндеттерді тікелей қояды және клиникалық психологияның патопсихология, нейропсихология, соматопсихология сияқты бөлімдерін ажырата алады.</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Сонымен, клиникалық психология - аурудың пайда болуы мен жүруінің психикалық факторларын, аурулардың адамға әсерін және емдік әсердің психологиялық аспектілерін зерттейтін медициналық психологияның саласы. Оның құрамына патопсихология, нейропсихология, соматопсихология кіреді.</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Нейропсихология - бұл жергілікті мидың зақымдануы материалына негізделген жоғары психикалық функциялардың ми механизмдерін зерттейтін клиникалық психологияның бір саласы.</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Соматопсихология - психикалық немесе неврологиялық емес әртүрлі соматикалық аурулары бар науқастардың тұлғасын, диагностиканың, емдеудің және қараудың психологиялық мәселелерін зерттейтін клиникалық психологияның саласы.</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Патопсихология - бұл аурудағы психикалық белсенділік пен жеке бас ерекшеліктерінің бұзылу заңдылықтарын зерттейтін медициналық психология бөлімі. Патопсихологиялық өзгерістерді талдау психикалық процестердің қалыптасуы мен жүру сипатын, жағдайдағы жағдайларды және тұлғалық ерекшеліктерді салыстыру негізінде жүргізіледі. Патопсихология клиникада байқалатын белгілерге алып келетін психикалық процестердің ағымы мен құрылымдық ерекшеліктерін ашады.</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Клиникалық психологияның пато-, нейро- және соматопсихологияға бөлінуі негізінен ерікті болып табылады. Олар осы екі салада зерттеу әдістерін қолдану, сонымен қатар бірнеше зерттеулердің тақырыбы болып табылатын шекаралық патологияның қолданылуымен айтарлықтай жақындастырылған.</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 xml:space="preserve">Патопсихология ұғымы кейде психопатология тұжырымдамасымен негізсіз анықталады, дегенмен олар бір-біріне ұқсамайды, олардың сыртқы ұқсастығына және осы сөздердің тамырларының бірлігіне қарамастан. Б.В.Зейгарник (1969) анықтаған патопсихология психикалық белсенділік бұзылыстарының құрылымын, оның бұзылу заңдылықтарын нормаға қарағанда зерттейді, сонымен қатар қазіргі психология тұрғысынан </w:t>
      </w:r>
      <w:r w:rsidRPr="0015233A">
        <w:rPr>
          <w:rFonts w:ascii="Times New Roman" w:hAnsi="Times New Roman" w:cs="Times New Roman"/>
          <w:sz w:val="28"/>
          <w:szCs w:val="24"/>
        </w:rPr>
        <w:lastRenderedPageBreak/>
        <w:t>психопатологиялық құбылыстардың жіктемесін береді. Психопатология - бұл таза медициналық ғылым, психиатрияның бір саласы, ол негізінен клиникалық концепциялармен жұмыс істейді [11].</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Психопатология - психиатрия бөлімі, ауру кезінде динамикадағы психикалық аурудың белгілерін сипаттаумен айналысады, олардың пайда болу ерекшеліктерін және клиникада байқалатын басқа психикалық бұзылулармен байланысын зерттейді.</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А. В. Снежневский (1970) психопатология мен патопсихологияның негізгі айырмашылығын анықтады, бұл бірінші медициналық ұғымдармен (этиология, патогенез, симптом, синдром) жұмыс істейді және жалпы патологиялық өлшемдерді (аурудың пайда болуы, аурудың нәтижесі) қолданады. Алайда, патопсихология да осы клиникалық критерийлерді қолданады, өйткені олармен тұрақты байланыссыз практикалық, қолданбалы құндылығын жоғалтады. Патопсихологиялық зерттеудің деректері міндетті түрде науқастың психикалық жағдайымен, аурудың даму сатысымен және оның динамикасымен байланысты болуы керек. О.П.Розин (1974) психопатология сияқты патопсихология психикалық аурудың даму заңдылықтары мен стереотиптерін зерттейді деп санайды, бірақ оны зерттеу нысаны симптомдар мен синдромдардың өзгеру заңдылығы емес, симптомдардың пайда болу құрылымындағы белгілі бір буын, яғни. аурудың патогенезіндегі психопатологиялық түзілімдерден бұрын не болады. Патопсихология психиканың жалпы патологиясының қажетті буыны болып табылады [19].</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Психопатология, патопсихология сияқты, психикалық бұзылуларды зерттейтін ғылым, бірақ олар әртүрлі әдістерді қолданады. Егер патопсихология психикалық бұзылуларды психология әдістерін қолдана отырып зерттесе, онда психопатология негізінен клиникалық-сипаттамалық әдіске жүгінеді. Психопатология мен патопсихологияның бір және бір ғылым екендігі туралы айыптаулардың себебі, кейде патопсихология мен психопатологияның бірдей объектімен, психикалық бұзылулармен айналысатындығы болып табылады.</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Алайда, психикалық патологияның бірдей көріністерін зерттей отырып, мысалы, жыртылған ойлау немесе резонанс, психопатологтар олардың психологиялық құрылымын зерттейді, психопатологтар бұл белгілерге клиникалық сипаттама береді, олардың пайда болу ерекшеліктерін және клиникада байқалатын ойлаудың басқа бұзушылықтарымен байланысын қадағалайды.</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Патопсихология психологиялық пән деген ұстанымды тану оның пәнін және психиатрия пәнінен бөлуді анықтайды.</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Психиатрия, медицинаның кез-келген саласы сияқты, психикалық аурудың себептерін анықтауға, белгілі бір ауруға тән синдромдар мен белгілерді, олардың пайда болу және ауысу заңдылықтарын зерттеуге, ауруды болжау критерийлерін талдауға, ауруды емдеу мен алдын алуға бағытталған.</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lastRenderedPageBreak/>
        <w:t>Патопсихология психологиялық пән ретіндегі психиканың дамуы мен құрылу заңдылықтарынан туындайды. Нормадағы психикалық процестердің қалыптасуы мен жүру заңдылықтарымен салыстырғанда психикалық белсенділік пен жеке бас ерекшеліктерінің бұзылу заңдылықтарын зерттейді, мидың рефлексиялық белсенділігінің бұзылу заңдылықтарын зерттейді. Демек, зерттеу объектілерінің жақындығымен бірге психиатрия мен патопсихология өз тақырыптарында әр түрлі. Бұл ереженің кез-келген қабылданбауы (яғни, патопсихология психологиялық ғылым деген ереже) осы білім саласының шекараларын бұлдырлауға, оның тақырыбын «кіші психиатрия» деп аталатын пәнмен алмастыруға әкеледі. Патопсихологияны оның әдістерімен және тұжырымдамаларымен шешуге тиісті мәселелер мен міндеттер психиатрлардың өздері басқаратын құзырына жататын мәселелермен алмастырылады, бұл патопсихологияның дамуын тежеуге ғана емес, сонымен бірге психиатрияның өзіне де ешқандай пайда әкелмейді.</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Алынған эксперименттік деректер, психологиялық теория санаттарында талданбаған, клиникаға «оралу» дәрігерлер өздерінің клиникалық әдісімен бізден гөрі нашар деп жазатын фактілерді ғана көрсетті. Патопсихологиялық эксперимент нәтижелерін талдау қазіргі материалистік психологиялық теория тұрғысынан жүргізілген жағдайда, олар клиникалық практикада пайдалы болып, оны толықтырумен қатар, жаңа фактілерді ашады.</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Патопсихология - бұл психологиялық ғылым деген ұстанымды ұмытып кету тағы бір жағымсыз нәтижеге әкеледі. Патопсихология саласындағы мамандардың жетіспеушілігіне байланысты, психологиялық немесе кәсіби дағдылары туралы білімі жоқ тиісті пәндер мамандары патопсихологиялық жұмысқа қосылады. Патопсихолог, ең алдымен, психолог болуы керек, сонымен бірге психиатриялық клиника мен невроз клиникасының теориялық негіздері мен практикалық қажеттіліктерін білуі керек.</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Патопсихологияның практикалық маңызы зор, өйткені оның психикалық дамуының бұзылуын диагностикалаудың өзіндік әдістері бар. Анықталмаған диагноз, шекара жағдайлары немесе психикалық аурудың алдын-алу кезінде оның рөлі өте үлкен.</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Біріншіден, психологиялық эксперименттің мәліметтерін дифференциалды диагностикалық мақсатта қолдануға болады. Әрине, диагноз - дәрігердің ісі, ол зертханалық мәліметтерге емес, кешенді клиникалық зерттеуге негізделген.</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Алайда, психологиялық зертханаларда диагнозды анықтауда қосымша материал ретінде қызмет ететін түрлі аурулардағы психикалық бұзылуларды сипаттайтын эксперименттік мәліметтер жинақталған.</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 xml:space="preserve">Психологтың шекара сызығы патологиясы бар адамдармен жұмысында ерекше маңыздылығы бар. Адамға дереу психиатрға хабарласу өте қиын болуы мүмкін, ал психологқа барғанда ол мұндай кедергіні сезбейді. Психикалық түзету немесе психотерапия тұрғысынан анағұрлым тиімді </w:t>
      </w:r>
      <w:r w:rsidRPr="0015233A">
        <w:rPr>
          <w:rFonts w:ascii="Times New Roman" w:hAnsi="Times New Roman" w:cs="Times New Roman"/>
          <w:sz w:val="28"/>
          <w:szCs w:val="24"/>
        </w:rPr>
        <w:lastRenderedPageBreak/>
        <w:t>араласу мүмкін болған кезде психикалық аурудың пайда болуын ерте кезеңдерде мойындау бірдей маңызды.</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Психологиялық экспериментке дифференциалды диагностикалық тапсырмаға қарамастан, мысалы, емдеудің тиімділігін ескере отырып, ремиссияның сапасын анықтаған кезде ақаулық құрылымын талдау, науқастың психикалық бұзылуының дәрежесін анықтау және интеллектуалды төмендету тапсырылуы мүмкін.</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Эксперименталды патопсихологияның әдістері қазіргі уақытта тек психоневрологиялық тәжірибеде ғана емес қолданылады. Науқастың психологиялық жағдайының, оның жұмысының өзгеруін ескере отырып, оның жеке сипаттамалары терапиялық, хирургиялық клиникаларда, сондай-ақ кәсіби гигиена саласында қажет болады.</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Психиатриялық сараптама мәселелерін шешуде эксперименталды патопсихология мәліметтері айрықша маңызды: еңбек, сот және әскери.</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Патопсихологияда норма мен психикалық денсаулықтың анықтамасы әдетте Дүниежүзілік денсаулық сақтау ұйымының ережелеріне сәйкес келеді, онда ол келесідей тұжырымдалады: «... аурудың болмауы ғана емес, сонымен бірге физикалық, әлеуметтік және псих</w:t>
      </w:r>
      <w:r w:rsidR="0015233A">
        <w:rPr>
          <w:rFonts w:ascii="Times New Roman" w:hAnsi="Times New Roman" w:cs="Times New Roman"/>
          <w:sz w:val="28"/>
          <w:szCs w:val="24"/>
        </w:rPr>
        <w:t>икалық әл-ауқаттың жағдайы»</w:t>
      </w:r>
      <w:r w:rsidRPr="0015233A">
        <w:rPr>
          <w:rFonts w:ascii="Times New Roman" w:hAnsi="Times New Roman" w:cs="Times New Roman"/>
          <w:sz w:val="28"/>
          <w:szCs w:val="24"/>
        </w:rPr>
        <w:t>.</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Патопсихология психиатрия сияқты терминдерді жиі қолданады, ал бұл дұрыс, өйткені параллель терминдерді - психиатрия мен психологияны енгізу өте ыңғайсыз болар еді. Дегенмен, даму бұзылыстарының психологиялық диагнозында критерийлер мен зерттеу әдістері өзіндік болуы керек.</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Патопсихологиялық сараптама дәрігерге алғашқы диагнозды нақтылауға немесе растауға мүмкіндік беретін маңызды диагностикалық материал беретіндігі бұрыннан дәлелденген.</w:t>
      </w:r>
    </w:p>
    <w:p w:rsidR="00213968" w:rsidRPr="0015233A" w:rsidRDefault="00213968" w:rsidP="00213968">
      <w:pPr>
        <w:spacing w:after="0" w:line="240" w:lineRule="auto"/>
        <w:ind w:firstLine="426"/>
        <w:jc w:val="both"/>
        <w:rPr>
          <w:rFonts w:ascii="Times New Roman" w:hAnsi="Times New Roman" w:cs="Times New Roman"/>
          <w:sz w:val="28"/>
          <w:szCs w:val="24"/>
        </w:rPr>
      </w:pPr>
      <w:r w:rsidRPr="0015233A">
        <w:rPr>
          <w:rFonts w:ascii="Times New Roman" w:hAnsi="Times New Roman" w:cs="Times New Roman"/>
          <w:sz w:val="28"/>
          <w:szCs w:val="24"/>
        </w:rPr>
        <w:t xml:space="preserve">Диагноз қоюға асықпау үшін патопсихолог жоғары моральдық қасиеттерге ие болуы керек, тіпті пациентке немесе оның туыстарына күдіктері туралы хабарлама жіберуі керек. </w:t>
      </w:r>
    </w:p>
    <w:p w:rsidR="003915C9" w:rsidRPr="009E2ABA" w:rsidRDefault="003915C9" w:rsidP="00AA2C2B">
      <w:pPr>
        <w:tabs>
          <w:tab w:val="left" w:pos="3544"/>
        </w:tabs>
        <w:spacing w:line="240" w:lineRule="auto"/>
        <w:rPr>
          <w:rFonts w:ascii="Times New Roman" w:hAnsi="Times New Roman" w:cs="Times New Roman"/>
          <w:b/>
          <w:sz w:val="28"/>
          <w:szCs w:val="28"/>
          <w:lang w:val="kk-KZ"/>
        </w:rPr>
      </w:pPr>
    </w:p>
    <w:p w:rsidR="009E2ABA" w:rsidRPr="009E2ABA" w:rsidRDefault="009E2ABA" w:rsidP="00AA2C2B">
      <w:pPr>
        <w:tabs>
          <w:tab w:val="left" w:pos="3544"/>
        </w:tabs>
        <w:spacing w:line="240" w:lineRule="auto"/>
        <w:rPr>
          <w:rFonts w:ascii="Times New Roman" w:hAnsi="Times New Roman" w:cs="Times New Roman"/>
          <w:b/>
          <w:sz w:val="28"/>
          <w:szCs w:val="28"/>
          <w:lang w:val="kk-KZ"/>
        </w:rPr>
      </w:pPr>
      <w:r w:rsidRPr="009E2ABA">
        <w:rPr>
          <w:rFonts w:ascii="Times New Roman" w:hAnsi="Times New Roman" w:cs="Times New Roman"/>
          <w:b/>
          <w:sz w:val="28"/>
          <w:szCs w:val="28"/>
          <w:lang w:val="kk-KZ"/>
        </w:rPr>
        <w:t>Бақылау сұрақтары:</w:t>
      </w:r>
    </w:p>
    <w:p w:rsidR="009E2ABA" w:rsidRPr="00BB3C87" w:rsidRDefault="009E2ABA" w:rsidP="00EE46AF">
      <w:pPr>
        <w:pStyle w:val="ac"/>
        <w:numPr>
          <w:ilvl w:val="0"/>
          <w:numId w:val="35"/>
        </w:num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Патопсихологияның пәнінің  басқа ғылымдармен  дайланысы</w:t>
      </w:r>
    </w:p>
    <w:p w:rsidR="009E2ABA" w:rsidRDefault="009E2ABA" w:rsidP="00EE46AF">
      <w:pPr>
        <w:pStyle w:val="ac"/>
        <w:numPr>
          <w:ilvl w:val="0"/>
          <w:numId w:val="35"/>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Патопсихологияның пәні мен міндеттері</w:t>
      </w:r>
      <w:r>
        <w:rPr>
          <w:rFonts w:ascii="Times New Roman" w:hAnsi="Times New Roman" w:cs="Times New Roman"/>
          <w:i/>
          <w:sz w:val="28"/>
          <w:szCs w:val="28"/>
          <w:lang w:val="kk-KZ"/>
        </w:rPr>
        <w:t>н  сипатаңыз</w:t>
      </w:r>
      <w:r w:rsidRPr="00BB3C87">
        <w:rPr>
          <w:rFonts w:ascii="Times New Roman" w:hAnsi="Times New Roman" w:cs="Times New Roman"/>
          <w:i/>
          <w:sz w:val="28"/>
          <w:szCs w:val="28"/>
          <w:lang w:val="kk-KZ"/>
        </w:rPr>
        <w:t xml:space="preserve">. </w:t>
      </w:r>
    </w:p>
    <w:p w:rsidR="009E2ABA" w:rsidRPr="009E2ABA" w:rsidRDefault="009E2ABA" w:rsidP="00EE46AF">
      <w:pPr>
        <w:pStyle w:val="ac"/>
        <w:numPr>
          <w:ilvl w:val="0"/>
          <w:numId w:val="35"/>
        </w:numPr>
        <w:spacing w:after="0" w:line="240" w:lineRule="auto"/>
        <w:jc w:val="both"/>
        <w:rPr>
          <w:rFonts w:ascii="Times New Roman" w:hAnsi="Times New Roman" w:cs="Times New Roman"/>
          <w:i/>
          <w:sz w:val="28"/>
          <w:szCs w:val="28"/>
          <w:lang w:val="kk-KZ"/>
        </w:rPr>
      </w:pPr>
      <w:r w:rsidRPr="009E2ABA">
        <w:rPr>
          <w:rFonts w:ascii="Times New Roman" w:hAnsi="Times New Roman" w:cs="Times New Roman"/>
          <w:i/>
          <w:sz w:val="28"/>
          <w:szCs w:val="28"/>
          <w:lang w:val="kk-KZ"/>
        </w:rPr>
        <w:t>Медициналық психологияның дамуына қосқан үлесі</w:t>
      </w:r>
    </w:p>
    <w:p w:rsidR="009E2ABA" w:rsidRDefault="009E2ABA" w:rsidP="00F23D7E">
      <w:pPr>
        <w:spacing w:after="0" w:line="240" w:lineRule="auto"/>
        <w:jc w:val="center"/>
        <w:rPr>
          <w:rFonts w:ascii="Times New Roman" w:hAnsi="Times New Roman" w:cs="Times New Roman"/>
          <w:i/>
          <w:sz w:val="28"/>
          <w:szCs w:val="28"/>
          <w:lang w:val="kk-KZ"/>
        </w:rPr>
      </w:pPr>
    </w:p>
    <w:p w:rsidR="00F23D7E" w:rsidRPr="00F23D7E" w:rsidRDefault="00F23D7E" w:rsidP="00F23D7E">
      <w:pPr>
        <w:spacing w:after="0" w:line="240" w:lineRule="auto"/>
        <w:jc w:val="center"/>
        <w:rPr>
          <w:rFonts w:ascii="Times New Roman" w:hAnsi="Times New Roman" w:cs="Times New Roman"/>
          <w:i/>
          <w:sz w:val="28"/>
          <w:szCs w:val="28"/>
          <w:lang w:val="kk-KZ"/>
        </w:rPr>
      </w:pPr>
      <w:r w:rsidRPr="00F23D7E">
        <w:rPr>
          <w:rFonts w:ascii="Times New Roman" w:hAnsi="Times New Roman" w:cs="Times New Roman"/>
          <w:i/>
          <w:sz w:val="28"/>
          <w:szCs w:val="28"/>
          <w:lang w:val="kk-KZ"/>
        </w:rPr>
        <w:t>Әдебиеттер:</w:t>
      </w:r>
    </w:p>
    <w:p w:rsidR="00F23D7E" w:rsidRPr="00F23D7E" w:rsidRDefault="00F23D7E" w:rsidP="00F23D7E">
      <w:pPr>
        <w:spacing w:after="0" w:line="240" w:lineRule="auto"/>
        <w:rPr>
          <w:rFonts w:ascii="Times New Roman" w:hAnsi="Times New Roman" w:cs="Times New Roman"/>
          <w:i/>
          <w:sz w:val="28"/>
          <w:szCs w:val="28"/>
          <w:lang w:val="kk-KZ"/>
        </w:rPr>
      </w:pPr>
      <w:r w:rsidRPr="00F23D7E">
        <w:rPr>
          <w:rFonts w:ascii="Times New Roman" w:hAnsi="Times New Roman" w:cs="Times New Roman"/>
          <w:i/>
          <w:sz w:val="28"/>
          <w:szCs w:val="28"/>
          <w:lang w:val="kk-KZ"/>
        </w:rPr>
        <w:t>Негізгі:</w:t>
      </w:r>
    </w:p>
    <w:p w:rsidR="00F23D7E" w:rsidRPr="00F23D7E" w:rsidRDefault="00142123" w:rsidP="00EE46AF">
      <w:pPr>
        <w:pStyle w:val="ac"/>
        <w:numPr>
          <w:ilvl w:val="0"/>
          <w:numId w:val="15"/>
        </w:numPr>
        <w:tabs>
          <w:tab w:val="left" w:pos="332"/>
        </w:tabs>
        <w:spacing w:after="0" w:line="240" w:lineRule="auto"/>
        <w:ind w:left="33" w:firstLine="0"/>
        <w:jc w:val="both"/>
        <w:rPr>
          <w:rFonts w:ascii="Times New Roman" w:hAnsi="Times New Roman" w:cs="Times New Roman"/>
          <w:sz w:val="28"/>
          <w:szCs w:val="28"/>
          <w:lang w:val="kk-KZ"/>
        </w:rPr>
      </w:pPr>
      <w:hyperlink r:id="rId8" w:history="1">
        <w:r w:rsidR="00F23D7E" w:rsidRPr="00F23D7E">
          <w:rPr>
            <w:rStyle w:val="af"/>
            <w:rFonts w:ascii="Times New Roman" w:hAnsi="Times New Roman" w:cs="Times New Roman"/>
            <w:bCs/>
            <w:color w:val="auto"/>
            <w:sz w:val="28"/>
            <w:szCs w:val="28"/>
            <w:u w:val="none"/>
          </w:rPr>
          <w:t>Лекерова, Г. Ж.</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я: 5В010500 - "Педагогика және психология", 5В010300 - "Дефектология" маман. студ. арналған оқу құралы / Г. Ж. Лекерова, А. О. Исабекова, А. А. Садыкова. - Шымкент : ОҚМУ, 2016. - 160 с. -</w:t>
      </w:r>
    </w:p>
    <w:p w:rsidR="00F23D7E" w:rsidRPr="00F23D7E" w:rsidRDefault="00F23D7E" w:rsidP="00EE46AF">
      <w:pPr>
        <w:pStyle w:val="ac"/>
        <w:numPr>
          <w:ilvl w:val="0"/>
          <w:numId w:val="15"/>
        </w:numPr>
        <w:tabs>
          <w:tab w:val="left" w:pos="332"/>
        </w:tabs>
        <w:spacing w:after="0" w:line="240" w:lineRule="auto"/>
        <w:ind w:left="33" w:firstLine="0"/>
        <w:jc w:val="both"/>
        <w:rPr>
          <w:rFonts w:ascii="Times New Roman" w:hAnsi="Times New Roman" w:cs="Times New Roman"/>
          <w:sz w:val="28"/>
          <w:szCs w:val="28"/>
          <w:lang w:val="kk-KZ"/>
        </w:rPr>
      </w:pPr>
      <w:r w:rsidRPr="00F23D7E">
        <w:rPr>
          <w:rFonts w:ascii="Times New Roman" w:hAnsi="Times New Roman" w:cs="Times New Roman"/>
          <w:sz w:val="28"/>
          <w:szCs w:val="28"/>
          <w:lang w:val="kk-KZ"/>
        </w:rPr>
        <w:lastRenderedPageBreak/>
        <w:t>Шульц  Д.П., Шульц С.Э., Қазіргі психология тарихы. 11-басылым.  Алматы:Ұлттық аударма бюросы   қоғамдық қоры, 2018 .-448 б</w:t>
      </w:r>
    </w:p>
    <w:p w:rsidR="00F23D7E" w:rsidRPr="00F23D7E" w:rsidRDefault="00142123" w:rsidP="00EE46AF">
      <w:pPr>
        <w:numPr>
          <w:ilvl w:val="0"/>
          <w:numId w:val="15"/>
        </w:numPr>
        <w:spacing w:after="0" w:line="240" w:lineRule="auto"/>
        <w:ind w:left="318" w:hanging="284"/>
        <w:rPr>
          <w:rFonts w:ascii="Times New Roman" w:hAnsi="Times New Roman" w:cs="Times New Roman"/>
          <w:sz w:val="28"/>
          <w:szCs w:val="28"/>
        </w:rPr>
      </w:pPr>
      <w:hyperlink r:id="rId9" w:history="1">
        <w:r w:rsidR="00F23D7E" w:rsidRPr="00F23D7E">
          <w:rPr>
            <w:rStyle w:val="af"/>
            <w:rFonts w:ascii="Times New Roman" w:hAnsi="Times New Roman" w:cs="Times New Roman"/>
            <w:bCs/>
            <w:color w:val="auto"/>
            <w:sz w:val="28"/>
            <w:szCs w:val="28"/>
            <w:u w:val="none"/>
          </w:rPr>
          <w:t>Искакова, М. С.</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 xml:space="preserve">я: 5В010300 - "Педагогика және психология" маман. студ. арналған оқулық / М. С. Искакова. - Алматы : ССК, 2017. - 172 с. – </w:t>
      </w:r>
    </w:p>
    <w:p w:rsidR="003915C9" w:rsidRDefault="003915C9" w:rsidP="00AA2C2B">
      <w:pPr>
        <w:tabs>
          <w:tab w:val="left" w:pos="3544"/>
        </w:tabs>
        <w:spacing w:line="240" w:lineRule="auto"/>
        <w:rPr>
          <w:rFonts w:ascii="Times New Roman" w:hAnsi="Times New Roman" w:cs="Times New Roman"/>
          <w:b/>
          <w:sz w:val="28"/>
          <w:szCs w:val="28"/>
        </w:rPr>
      </w:pPr>
    </w:p>
    <w:p w:rsidR="003915C9" w:rsidRPr="00BB3C87" w:rsidRDefault="003915C9" w:rsidP="00DC31FF">
      <w:pPr>
        <w:spacing w:after="0" w:line="240" w:lineRule="auto"/>
        <w:jc w:val="both"/>
        <w:rPr>
          <w:rFonts w:ascii="Times New Roman" w:hAnsi="Times New Roman" w:cs="Times New Roman"/>
          <w:sz w:val="28"/>
          <w:szCs w:val="28"/>
          <w:lang w:val="kk-KZ"/>
        </w:rPr>
      </w:pPr>
      <w:r w:rsidRPr="00BB3C87">
        <w:rPr>
          <w:rFonts w:ascii="Times New Roman" w:hAnsi="Times New Roman" w:cs="Times New Roman"/>
          <w:b/>
          <w:color w:val="000000" w:themeColor="text1"/>
          <w:sz w:val="28"/>
          <w:szCs w:val="28"/>
          <w:lang w:val="kk-KZ"/>
        </w:rPr>
        <w:t xml:space="preserve">Дәріс №2.   </w:t>
      </w:r>
      <w:r w:rsidR="00DC31FF" w:rsidRPr="00BB3C87">
        <w:rPr>
          <w:rFonts w:ascii="Times New Roman" w:eastAsia="Times New Roman" w:hAnsi="Times New Roman" w:cs="Times New Roman"/>
          <w:b/>
          <w:sz w:val="28"/>
          <w:szCs w:val="28"/>
          <w:lang w:val="kk-KZ" w:eastAsia="ru-RU"/>
        </w:rPr>
        <w:t>Патопсихология тарихы</w:t>
      </w:r>
    </w:p>
    <w:p w:rsidR="003915C9" w:rsidRPr="00BB3C87" w:rsidRDefault="003915C9" w:rsidP="003915C9">
      <w:pPr>
        <w:spacing w:after="0"/>
        <w:jc w:val="both"/>
        <w:rPr>
          <w:rFonts w:ascii="Times New Roman" w:hAnsi="Times New Roman" w:cs="Times New Roman"/>
          <w:b/>
          <w:i/>
          <w:color w:val="000000" w:themeColor="text1"/>
          <w:sz w:val="28"/>
          <w:szCs w:val="28"/>
          <w:lang w:val="kk-KZ"/>
        </w:rPr>
      </w:pPr>
      <w:r w:rsidRPr="00BB3C87">
        <w:rPr>
          <w:rFonts w:ascii="Times New Roman" w:eastAsia="Times New Roman" w:hAnsi="Times New Roman" w:cs="Times New Roman"/>
          <w:b/>
          <w:i/>
          <w:sz w:val="28"/>
          <w:szCs w:val="28"/>
          <w:lang w:val="kk-KZ"/>
        </w:rPr>
        <w:t>Дəрістің мазмұны</w:t>
      </w:r>
      <w:r w:rsidRPr="00BB3C87">
        <w:rPr>
          <w:rFonts w:ascii="Times New Roman" w:hAnsi="Times New Roman" w:cs="Times New Roman"/>
          <w:b/>
          <w:i/>
          <w:color w:val="000000" w:themeColor="text1"/>
          <w:sz w:val="28"/>
          <w:szCs w:val="28"/>
          <w:lang w:val="kk-KZ"/>
        </w:rPr>
        <w:t xml:space="preserve">: </w:t>
      </w:r>
    </w:p>
    <w:p w:rsidR="00233902" w:rsidRPr="00BB3C87" w:rsidRDefault="00DC31FF" w:rsidP="00EE46AF">
      <w:pPr>
        <w:pStyle w:val="ac"/>
        <w:numPr>
          <w:ilvl w:val="0"/>
          <w:numId w:val="2"/>
        </w:numPr>
        <w:spacing w:after="0" w:line="240" w:lineRule="auto"/>
        <w:jc w:val="both"/>
        <w:rPr>
          <w:rFonts w:ascii="Times New Roman" w:hAnsi="Times New Roman" w:cs="Times New Roman"/>
          <w:b/>
          <w:i/>
          <w:sz w:val="28"/>
          <w:szCs w:val="28"/>
          <w:lang w:val="kk-KZ"/>
        </w:rPr>
      </w:pPr>
      <w:r w:rsidRPr="00BB3C87">
        <w:rPr>
          <w:rFonts w:ascii="Times New Roman" w:hAnsi="Times New Roman" w:cs="Times New Roman"/>
          <w:i/>
          <w:sz w:val="28"/>
          <w:szCs w:val="28"/>
          <w:lang w:val="kk-KZ"/>
        </w:rPr>
        <w:t xml:space="preserve">Патопсихология  тарихы. </w:t>
      </w:r>
    </w:p>
    <w:p w:rsidR="00DC31FF" w:rsidRPr="00BB3C87" w:rsidRDefault="00DC31FF" w:rsidP="00EE46AF">
      <w:pPr>
        <w:pStyle w:val="ac"/>
        <w:numPr>
          <w:ilvl w:val="0"/>
          <w:numId w:val="2"/>
        </w:numPr>
        <w:spacing w:after="0" w:line="240" w:lineRule="auto"/>
        <w:jc w:val="both"/>
        <w:rPr>
          <w:rFonts w:ascii="Times New Roman" w:hAnsi="Times New Roman" w:cs="Times New Roman"/>
          <w:b/>
          <w:i/>
          <w:sz w:val="28"/>
          <w:szCs w:val="28"/>
          <w:lang w:val="kk-KZ"/>
        </w:rPr>
      </w:pPr>
      <w:r w:rsidRPr="00BB3C87">
        <w:rPr>
          <w:rFonts w:ascii="Times New Roman" w:hAnsi="Times New Roman" w:cs="Times New Roman"/>
          <w:i/>
          <w:sz w:val="28"/>
          <w:szCs w:val="28"/>
          <w:lang w:val="kk-KZ"/>
        </w:rPr>
        <w:t xml:space="preserve">Ауруларға байланысты психика туралы алғашқы идеялар. </w:t>
      </w:r>
    </w:p>
    <w:p w:rsidR="00233902" w:rsidRPr="00BB3C87" w:rsidRDefault="00DC31FF" w:rsidP="00EE46AF">
      <w:pPr>
        <w:pStyle w:val="ac"/>
        <w:numPr>
          <w:ilvl w:val="0"/>
          <w:numId w:val="2"/>
        </w:numPr>
        <w:rPr>
          <w:rFonts w:ascii="Times New Roman" w:hAnsi="Times New Roman" w:cs="Times New Roman"/>
          <w:i/>
          <w:sz w:val="28"/>
          <w:szCs w:val="28"/>
        </w:rPr>
      </w:pPr>
      <w:r w:rsidRPr="00BB3C87">
        <w:rPr>
          <w:rFonts w:ascii="Times New Roman" w:hAnsi="Times New Roman" w:cs="Times New Roman"/>
          <w:i/>
          <w:sz w:val="28"/>
          <w:szCs w:val="28"/>
          <w:lang w:val="kk-KZ"/>
        </w:rPr>
        <w:t xml:space="preserve">Ортағасырлық медицина және психология. </w:t>
      </w:r>
    </w:p>
    <w:p w:rsidR="003915C9" w:rsidRPr="009E2ABA" w:rsidRDefault="00DC31FF" w:rsidP="00EE46AF">
      <w:pPr>
        <w:pStyle w:val="ac"/>
        <w:numPr>
          <w:ilvl w:val="0"/>
          <w:numId w:val="2"/>
        </w:numPr>
        <w:rPr>
          <w:rFonts w:ascii="Times New Roman" w:hAnsi="Times New Roman" w:cs="Times New Roman"/>
          <w:i/>
          <w:sz w:val="28"/>
          <w:szCs w:val="28"/>
        </w:rPr>
      </w:pPr>
      <w:r w:rsidRPr="00BB3C87">
        <w:rPr>
          <w:rFonts w:ascii="Times New Roman" w:hAnsi="Times New Roman" w:cs="Times New Roman"/>
          <w:i/>
          <w:sz w:val="28"/>
          <w:szCs w:val="28"/>
          <w:lang w:val="kk-KZ"/>
        </w:rPr>
        <w:t>ХІХ-ХХ ғасырдың басындағы медициналық психология</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Патопсихология тарихы психиатрия  невроло</w:t>
      </w:r>
      <w:r w:rsidRPr="0015233A">
        <w:rPr>
          <w:rFonts w:ascii="Times New Roman" w:hAnsi="Times New Roman" w:cs="Times New Roman"/>
          <w:sz w:val="28"/>
          <w:szCs w:val="28"/>
        </w:rPr>
        <w:t>гия ж</w:t>
      </w:r>
      <w:r w:rsidRPr="0015233A">
        <w:rPr>
          <w:rFonts w:ascii="Times New Roman" w:hAnsi="Times New Roman" w:cs="Times New Roman"/>
          <w:sz w:val="28"/>
          <w:szCs w:val="28"/>
          <w:lang w:val="kk-KZ"/>
        </w:rPr>
        <w:t>әне тәжірибелік психологияның дамуымен байланысты.</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ХIХ ғасырдың соңында психология оймен даму сипатын бірте- бірте жоғалта бастады, оны зерттеуге жаратылыстану әдістері енгізілді. В. Вунд және оның шәкірттерінің тәжірибелік әдістері психияторлық емхана – Крепшин Э (1879) емханасына , францияның Сальпетриер (1890) қаласындағы ірі психиатрлық емханаға енгізілді, онда лабароториялар Ресейдің психиаторлық емханаларында да ашылды Казан қаласындағы В.М. Бехтерев лабораториясы (1885), Мәскеудегі С.С. Корсаков (1886), сосын Юрьевтегі В.Ф Ччжа лабороториясы, Киев қаласындағы И.А Сикорский лабораториясы және т.б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Біздің ғасыр қарсаңында кейбір  ғалымдар психология  ғылымының жаңа саласының пайда болатындығы туралы айтқан болатын. В.М. Бехтерев былай деп жазады: Ауру төсегінің жанында психикалық бұзылулардың айтарлықтай дәрежеде клиникалық зерттеуге міндетті, психиатрияның жаңа табыстары патологиялық психология деген атпен танымал білімнің ерекше бөліміне қызмет етті, ол өте көптеген психологиялық мәселелерді шешуге алып келді, және бұған қатысты болашақта бұдан да көп мәселелерді шешетініне еш күнәсіз сенуге болады.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Психиканың бұзылуы табиғат тәжірибесі ретінде қарастырлады, оның үстіне көп бөлікті қамтитын курделі психологиялық құбылыстардың, тәжірибелік психологның  тәсілі болған жоқ . « Ауру талдаудың жіңішке қаруына айналады , - деп жазды  Р.Рибо – ол біз үшін, ешқандай жолмен жүзеге асыруға болмайтын тәжірибелер жасайды(жинайды).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Алғашқылардың бірі болып, патопсихология бойынша қорытындыланған жұмыстарының бірін « Психопотологияны психологияға қолдануда» атты еңбекте – швейцар психиатры Г. Штерринг былай деп жазды, шынайы өмірдің сол немесе басқа құрама элементінің ауру нәтижесінде өзгеруі, оның қандай құбылыстарға қатысатынын және құрамына кіретін құбылыс үшін қандай мәні бар екендігін бөлуге мүмкіндік береді. Патологиялық материя жалпы психологиядағы жаңа мәселелерді </w:t>
      </w:r>
      <w:r w:rsidRPr="0015233A">
        <w:rPr>
          <w:rFonts w:ascii="Times New Roman" w:hAnsi="Times New Roman" w:cs="Times New Roman"/>
          <w:sz w:val="28"/>
          <w:szCs w:val="28"/>
          <w:lang w:val="kk-KZ"/>
        </w:rPr>
        <w:lastRenderedPageBreak/>
        <w:t>белгілеуге септігін тигізеді, оның дамуына әсер еткенше. Одан басқа, патологиялық құбылыстар психологиялық теорияларды бағалаудың өлшемі болып табылыды.</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Біздің ғасырымыздың 20 – жылдарында медициналық психология бойынша танымал шет ел психиаторларының еңбектері пайда болды. Э. Кречиердің «медициналық психологиясы» және П. Жаненің «Медециналық психологиясы»  онда автор психотерапия мәселелеріне тоқталды. Отандық патопсихологияның дамуы мықты табиғи – ғылыми дәстүрлердің болуымен ерекшеленеді. И.М Сеченов психология мен песихиатрияның бір – біріне жақындауына үлкен мән берді. М. А. Волковаға 1876 жылы жазған хатында өзінің «Аққу әні» деп аталған мадициналық психологияны жасауға кіріскенін атап өтті. Ол психология туралы былай деп жазды « Ғылым бұл психология негізі болуы мүмкін , бәрібір физиология ретінде дене паторлогия негізінде жатыр.</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Бірақ И. М. Сеченов психологияның жаңа саласын дамыта ашады. Ресейдегі патопсихологиялық бағыттың негізін қалаушы психикалық қызметтің бұзылуын кеңінен тәжірибелік психологиялық зерттеуді ұйымдастырушы В. М. Бехтерев болды.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Рефлекторлық  концепция өкілі В. М. Бехтерев интроспекцияны ғылым саласынан оны жалғыз ғылым әдіс обоьективтік деп жариялай отырып қуды. Бірақ белгігі болғандай интроспакті психология мен күрес логикасы диалектикалық материализімді меңгермеген В. М. Бехтеревті психиканың сыртқы көрінулерін абсалюттегі тек психологиялық атауларды қолданудан бас тартуға ғана емес, сонымен бірге субьективтік әлемге енуге әрекет етуденде бас тартуға, рефлексалогияны құруға алпы келеді. Және бұл оның шәкірттері мен қызметткерлерінің патопсихологиялық зерттеулерінде байқамай қоймады. Рефлекстік принцип психиканың обьективтік көрінулерін өзінің психологиялық талдауды зерттеуді жоққа шығарды.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Одан басқа патопсихологиялық зерттеулердің басым көпшілігі В. М. Бехтерев шығармашылығының рефлекторлыққа дейнгі кезеңінде, Петербургтегі әскери медециналық академияның жүйке және психикалық аурулар емханасымен лабароториясында жүзеге асырылды.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Патопсихологиялық зерттеулердің диапозоны туралы В. М, Бехтеревтың жетекшілік етуімен орындалған мынадай докторлық дисертациялар бойынша жорамалдауға болады. Ақыл есінен қыимылсыздығы ұдеген ауруларды тәжірибелік психологиялық зерттеулер. Л. С. Павлов (1907)  М. И. Аствацатуровтың « Клиникалық және тәжірибелік зерттеу » еңбегі (1908) « Созылмалы алғаш есі ауысқан аурулардағы ассоциациялар сипаты » В. В Абрамовтың (1911) есі ауысқандар шығармашылығын және басқада (интелектуалдық) танымдық қызметтерін обьективтік  психолгиялық зерттеу және т.б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В. М. Бехтерев мектебінің жұмыстарынан әртүрлі категорияны құрулардың ассоцациялық қызметі, ойлауы , сөйлеуі ақыл ой мен жұмыс істеу қабілеттілігінің сәйкес жастағы жынысты және білімі сәйкес дені сау </w:t>
      </w:r>
      <w:r w:rsidRPr="0015233A">
        <w:rPr>
          <w:rFonts w:ascii="Times New Roman" w:hAnsi="Times New Roman" w:cs="Times New Roman"/>
          <w:sz w:val="28"/>
          <w:szCs w:val="28"/>
          <w:lang w:val="kk-KZ"/>
        </w:rPr>
        <w:lastRenderedPageBreak/>
        <w:t xml:space="preserve">адамдармен салыстырсалы ерекшеліктері туралы нақты бай материал алынды. өзінің психологиялық талдауынан кету іс жүзінде В. М. Бехтерев ұсынған жеке тұлға принципіне қарама - қайшы келді. Ауру адамның жеке тұлғасы және оның эксперименттке қатынасын экспериментатор еш қараусыз қалдырмайды. Ауруда обьективтік бақылау бере алатынның бәрін мимикадан бастап және аурудың өтініші мен мінез – құлқына назарға алынуы тиіс. Бұл қарама – қайшылық рефлексология принциптеріне қарамастан В. М. Бехтерев мектебі өкілдерінің нақты зерттеулеріне психологиялық талдаудың өтуіне алып келді. Оған 1907ж шыққан М. И. Аствацатуровтың «сөйлеудегі негативизімнің пайда болуы» атты еңбегі мысал бола алады. Аурудың сөзі бұл зерттеуде біртұтас мінез – құлық жүйесінде талданады, аурудың басқа жағдайлардағы сөйлеуімен эксперименттік әңгімелесудегі сөйлеу ерекшеліктері салыстырылады, ұқсас сөйлеу реакцияларының әр түрлі табиғаты болуы мүмкін екендігі ескеріледі.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В. М. Бехтерев мектебінде қабылданған психологиялық қызметтің бұзылуын сапалы түрде талдау принципі отандық психоглогиянңы дәстүрі болды.  В. М. Бехтерев , С. Д. Владычко, В. Я. Анфимов және мектептің т.б. өкілдері ақыл есі ауысқандарды тәжірибелік психологиялық зерттеуден көптеген әдістемелерін жасады.олардың кейбіреулері кеңестік патопсихологияда көбірек қолданылатындардың қатарына кіреді.</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В. М. Бехтеревтың, С. Д. Владычко тұжырымдаған, қазіргі заманғы ғылымға арналған әдістемелерге қойылатын талаптыр өз мәнін сақтап қалды.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1) Қарапайымдылық (эксперименттік міндеттерді шешу үшін зерттеушілер ерекше білім дағдыларды менгеруі міндетті емес.)</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2) Ауруды лабароториялық жағдайдан тыс тікелей тосегінде зерттеу мүмкіндігі.</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3) Жасы, жынысы, білімі, сәйкес келетін дені сау адамдарға көптеп алдын ала сынақ жүргізу әдістемесі.</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Отандық тәжірибелік психологияның бағытын анықтауға В. М. Бехтеревтың шәкірті негізін салған психоневрологиялық иституттағы психологиялық лаборатория меңгерушісі, А. Ф. Лазурский негізгі роль атқарды.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А. Ф. Лазурскийдің « жалпы және тәжірибелік психология атты кітабының алғы сөзінде Л. С. Выготский  былайдеп жазды – ( яғни А. Ф. Лазурскийдің эмперикалық психологияны ғылыми психологияға айналдыру жолында болған зерттеушілерге жататындығын жазды.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Жеке және педагогикалық психологияның  мәселелерін талдай отырып, А. Ф. Лазурский патопсихологияға үлкен мән берді. Жан патологисының тапқан мәліметтер қайта қарауға мәжбүр етті. Ол көптеген жағдайларды қалыпты психологияның көптеген маңызды бөлімдерін негізі қайта өңдеуге мәжбүр етті. Патология адамның жан дүниесінің қасиеттерін қарастыру мүмкіндігін береді.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lastRenderedPageBreak/>
        <w:t xml:space="preserve">А. Ф. Лазурский тәжірибелік әдістемелік салада жаңалық табушы болды. Ол экспериментті күнделікті өмірдің дағдылы жағдайларныда қолдана отырыр, оның психологиядағы шекараларын жылжытты және іс - әрекеттің нақты формаларын тәжірибелік зерттеудің құралы етті. А. Ф. Лазурский жасаған табиғи тәжірибе алғашында педагогикалық – психологияға арналған емхана енгізді. Әрине мұндай экспериментті емхана жағдайында жүзеге асыру әдеттегі оқу қызметі барысында белгілі бір образбен  сабақ бағдарламасында құруға болатын тәжірибелік тапсырмалар беруге болатын мектептегіге қарағанда неғұрлым күрделірек болды. Емханада табиғи экспериментт аурулардың бос уақытын оның көңіл – күйін көтерулерін ұйымдастыру барысында қолданылды. Арнай мақсатта есептеу тапсырмалары, регустар, жұмбақтар мәтініндегі бос әріптермен буындардың орнын толтыру және т.б. тапсырмалар берілді.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Клиникалық психологияда екінші орталық С. С. Корсатовтың Мәскеудегі психиаторлық клиникасы болды. Бұл емханада 1886ж  бері Ресейдегі ешінші А. А. Токарский басқарған психологиялық лобароторияны ұйымдастырды. Психиатрияның прогресивті бағыттарының барлық өкілдері сияқты С. С. Корсаков психология ғылым негңіздерін білу  есі ауысқан адамнаң психикалық қызметінің құлдырауын дұрыс түсіну мүмкіндігін береді деген пікірді ұстанды. Оның психология негіздері баяндаудан психиатрия курсын оқуды бастауы кездейсоқ емес.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Осыған ұқсас дәстүрлерді С. С. Корсаковтың ізбасарлары В. П. Сербский, А. Н. Бернштейн және т.б ұстанды.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С. С. Корсаковтың емханасынан шыққан жұмыстарда психологиялық ғылым теориясына құнды үлес қосатын ережелер бар. Қызметкерлер Корсаковтың, Токарскийдің «ақымақтық туралы» атты мақаласынла ақыл – есі кемдіктің құрлымына қызықты талдау жасалған. Ол аурудың танымдық қызметінің бұзылуы жекеленген қабілеттіліктерінің құлдырауына  алып келеді. Ал әңгіме ойлау қызметінің бұзылуы күрделі формалары туралы болады.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Тәжірибелік психологияға қызығушылық Мәскеу қоғамдық психиаторларының бір қатар мәжілісі психологиялық зерттеу әдістерін танстыруға арналғандығынан байқалады.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1911 ж Бернштейннің эксперименттік психологиялық зерттеу әдістемесін сипаттауға арналған кітабы шықты. Сол жылы Рибаков өзінің « Жеке тұлғаны психологиялық зерттеу атыласын шығырды. Сөйтіп Ұлы Қазан социалистік ревалюция қарсаңында Ресейде блілімнің психология саласында эксперименттік патопсихологи қалыптаса бастады. Сол кезеңдегі басты психиаторлармен невропатологтардың психологтармен үлкен бірлестігін атап өту қажет. Олардың көпшілігі мысалы: Бехтерев, Корсаков, Сербский және Бернштейн өз кезеңінің алдыңғы қатарлы психологиялық идеяларын жасаушылыр болды. Психологияның дамуына ғылыми ұйымдастыру бағытында да әсер етті. Ол өз лексияларын психология ғылым </w:t>
      </w:r>
      <w:r w:rsidRPr="0015233A">
        <w:rPr>
          <w:rFonts w:ascii="Times New Roman" w:hAnsi="Times New Roman" w:cs="Times New Roman"/>
          <w:sz w:val="28"/>
          <w:szCs w:val="28"/>
          <w:lang w:val="kk-KZ"/>
        </w:rPr>
        <w:lastRenderedPageBreak/>
        <w:t xml:space="preserve">негізінен психолгиялық ғылыми қоғамның мүшелері психологиялық журнал редакторлары және т.б болып табылды.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Патопсихологияның білімнаң белгілі бір саласы ретінде қалыптасуында көрнекті кеңес психологы Выготскийдің пәндік қызметі туралы идеясының маңызы болды, оны ары қарай жалпы психологияда оның шәкірттері мен қызметтестері Леонтьев, Лурия, Галперин т.б дамытты.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Қарқанды эксперименттік психологиялық зерттеулер Бехтерев атындағы Ленинграттық институтында бірнеше ондаған жылдар бойы өткізілді. Бехтеревтің дәстүрлерін негізге ала отырып Мясищев психологиямен психиатрияны үйлестіруге және ауруларды психиаторлық емханада зерттеулердің обьективтік әдістерін енгізуге ұмтылды.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Осы жылдары әлемде КСРО-да алғаш рет құрылған еңбекке қабілеттілікке сараптама жасайтын орталық ғылыми зерттеу институтының психологиялық лабораториясында бір қатар ірі зерттеулер жасалды.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Осы лабораториядан миына зақым келген аурулардың танымдық қызмет ерекшкліктерніде эплепциямен, шезофрениямен ауратындардың психикалық қызметімен еңбекке қабілеттілігінің ерекшеліктеріне арналған жұмыстар шықты.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Ұлы отан соғысы жылдарында патопсихологтар нейропсихологиялық госпитальдарда қалпына келтіру жұмысыан қосылды. Патопсихологиялық зерттеулер пәні мидың жарақат алуынан туындаған психикалық қызметтің бұзылуына және оларды қалпына келтіру болып табылады.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Патопсихология саласындағы негізгі мәселелердің бірі танымдық қызметтің құлдырау мәселесі болып табылады. Бұл саладағы жұмыс әртүрлі бағытта жүреді. Танымдық процестердің бұзылуы құрылымдағы жеке компонентерінің өзгеруі зерттеледі. Зерттеудің басты бағыты психиаторлық емханада жеке тұлғаның бұзылуынд а байқалатын психологиялық талдауды зерттеуге бағытталған.</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Адамның психикалық қызметін өзгерте отырып ауру жеке тұлғаның ерекшеліктер потологиясының әртүрлі формаларына алып келеді.</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Қазіргі уақтта мативацияның ирархиялық құрылымдарының, олардың мағынасын құрайтын қызметін зерттеу кеңінен өткізілуде. Сол сияқты әртүрлі психикалық аурулардың ішкі бейнесі  зерттеледі. ММУ психолгия факультетінің патопсихология лабораториясы, Мәскеу психиатрия институтының патопсихологиялық лабораториясы Д. Н. Узнадзенің мақсат теориясын қолдана отырып, Грузияның бір қатар психологтарымен психиаторлары жүйке ауруларының әртүрлі формаларындағы мақсаттың бұзылуын зерттейді. </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Осы зерттеулердің бәрі өз уақытында Выготский қойған психиканың дамуымен төмендеуі сәйкестігі туралы яғни методолгиялық мәні бар мәселені зерттеуге алып келуге мүмкіндік береді.</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 xml:space="preserve"> Сонғы уақытта патопсихологиялық зерттеулер эксперттік тәжірибеде айтарлықтай кеңейді. Әлеуметтік психиатор және еңбек.</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lastRenderedPageBreak/>
        <w:t>Еңбек және әлеуметтік реабилитация мәселесі бүгінде әр түрлі мамандық өкілдерінің зейінін аударады. Ауру адамдардың функцияларының жекелеген бұзылулары сияқты, еңбекке қабілеттілігінде қалпына келтіретін лабораториялар кеңейеді. Психологтардың қатысуы бүгінде тек қажет қана емес сонымен бірге қалпына келтіру жұмысы сияқты, жүйке ауруларының алдын алу саласында  да жиі негізгі фактор болып табылады.</w:t>
      </w:r>
      <w:r w:rsidR="0080249D">
        <w:rPr>
          <w:rFonts w:ascii="Times New Roman" w:hAnsi="Times New Roman" w:cs="Times New Roman"/>
          <w:sz w:val="28"/>
          <w:szCs w:val="28"/>
          <w:lang w:val="kk-KZ"/>
        </w:rPr>
        <w:t xml:space="preserve"> </w:t>
      </w:r>
      <w:r w:rsidRPr="0015233A">
        <w:rPr>
          <w:rFonts w:ascii="Times New Roman" w:hAnsi="Times New Roman" w:cs="Times New Roman"/>
          <w:sz w:val="28"/>
          <w:szCs w:val="28"/>
          <w:lang w:val="kk-KZ"/>
        </w:rPr>
        <w:t>Патопсихолгиялық зерттеулер балардың психоневролгиялық мекемелерінде ерекше дамыды. Ақыл – есі кемдігін ерте анықтауға мүмкіндік беретін әдістемелер жасалды.</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Эксперменттік патопсихология саласындағы зерттеу және тәжірибелік жұмыстың өсуі патопсихология саласындағы зерттеулерді біріктіретін және үйлестіретін секциялардың бар екндігін көрсетеді.</w:t>
      </w:r>
    </w:p>
    <w:p w:rsidR="0015233A" w:rsidRPr="0015233A" w:rsidRDefault="0015233A" w:rsidP="0015233A">
      <w:pPr>
        <w:spacing w:after="0" w:line="240" w:lineRule="auto"/>
        <w:ind w:firstLine="600"/>
        <w:jc w:val="both"/>
        <w:rPr>
          <w:rFonts w:ascii="Times New Roman" w:hAnsi="Times New Roman" w:cs="Times New Roman"/>
          <w:sz w:val="28"/>
          <w:szCs w:val="28"/>
          <w:lang w:val="kk-KZ"/>
        </w:rPr>
      </w:pPr>
      <w:r w:rsidRPr="0015233A">
        <w:rPr>
          <w:rFonts w:ascii="Times New Roman" w:hAnsi="Times New Roman" w:cs="Times New Roman"/>
          <w:sz w:val="28"/>
          <w:szCs w:val="28"/>
          <w:lang w:val="kk-KZ"/>
        </w:rPr>
        <w:t>Сонғы уақытта ғылыми сияқты тәжірибелік мекемелерде де жұмыс істейтін жас маман – психологтардың саны ерекше артқаны байқалуда. Бұған патопсихология бойынша психология факультетінің студенттерінің бір бөлігін мамандандыру әсер етті. Сөйтіп бұгінде бізде өз пәні, өз әдістері өзінің теориялық және тәжірибелік міндеттері бар, білімнің психологиялық саласы – эксперименттік патопсихология дамып келеді.</w:t>
      </w:r>
    </w:p>
    <w:p w:rsidR="00F23D7E" w:rsidRPr="0015233A" w:rsidRDefault="00F23D7E" w:rsidP="0015233A">
      <w:pPr>
        <w:tabs>
          <w:tab w:val="left" w:pos="3544"/>
        </w:tabs>
        <w:spacing w:after="0" w:line="240" w:lineRule="auto"/>
        <w:rPr>
          <w:rFonts w:ascii="Times New Roman" w:hAnsi="Times New Roman" w:cs="Times New Roman"/>
          <w:b/>
          <w:i/>
          <w:sz w:val="28"/>
          <w:szCs w:val="28"/>
          <w:lang w:val="kk-KZ"/>
        </w:rPr>
      </w:pPr>
    </w:p>
    <w:p w:rsidR="009E2ABA" w:rsidRPr="009E2ABA" w:rsidRDefault="009E2ABA" w:rsidP="009E2ABA">
      <w:pPr>
        <w:tabs>
          <w:tab w:val="left" w:pos="3544"/>
        </w:tabs>
        <w:spacing w:line="240" w:lineRule="auto"/>
        <w:rPr>
          <w:rFonts w:ascii="Times New Roman" w:hAnsi="Times New Roman" w:cs="Times New Roman"/>
          <w:b/>
          <w:sz w:val="28"/>
          <w:szCs w:val="28"/>
          <w:lang w:val="kk-KZ"/>
        </w:rPr>
      </w:pPr>
      <w:r w:rsidRPr="009E2ABA">
        <w:rPr>
          <w:rFonts w:ascii="Times New Roman" w:hAnsi="Times New Roman" w:cs="Times New Roman"/>
          <w:b/>
          <w:sz w:val="28"/>
          <w:szCs w:val="28"/>
          <w:lang w:val="kk-KZ"/>
        </w:rPr>
        <w:t>Бақылау сұрақтары:</w:t>
      </w:r>
    </w:p>
    <w:p w:rsidR="00F73D85" w:rsidRPr="00BB3C87" w:rsidRDefault="00F73D85" w:rsidP="00EE46AF">
      <w:pPr>
        <w:pStyle w:val="ac"/>
        <w:numPr>
          <w:ilvl w:val="0"/>
          <w:numId w:val="36"/>
        </w:numPr>
        <w:spacing w:after="0" w:line="240" w:lineRule="auto"/>
        <w:jc w:val="both"/>
        <w:rPr>
          <w:rFonts w:ascii="Times New Roman" w:hAnsi="Times New Roman" w:cs="Times New Roman"/>
          <w:b/>
          <w:i/>
          <w:sz w:val="28"/>
          <w:szCs w:val="28"/>
          <w:lang w:val="kk-KZ"/>
        </w:rPr>
      </w:pPr>
      <w:r w:rsidRPr="00BB3C87">
        <w:rPr>
          <w:rFonts w:ascii="Times New Roman" w:hAnsi="Times New Roman" w:cs="Times New Roman"/>
          <w:i/>
          <w:sz w:val="28"/>
          <w:szCs w:val="28"/>
          <w:lang w:val="kk-KZ"/>
        </w:rPr>
        <w:t>Патопсихология  тарих</w:t>
      </w:r>
      <w:r>
        <w:rPr>
          <w:rFonts w:ascii="Times New Roman" w:hAnsi="Times New Roman" w:cs="Times New Roman"/>
          <w:i/>
          <w:sz w:val="28"/>
          <w:szCs w:val="28"/>
          <w:lang w:val="kk-KZ"/>
        </w:rPr>
        <w:t xml:space="preserve">ына қысқаша  түсініктеме </w:t>
      </w:r>
    </w:p>
    <w:p w:rsidR="00F73D85" w:rsidRPr="00BB3C87" w:rsidRDefault="00F73D85" w:rsidP="00EE46AF">
      <w:pPr>
        <w:pStyle w:val="ac"/>
        <w:numPr>
          <w:ilvl w:val="0"/>
          <w:numId w:val="36"/>
        </w:numPr>
        <w:spacing w:after="0" w:line="240" w:lineRule="auto"/>
        <w:jc w:val="both"/>
        <w:rPr>
          <w:rFonts w:ascii="Times New Roman" w:hAnsi="Times New Roman" w:cs="Times New Roman"/>
          <w:b/>
          <w:i/>
          <w:sz w:val="28"/>
          <w:szCs w:val="28"/>
          <w:lang w:val="kk-KZ"/>
        </w:rPr>
      </w:pPr>
      <w:r w:rsidRPr="00BB3C87">
        <w:rPr>
          <w:rFonts w:ascii="Times New Roman" w:hAnsi="Times New Roman" w:cs="Times New Roman"/>
          <w:i/>
          <w:sz w:val="28"/>
          <w:szCs w:val="28"/>
          <w:lang w:val="kk-KZ"/>
        </w:rPr>
        <w:t xml:space="preserve">Ауруларға байланысты психика туралы алғашқы идеялар. </w:t>
      </w:r>
    </w:p>
    <w:p w:rsidR="00F23D7E" w:rsidRPr="00F73D85" w:rsidRDefault="00F23D7E" w:rsidP="00F23D7E">
      <w:pPr>
        <w:tabs>
          <w:tab w:val="left" w:pos="3544"/>
        </w:tabs>
        <w:spacing w:line="240" w:lineRule="auto"/>
        <w:rPr>
          <w:rFonts w:ascii="Times New Roman" w:hAnsi="Times New Roman" w:cs="Times New Roman"/>
          <w:b/>
          <w:i/>
          <w:sz w:val="28"/>
          <w:szCs w:val="28"/>
        </w:rPr>
      </w:pPr>
    </w:p>
    <w:p w:rsidR="00F23D7E" w:rsidRPr="00F23D7E" w:rsidRDefault="00F23D7E" w:rsidP="00F23D7E">
      <w:pPr>
        <w:spacing w:after="0" w:line="240" w:lineRule="auto"/>
        <w:jc w:val="center"/>
        <w:rPr>
          <w:rFonts w:ascii="Times New Roman" w:hAnsi="Times New Roman" w:cs="Times New Roman"/>
          <w:i/>
          <w:sz w:val="28"/>
          <w:szCs w:val="28"/>
          <w:lang w:val="kk-KZ"/>
        </w:rPr>
      </w:pPr>
      <w:r w:rsidRPr="00F23D7E">
        <w:rPr>
          <w:rFonts w:ascii="Times New Roman" w:hAnsi="Times New Roman" w:cs="Times New Roman"/>
          <w:i/>
          <w:sz w:val="28"/>
          <w:szCs w:val="28"/>
          <w:lang w:val="kk-KZ"/>
        </w:rPr>
        <w:t>Әдебиеттер:</w:t>
      </w:r>
    </w:p>
    <w:p w:rsidR="00F23D7E" w:rsidRPr="00F23D7E" w:rsidRDefault="00F23D7E" w:rsidP="00F23D7E">
      <w:pPr>
        <w:spacing w:after="0" w:line="240" w:lineRule="auto"/>
        <w:rPr>
          <w:rFonts w:ascii="Times New Roman" w:hAnsi="Times New Roman" w:cs="Times New Roman"/>
          <w:i/>
          <w:sz w:val="28"/>
          <w:szCs w:val="28"/>
          <w:lang w:val="kk-KZ"/>
        </w:rPr>
      </w:pPr>
      <w:r w:rsidRPr="00F23D7E">
        <w:rPr>
          <w:rFonts w:ascii="Times New Roman" w:hAnsi="Times New Roman" w:cs="Times New Roman"/>
          <w:i/>
          <w:sz w:val="28"/>
          <w:szCs w:val="28"/>
          <w:lang w:val="kk-KZ"/>
        </w:rPr>
        <w:t>Негізгі:</w:t>
      </w:r>
    </w:p>
    <w:p w:rsidR="00F23D7E" w:rsidRPr="00F23D7E" w:rsidRDefault="00142123" w:rsidP="00EE46AF">
      <w:pPr>
        <w:pStyle w:val="ac"/>
        <w:numPr>
          <w:ilvl w:val="0"/>
          <w:numId w:val="16"/>
        </w:numPr>
        <w:tabs>
          <w:tab w:val="left" w:pos="332"/>
        </w:tabs>
        <w:spacing w:after="0" w:line="240" w:lineRule="auto"/>
        <w:jc w:val="both"/>
        <w:rPr>
          <w:rFonts w:ascii="Times New Roman" w:hAnsi="Times New Roman" w:cs="Times New Roman"/>
          <w:sz w:val="28"/>
          <w:szCs w:val="28"/>
          <w:lang w:val="kk-KZ"/>
        </w:rPr>
      </w:pPr>
      <w:hyperlink r:id="rId10" w:history="1">
        <w:r w:rsidR="00F23D7E" w:rsidRPr="00F23D7E">
          <w:rPr>
            <w:rStyle w:val="af"/>
            <w:rFonts w:ascii="Times New Roman" w:hAnsi="Times New Roman" w:cs="Times New Roman"/>
            <w:bCs/>
            <w:color w:val="auto"/>
            <w:sz w:val="28"/>
            <w:szCs w:val="28"/>
            <w:u w:val="none"/>
          </w:rPr>
          <w:t>Лекерова, Г. Ж.</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я: 5В010500 - "Педагогика және психология", 5В010300 - "Дефектология" маман. студ. арналған оқу құралы / Г. Ж. Лекерова, А. О. Исабекова, А. А. Садыкова. - Шымкент : ОҚМУ, 2016. - 160 с. -</w:t>
      </w:r>
    </w:p>
    <w:p w:rsidR="00F23D7E" w:rsidRPr="00F23D7E" w:rsidRDefault="00F23D7E" w:rsidP="00EE46AF">
      <w:pPr>
        <w:pStyle w:val="ac"/>
        <w:numPr>
          <w:ilvl w:val="0"/>
          <w:numId w:val="16"/>
        </w:numPr>
        <w:tabs>
          <w:tab w:val="left" w:pos="332"/>
        </w:tabs>
        <w:spacing w:after="0" w:line="240" w:lineRule="auto"/>
        <w:ind w:left="33" w:firstLine="0"/>
        <w:jc w:val="both"/>
        <w:rPr>
          <w:rFonts w:ascii="Times New Roman" w:hAnsi="Times New Roman" w:cs="Times New Roman"/>
          <w:sz w:val="28"/>
          <w:szCs w:val="28"/>
          <w:lang w:val="kk-KZ"/>
        </w:rPr>
      </w:pPr>
      <w:r w:rsidRPr="00F23D7E">
        <w:rPr>
          <w:rFonts w:ascii="Times New Roman" w:hAnsi="Times New Roman" w:cs="Times New Roman"/>
          <w:sz w:val="28"/>
          <w:szCs w:val="28"/>
          <w:lang w:val="kk-KZ"/>
        </w:rPr>
        <w:t>Шульц  Д.П., Шульц С.Э., Қазіргі психология тарихы. 11-басылым.  Алматы:Ұлттық аударма бюросы   қоғамдық қоры, 2018 .-448 б</w:t>
      </w:r>
    </w:p>
    <w:p w:rsidR="00F23D7E" w:rsidRPr="00F23D7E" w:rsidRDefault="00142123" w:rsidP="00EE46AF">
      <w:pPr>
        <w:numPr>
          <w:ilvl w:val="0"/>
          <w:numId w:val="16"/>
        </w:numPr>
        <w:spacing w:after="0" w:line="240" w:lineRule="auto"/>
        <w:ind w:left="318" w:hanging="284"/>
        <w:rPr>
          <w:rFonts w:ascii="Times New Roman" w:hAnsi="Times New Roman" w:cs="Times New Roman"/>
          <w:sz w:val="28"/>
          <w:szCs w:val="28"/>
        </w:rPr>
      </w:pPr>
      <w:hyperlink r:id="rId11" w:history="1">
        <w:r w:rsidR="00F23D7E" w:rsidRPr="00F23D7E">
          <w:rPr>
            <w:rStyle w:val="af"/>
            <w:rFonts w:ascii="Times New Roman" w:hAnsi="Times New Roman" w:cs="Times New Roman"/>
            <w:bCs/>
            <w:color w:val="auto"/>
            <w:sz w:val="28"/>
            <w:szCs w:val="28"/>
            <w:u w:val="none"/>
          </w:rPr>
          <w:t>Искакова, М. С.</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 xml:space="preserve">я: 5В010300 - "Педагогика және психология" маман. студ. арналған оқулық / М. С. Искакова. - Алматы : ССК, 2017. - 172 с. – </w:t>
      </w:r>
    </w:p>
    <w:p w:rsidR="00F23D7E" w:rsidRPr="00F23D7E" w:rsidRDefault="00F23D7E" w:rsidP="00EE46AF">
      <w:pPr>
        <w:numPr>
          <w:ilvl w:val="0"/>
          <w:numId w:val="16"/>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Детская патопсихология</w:t>
      </w:r>
      <w:r w:rsidRPr="00F23D7E">
        <w:rPr>
          <w:rFonts w:ascii="Times New Roman" w:hAnsi="Times New Roman" w:cs="Times New Roman"/>
          <w:sz w:val="28"/>
          <w:szCs w:val="28"/>
        </w:rPr>
        <w:t xml:space="preserve">: Хрестоматия:Учебное пособие. – 2.изд.,испр. – М. : Когито-Центр, 2001. – 351 с. </w:t>
      </w:r>
    </w:p>
    <w:p w:rsidR="00F23D7E" w:rsidRPr="00F23D7E" w:rsidRDefault="00F23D7E" w:rsidP="00EE46AF">
      <w:pPr>
        <w:numPr>
          <w:ilvl w:val="0"/>
          <w:numId w:val="16"/>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Учебное пособие для студ. Вузов / Б. В. Зейгарник. – М.: Академия, 2005. – 208 с. </w:t>
      </w:r>
    </w:p>
    <w:p w:rsidR="00F23D7E" w:rsidRPr="00F23D7E" w:rsidRDefault="00F23D7E" w:rsidP="00F23D7E">
      <w:pPr>
        <w:pStyle w:val="ac"/>
        <w:tabs>
          <w:tab w:val="left" w:pos="459"/>
        </w:tabs>
        <w:spacing w:after="0"/>
        <w:ind w:left="318"/>
        <w:rPr>
          <w:rFonts w:ascii="Times New Roman" w:hAnsi="Times New Roman" w:cs="Times New Roman"/>
          <w:i/>
          <w:sz w:val="28"/>
          <w:szCs w:val="28"/>
        </w:rPr>
      </w:pPr>
      <w:r w:rsidRPr="00F23D7E">
        <w:rPr>
          <w:rFonts w:ascii="Times New Roman" w:hAnsi="Times New Roman" w:cs="Times New Roman"/>
          <w:i/>
          <w:sz w:val="28"/>
          <w:szCs w:val="28"/>
          <w:lang w:val="kk-KZ"/>
        </w:rPr>
        <w:t>Қосымша</w:t>
      </w:r>
    </w:p>
    <w:p w:rsidR="00F23D7E" w:rsidRPr="00F23D7E" w:rsidRDefault="00F23D7E" w:rsidP="00EE46AF">
      <w:pPr>
        <w:numPr>
          <w:ilvl w:val="0"/>
          <w:numId w:val="16"/>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Учеб.пособие для студ.вузов / Зейгарник Б.В. – 2.изд.,стереотип. – М. , 2000. – 208 с</w:t>
      </w:r>
    </w:p>
    <w:p w:rsidR="00F23D7E" w:rsidRPr="00F23D7E" w:rsidRDefault="00F23D7E" w:rsidP="00EE46AF">
      <w:pPr>
        <w:widowControl w:val="0"/>
        <w:numPr>
          <w:ilvl w:val="0"/>
          <w:numId w:val="16"/>
        </w:numPr>
        <w:autoSpaceDE w:val="0"/>
        <w:autoSpaceDN w:val="0"/>
        <w:adjustRightInd w:val="0"/>
        <w:spacing w:after="0" w:line="240" w:lineRule="auto"/>
        <w:ind w:left="318" w:right="-108" w:hanging="284"/>
        <w:jc w:val="both"/>
        <w:rPr>
          <w:rFonts w:ascii="Times New Roman" w:hAnsi="Times New Roman" w:cs="Times New Roman"/>
          <w:sz w:val="28"/>
          <w:szCs w:val="28"/>
        </w:rPr>
      </w:pPr>
      <w:r w:rsidRPr="00F23D7E">
        <w:rPr>
          <w:rFonts w:ascii="Times New Roman" w:hAnsi="Times New Roman" w:cs="Times New Roman"/>
          <w:bCs/>
          <w:sz w:val="28"/>
          <w:szCs w:val="28"/>
        </w:rPr>
        <w:t>Лекерова Г.Ж.</w:t>
      </w:r>
      <w:r w:rsidRPr="00F23D7E">
        <w:rPr>
          <w:rFonts w:ascii="Times New Roman" w:hAnsi="Times New Roman" w:cs="Times New Roman"/>
          <w:sz w:val="28"/>
          <w:szCs w:val="28"/>
        </w:rPr>
        <w:t xml:space="preserve"> Патопсихология: учебное пособие / Г. Ж. Лекерова. – Шымкент : Нұрлы Бейне, 2010. – 204 с.</w:t>
      </w:r>
    </w:p>
    <w:p w:rsidR="003915C9" w:rsidRPr="00BB3C87" w:rsidRDefault="003915C9" w:rsidP="003915C9">
      <w:pPr>
        <w:spacing w:after="0"/>
        <w:ind w:firstLine="426"/>
        <w:jc w:val="both"/>
        <w:rPr>
          <w:rFonts w:ascii="Times New Roman" w:hAnsi="Times New Roman" w:cs="Times New Roman"/>
          <w:b/>
          <w:color w:val="000000" w:themeColor="text1"/>
          <w:sz w:val="28"/>
          <w:szCs w:val="28"/>
          <w:lang w:val="kk-KZ"/>
        </w:rPr>
      </w:pPr>
      <w:r w:rsidRPr="00BB3C87">
        <w:rPr>
          <w:rFonts w:ascii="Times New Roman" w:hAnsi="Times New Roman" w:cs="Times New Roman"/>
          <w:b/>
          <w:color w:val="000000" w:themeColor="text1"/>
          <w:sz w:val="28"/>
          <w:szCs w:val="28"/>
          <w:lang w:val="kk-KZ"/>
        </w:rPr>
        <w:lastRenderedPageBreak/>
        <w:t xml:space="preserve">Дәріс №3.   </w:t>
      </w:r>
      <w:r w:rsidR="00233902" w:rsidRPr="00BB3C87">
        <w:rPr>
          <w:rFonts w:ascii="Times New Roman" w:hAnsi="Times New Roman" w:cs="Times New Roman"/>
          <w:b/>
          <w:sz w:val="28"/>
          <w:szCs w:val="28"/>
          <w:lang w:val="kk-KZ"/>
        </w:rPr>
        <w:t>Патопсихологиялық зерттеу  принциптері</w:t>
      </w:r>
    </w:p>
    <w:p w:rsidR="00233902" w:rsidRPr="00BB3C87" w:rsidRDefault="003915C9" w:rsidP="00233902">
      <w:pPr>
        <w:spacing w:after="0" w:line="240" w:lineRule="auto"/>
        <w:jc w:val="both"/>
        <w:rPr>
          <w:rFonts w:ascii="Times New Roman" w:hAnsi="Times New Roman" w:cs="Times New Roman"/>
          <w:b/>
          <w:i/>
          <w:sz w:val="28"/>
          <w:szCs w:val="28"/>
          <w:lang w:val="kk-KZ"/>
        </w:rPr>
      </w:pPr>
      <w:r w:rsidRPr="00BB3C87">
        <w:rPr>
          <w:rFonts w:ascii="Times New Roman" w:eastAsia="Times New Roman" w:hAnsi="Times New Roman" w:cs="Times New Roman"/>
          <w:b/>
          <w:i/>
          <w:sz w:val="28"/>
          <w:szCs w:val="28"/>
          <w:lang w:val="kk-KZ"/>
        </w:rPr>
        <w:t>Дəрістің мазмұны</w:t>
      </w:r>
      <w:r w:rsidRPr="00BB3C87">
        <w:rPr>
          <w:rFonts w:ascii="Times New Roman" w:hAnsi="Times New Roman" w:cs="Times New Roman"/>
          <w:b/>
          <w:i/>
          <w:color w:val="000000" w:themeColor="text1"/>
          <w:sz w:val="28"/>
          <w:szCs w:val="28"/>
          <w:lang w:val="kk-KZ"/>
        </w:rPr>
        <w:t xml:space="preserve">: </w:t>
      </w:r>
    </w:p>
    <w:p w:rsidR="00233902" w:rsidRPr="00BB3C87" w:rsidRDefault="00233902" w:rsidP="00EE46AF">
      <w:pPr>
        <w:pStyle w:val="ac"/>
        <w:numPr>
          <w:ilvl w:val="0"/>
          <w:numId w:val="3"/>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Патопсихологиялық зерттеуді құру принциптері.</w:t>
      </w:r>
    </w:p>
    <w:p w:rsidR="00233902" w:rsidRPr="00BB3C87" w:rsidRDefault="00233902" w:rsidP="00EE46AF">
      <w:pPr>
        <w:pStyle w:val="ac"/>
        <w:numPr>
          <w:ilvl w:val="0"/>
          <w:numId w:val="3"/>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Патопсихологиялық зерттеудің ерекшеліктері. </w:t>
      </w:r>
    </w:p>
    <w:p w:rsidR="00233902" w:rsidRPr="00BB3C87" w:rsidRDefault="00233902" w:rsidP="00EE46AF">
      <w:pPr>
        <w:pStyle w:val="ac"/>
        <w:numPr>
          <w:ilvl w:val="0"/>
          <w:numId w:val="3"/>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Эксперимент ғылыми зерттеудің негізгі әдістерінің бірі ретінде. Психологиялық зерттеу әдістері</w:t>
      </w:r>
    </w:p>
    <w:p w:rsidR="00233902" w:rsidRPr="0080249D" w:rsidRDefault="00233902" w:rsidP="00EE46AF">
      <w:pPr>
        <w:pStyle w:val="ac"/>
        <w:numPr>
          <w:ilvl w:val="0"/>
          <w:numId w:val="3"/>
        </w:numPr>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Психикалық процестер, адамның қасиеттері мен жағдайлары психологиялық зерттеу объектісі ретінде. </w:t>
      </w:r>
    </w:p>
    <w:p w:rsidR="00233902" w:rsidRPr="00BB3C87" w:rsidRDefault="00233902" w:rsidP="00EE46AF">
      <w:pPr>
        <w:pStyle w:val="ac"/>
        <w:numPr>
          <w:ilvl w:val="0"/>
          <w:numId w:val="3"/>
        </w:numPr>
        <w:rPr>
          <w:rFonts w:ascii="Times New Roman" w:hAnsi="Times New Roman" w:cs="Times New Roman"/>
          <w:i/>
          <w:sz w:val="28"/>
          <w:szCs w:val="28"/>
        </w:rPr>
      </w:pPr>
      <w:r w:rsidRPr="00BB3C87">
        <w:rPr>
          <w:rFonts w:ascii="Times New Roman" w:hAnsi="Times New Roman" w:cs="Times New Roman"/>
          <w:i/>
          <w:sz w:val="28"/>
          <w:szCs w:val="28"/>
        </w:rPr>
        <w:t xml:space="preserve">Патопсихологиялық эксперименттің ерекшеліктері. Клиникалық психологиядағы арандатылған эксперимент. </w:t>
      </w:r>
    </w:p>
    <w:p w:rsidR="003915C9" w:rsidRDefault="003915C9" w:rsidP="00233902">
      <w:pPr>
        <w:spacing w:after="0"/>
        <w:jc w:val="both"/>
        <w:rPr>
          <w:rFonts w:ascii="Times New Roman" w:hAnsi="Times New Roman" w:cs="Times New Roman"/>
          <w:b/>
          <w:i/>
          <w:sz w:val="28"/>
          <w:szCs w:val="28"/>
          <w:lang w:val="kk-KZ"/>
        </w:rPr>
      </w:pPr>
    </w:p>
    <w:p w:rsidR="00FC7B7B" w:rsidRPr="003F7972" w:rsidRDefault="003F7972" w:rsidP="003F7972">
      <w:pPr>
        <w:spacing w:after="0" w:line="240" w:lineRule="auto"/>
        <w:jc w:val="both"/>
        <w:rPr>
          <w:rFonts w:ascii="Times New Roman" w:hAnsi="Times New Roman" w:cs="Times New Roman"/>
          <w:sz w:val="28"/>
          <w:szCs w:val="28"/>
          <w:lang w:val="kk-KZ"/>
        </w:rPr>
      </w:pPr>
      <w:r w:rsidRPr="003F7972">
        <w:rPr>
          <w:rFonts w:ascii="Times New Roman" w:hAnsi="Times New Roman" w:cs="Times New Roman"/>
          <w:b/>
          <w:sz w:val="28"/>
          <w:szCs w:val="28"/>
          <w:lang w:val="kk-KZ"/>
        </w:rPr>
        <w:t xml:space="preserve">     Патопсихологиялық зерттеуді құру принциптері.</w:t>
      </w:r>
      <w:r>
        <w:rPr>
          <w:rFonts w:ascii="Times New Roman" w:hAnsi="Times New Roman" w:cs="Times New Roman"/>
          <w:b/>
          <w:sz w:val="28"/>
          <w:szCs w:val="28"/>
          <w:lang w:val="kk-KZ"/>
        </w:rPr>
        <w:t xml:space="preserve"> </w:t>
      </w:r>
      <w:r w:rsidR="00FC7B7B" w:rsidRPr="003F7972">
        <w:rPr>
          <w:rFonts w:ascii="Times New Roman" w:hAnsi="Times New Roman" w:cs="Times New Roman"/>
          <w:sz w:val="28"/>
          <w:szCs w:val="28"/>
          <w:lang w:val="kk-KZ"/>
        </w:rPr>
        <w:t>Патопсихологиялық зерттеулер бірқатар компоненттерді қамтиды: эксперимент, пациентпен әңгімелесу, бақылау, науқастың өмір тарихын талдау (дәрігердің кәсіби жазуы бойынша медициналық тарих), тәжірибелік мәліметтерді өмір тарихымен салыстыру. Динамикада зерттеу жүргізу өте маңызды (объективті жағдайларға байланысты бұл әрдайым мүмкін емес), яғни. бір-екі жылда.</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Патопсихологиялық эксперимент құру принциптеріне тоқталайық.</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Эксперимент - бұл ғылыми танымның, атап айтқанда психологиялық зерттеулердің негізгі әдістерінің бірі.</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1896 жылы А.А. Токарский психиатрия мен неврологияда эксперимент жүргізу қажеттілігі туралы былай деп жазды: «... Ғылыми деректердің негізі - бұл экспериментпен тексерілген бақылау нәтижелері. Құбылысты зерттеу дегеніміз оның компоненттерін, жалпы қасиеттері мен сипаттамалық белгілерін, оны тудыратын себептерді, т.б. және оның салдары, сондықтан оны тексерілген басқа фактілермен толық байланыстырады. Бұл міндет қазіргі уақытта әрқашан орындала бермейді, бір жағынан дәл тексерілген фактілердің болмауына байланысты екіншісі құбылыстардың күрделілігіне байланысты.Ғылыми материалды қалыптастыру үшін алынған нақты фактілерді кейінірек толықтыру үшін бұл байқаулар мен эксперименттерді қатаң әдіспен жүргізу керек, бұл оларды қайталауға және оларды басқалармен тексеруге мүмкіндік береді ». [21].</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Сондықтан, психологияда, басқа ғылымдардағыдай, эксперименттің маңызы зор: эксперимент арқылы ғана психология ғылым бола алады және эксперимент арқылы ғана стерильді және еркін гипотезалардан арылуға болады.</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 xml:space="preserve">Бізде түйсіктерді, қабылдауды, көріністерді және олардың сыртқы әсерлерге қатынасын, көріністердің есте сақтау және байланыс заңдылықтарын, алғашқы қабылдау, репродукция деңгейіне қатысты репродукцияның дәрежесі мен сапасын, мидың бейсаналық белсенділігінің кейбір көріністерін, автоматты актілерді, ұсыныс құбылыстарын және т.б. </w:t>
      </w:r>
      <w:r w:rsidRPr="003F7972">
        <w:rPr>
          <w:rFonts w:ascii="Times New Roman" w:hAnsi="Times New Roman" w:cs="Times New Roman"/>
          <w:sz w:val="28"/>
          <w:szCs w:val="28"/>
        </w:rPr>
        <w:lastRenderedPageBreak/>
        <w:t>тәжірибе арқылы зерттеу мүмкіндігі бар. ақыл-ой әрекетінің ең күрделі көріністерін зерттеуге мүмкіндік беру.</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Психологиялық зерттеу әдістері көрсетілген психикалық құндылықтарға байланысты келесі әдістерге бөлінеді: 1) сезімдерді талдау; 2) қабылдауды талдау; 3) психикалық процестердің уақытын өлшеу; 4) репродукцияларды талдау; 5) күрделі психикалық әрекеттерді талдау.</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Сезім - бұл заттар мен құбылыстардың дүниеге заттар мен құбылыстардың тікелей әсер етуінен туындайтын, осы заттар мен құбылыстардың тек белгілі бір қасиеттерін ғана көрсететін ақыл-ой әрекетінің түрі.</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Қабылдау - бұл біздің сезімдерімізге тікелей әсер ететін сол құбылыстардың немесе әлем объектілерінің тұтас көрінісі.</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Өкілдік - бұл бұрын қабылданған бейнелер мен құбылыстарды жандандыру нәтижесі. Бұл қабылдаудың келесі белгілерімен ерекшеленеді: ол жалпыланған сипатқа ие; белгілі бір бөліну және тұрақсыздықпен сипатталады; әр түрлі адамдар әртүрлі дәрежеде жарқырайды; субъективтілікке, даралыққа, сондай-ақ жоғалу мүмкіндігіне ие.</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Ең нәтижелі зерттеу тек психикалық іс-әрекетіміз байланысты болатын сыртқы заттарға неғұрлым нақты тәуелділікпен сипатталатын психикалық құбылыстарға - сезім, қабылдау, идеялар, тұжырымдамалармен және олардың үйлесімімен, бір сөзбен айтқанда, ақыл-ой мазмұнының осы бөлігімен байланысты болады. танымдық сала деп атады. Көңіл-күйге, сезімге, қозғалысқа келер болсақ, олар өзгермелі сипатқа ие, ол ішкі тұрақсыз өзгерістерге тәуелді.</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Патопсихологиялық эксперимент медицинада қолданылатын, мысалы, физиологияда, биохимияда, микробиологияда қолданылатын эксперименттің басқа түрлерінен айтарлықтай ерекшеленеді.</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Патопсихологиялық эксперимент дегеніміз - адамның психикасының белгілі бір ерекшеліктерін оның патологиясында ашатын жағдайларды жасанды түрде жасау (өйткені бұл патопсихология). Мұндай эксперимент зерттеуші ескеретін психикалық процестерді қатаң белгіленген шарттармен индукциялауымен және осы процестердің бағытын алдын-ала жоспарға сәйкес өзгерту мүмкіндігімен сипатталады.</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Ұзақ уақыт бойы клиникаларда психикалық процестерді сандық өлшеу әдісі басым болды, ол функционалдық психологияның принциптеріне негізделген. Психикалық процестерді экспериментальды зерттеу тек оның сандық сипаттамаларын белгілеуге, дәлірек айтқанда, жеке ақыл-ой қабілеттерін өлшеуге дейін азайтылды.</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 xml:space="preserve">Б.В.Зейгарник (1969) патопсихологиялық экспериментті соматикалық медицинада кеңінен қолданылатын функционалды тесттермен теңестірді, олардың көмегімен дәрігерлер әдетте бір немесе басқа ішкі ағзаның жұмыс күйін анықтайды. Патопсихологиялық эксперименттегі нақты «жүктің» рөлі эксперименттік міндеттерге жатады, оны орындау әдетте адам өмірінде қолданатын ақыл-ой операцияларын актуализациялауды талап етеді. </w:t>
      </w:r>
      <w:r w:rsidRPr="003F7972">
        <w:rPr>
          <w:rFonts w:ascii="Times New Roman" w:hAnsi="Times New Roman" w:cs="Times New Roman"/>
          <w:sz w:val="28"/>
          <w:szCs w:val="28"/>
        </w:rPr>
        <w:lastRenderedPageBreak/>
        <w:t>Осылайша, науқастың ақыл-ой әрекеті эксперимент жағдайына байланысты зерттеледі [11].</w:t>
      </w:r>
      <w:r w:rsidR="003F7972">
        <w:rPr>
          <w:rFonts w:ascii="Times New Roman" w:hAnsi="Times New Roman" w:cs="Times New Roman"/>
          <w:sz w:val="28"/>
          <w:szCs w:val="28"/>
        </w:rPr>
        <w:t xml:space="preserve">  </w:t>
      </w:r>
      <w:r w:rsidRPr="003F7972">
        <w:rPr>
          <w:rFonts w:ascii="Times New Roman" w:hAnsi="Times New Roman" w:cs="Times New Roman"/>
          <w:sz w:val="28"/>
          <w:szCs w:val="28"/>
        </w:rPr>
        <w:t>Патопсихологиялық эксперимент пен психикалық сау эксперименттік психологиялық зерттеулерге тән жалпы белгілермен қатар олардың арасында айтарлықтай айырмашылықтар бар.</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Ең басты айырмашылық - бұл психотерапевт психикалық аурумен ауыратын науқасты тексеретіндігінде. Бұл эксперимент техникасына, оның ұзақтығына, субъектінің эксперимент жағдайына байланысын ескеру қажеттілігіне айтарлықтай әсер етеді. Бірқатар жағдайларда эксперимент жүргізуші эксперимент барысында осы жағдайда анықталған пациенттің мінез-құлқының ерекшеліктеріне байланысты өзінің тактикасын едәуір өзгертуге, бұрын күтпеген басқа әдістерді қолдануға мәжбүр болады.</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П.Фрейс (1966) кез-келген психологиялық эксперименттің негізгі қағидаты ретінде бірқатар факторлар арасындағы байланыстың бар-жоғын тексеру қажеттілігін атап көрсетеді. Бұл жағдайда экспериментатор өзгерткен фактор тәуелсіз айнымалы деп аталады, тәуелсіз айнымалы әсерінен өзгеретін фактор тәуелді айнымалы деп аталады. П.Фрейс сәйкесінше психологиялық эксперименттің екі түрін ажыратады: арандатылған эксперимент пен сілтеме жасалған эксперимент. П.Фрейсстің пікірінше, психологтар арандатылған экспериментті жиі қолданады [35].</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Арандатылған эксперимент - бұл эксперимент жасаушы тәуелсіз айнымалыға әрекет ететін және оның араласуының нәтижелерін бақылайтын эксперимент.</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Сілтеме жасалынған эксперимент тәуелсіз айнымалының өзгеруі экспериментатордың қызметімен ешқандай байланыссыз болатын жағдай.</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Анықталған эксперименттің типтік мысалы - мидың зақымдануы немесе психикалық ауру кезіндегі айқын психикалық бұзылуларды байқау. Бұл жағдайлардың ерекшелігі, кәдімгі қоздырылған эксперименттен айырмашылығы, олармен эксперимент жүргізуші тәуелсіз айнымалыдағы елеулі және жиі қайтымсыз өзгерістерді байқауға мүмкіндік алады.</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Көптеген жағдайларда патопсихологиялық эксперимент - бұл арандатылған тәжірибе де, сілтеме жасалған эксперимент.</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Арандатылған эксперимент элементтерінің психологиялық экспериментте болуы және сілтеме жасалынған эксперимент зерттеу материалдарын жинақтау кезінде патопсихолог ескеруі керек көптеген факторлардың күрделі байланысын түсіндіреді. С.Я. Рубинштейн (1965) науқастың психикалық жағдайына әсер ететін және пациентке тән психологиялық өзгерістерді төмендететін немесе арттыратын жағдайларды өзгертудің үш әдісін қарастырды. Бірінші әдіс - эксперимент кезінде пациенттің жағдайын өзгерту. Екінші, жиі қолданылатын әдіс - пациенттің әрекетін ерекше түрде өзгерту. Үшінші әдіс алдыңғы әдістерден ерекшеленеді, пациенттегі психикалық процестердің күйінің өзгеруіне белгілі бір фармакологиялық препараттард</w:t>
      </w:r>
      <w:r w:rsidR="0080249D">
        <w:rPr>
          <w:rFonts w:ascii="Times New Roman" w:hAnsi="Times New Roman" w:cs="Times New Roman"/>
          <w:sz w:val="28"/>
          <w:szCs w:val="28"/>
        </w:rPr>
        <w:t>ы енгізу арқылы қол жеткізіледі</w:t>
      </w:r>
      <w:r w:rsidRPr="003F7972">
        <w:rPr>
          <w:rFonts w:ascii="Times New Roman" w:hAnsi="Times New Roman" w:cs="Times New Roman"/>
          <w:sz w:val="28"/>
          <w:szCs w:val="28"/>
        </w:rPr>
        <w:t>[27].</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lastRenderedPageBreak/>
        <w:t>Патопсихологиялық экспериментте пациенттің ақыл-ой әрекетіне әсер ету әдістерін бөлуді белгілі мақсаттарға ұмтылатын эксперименттің «тазалығын» сақтау үшін ескеру қажет. Сонымен қатар, әдетте жүргізілетін патопсихологиялық зерттеулерде тәуелсіз айнымалыға әсер етудің жоғарыда аталған үш әдісінің элементтерін байқауға болады. Науқастың көңіл-күйін абсолютті тыныштықта немесе арнайы шығарылған шу жағдайында тексеруге болады. Нәтижелерді салыстыру зерттеушіге тақырыптағы назар аудару функциясына неғұрлым толық және жан-жақты сипаттама береді. Он сөзді жаттау әдісін қолдана отырып есте сақтауды зерттеуді ми қыртысының қоздырғыш және тежейтін препараттарын (бром, кофеин) енгізумен біріктіруге болады.</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Патопсихолог мүмкіндігінше субъектінің зерттеу жағдайына қатынасын, тәжірибелік тапсырмаларды орындау процесінде оның мақсаттары мен мотивтерін көрсетіп, зерттеу барысында алынған нәтижелерді үнемі олармен салыстыруы керек. Сонымен бірге, патопсихолог зерттеу мақсатына байланысты зерттеуші мен зерттеушіні басқаратын себептер әрдайым сәйкес келмейтінін, әсіресе зерттеудің сараптамалық бағытына сәйкес келмейтінін ұмытпауы керек.</w:t>
      </w:r>
    </w:p>
    <w:p w:rsidR="00FC7B7B" w:rsidRPr="003F7972" w:rsidRDefault="00FC7B7B" w:rsidP="003F7972">
      <w:pPr>
        <w:spacing w:after="0" w:line="240" w:lineRule="auto"/>
        <w:ind w:firstLine="426"/>
        <w:jc w:val="both"/>
        <w:rPr>
          <w:rFonts w:ascii="Times New Roman" w:hAnsi="Times New Roman" w:cs="Times New Roman"/>
          <w:b/>
          <w:sz w:val="28"/>
          <w:szCs w:val="28"/>
        </w:rPr>
      </w:pPr>
      <w:r w:rsidRPr="003F7972">
        <w:rPr>
          <w:rFonts w:ascii="Times New Roman" w:hAnsi="Times New Roman" w:cs="Times New Roman"/>
          <w:b/>
          <w:sz w:val="28"/>
          <w:szCs w:val="28"/>
        </w:rPr>
        <w:t>Эксперименталды патопсихологияның әдістері</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Патопсихологтардың арсеналында психикалық процестер мен жағдайлардың сипаттамаларын зерттейтін көптеген тәжірибелік әдістер бар.</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Патопсихологиялық зерттеулерде қолданылатын әдістер психикалық процестердің байланыстарына назар аударумен сипатталады. Патопсихологиялық техникада нақты жағдайлар қалпына келеді. Оларды шешу тақырыптан белгілі бір қызмет түрін талап етеді, оны зерттеу жүргізіліп жатқан зерттеудің мақсаты болып табылады. Психологиялық экспериментте белгілі бір проблемалық ситуация ашуды қажет етеді, өйткені бұл жағдайға енетін жеке элементтер сәйкес емес пропорцияларға ие (С. Л. Рубинштейн, 1958). Эксперименттік тапсырманың шешімі оны талдау нәтижесінде проблемалық ситуация элементтері арасындағы қатынасты ашып, жағдайдың компоненттерін сәйкестендірудің барабар жолын іздеуге дейін азаяды.</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Патопсихологиялық әдістерді сапалық және психометриялық деп бөлу, яғни белгілі бір психикалық функцияларды өлшеуге қызмет ететін негізсіз болып табылады. Пациенттердің ақыл-ой әрекетінің сапалық заңдылықтарын анықтауға бағытталған әдістер көп жағдайда статистикалық өңдеу үшін қол жетімді болып табылады. Олардың көмегімен алынған материалды сапалы талдаусыз психометриялық тестілерді пайдалану заңсыз болып табылады және қате тұжырымдарға әкеледі.</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 xml:space="preserve">Эксперименттік психологиялық техниканың ауызша (вербальды) және тақырыптық (вербальды емес) болып бөлінуі өте ерікті. Ауызша емес әдісті қолдана отырып, зерттеуші, әдетте, алынған нәтижелерді жазумен ғана шектелмейді, бірақ сұрақ қою арқылы пациенттен тапсырманы орындау кезінде басшылыққа алған мотивтерді білуге ​​тырысады, науқасты емтихан </w:t>
      </w:r>
      <w:r w:rsidRPr="003F7972">
        <w:rPr>
          <w:rFonts w:ascii="Times New Roman" w:hAnsi="Times New Roman" w:cs="Times New Roman"/>
          <w:sz w:val="28"/>
          <w:szCs w:val="28"/>
        </w:rPr>
        <w:lastRenderedPageBreak/>
        <w:t>кезінде жасаған жұмысы туралы пайымдауына қызығушылық танытады. Сонымен қатар, ауызша емес әдістермен тапсырмаларды орындауда субъектінің ішкі сөйлеу процестерінің жүйесі әрдайым қатысатынын ескеру қажет.</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Әдістемелерді белгілі бір ақыл-ой функциясын зерттеуге бағыттауға сәйкес бөлу де шартты болып табылады. Әдетте, көптеген әдістер олардың нәтижелерімен бірнеше функциялардың күйі туралы куәландырады. Көптеген патологиялық психологиялық әдістер кең спектрге ие. Тек есте сақтауды шектеулі түрде, тек зейін, ойлау арқылы ғана зерттеу мүмкін емес.</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Есте сақтау - бұл өткен тәжірибені ұйымдастыру және сақтау, оны кейінірек пайдалануға немесе санаға оралуға мүмкіндік беретін процестер.</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Назар аудару - белгілі бір сәтте нақты немесе идеалды объектіге субъектінің белсенділігінің шоғырлануы. Зейіннің үш түрі бар: еріксіз, ерікті, пост-ерікті.</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Ойлау дегеніміз - шындықтың жалпыланған және жанама көрінісімен сипатталатын жеке тұлғаның танымдық іс-әрекеті процесі.</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Екінші жағынан, патопсихологиялық техниканың топтары бар, оларда ортақ назар бар. Бір және сол психикалық ақау пәннің психикалық белсенділігінің әр түрлі көріністерін зерттеуде кездеседі - осылайша эмоционалды жазалау зерттеуде есте сақтау тесті, пиктограммалар, эмоционалды тондары бар суреттерді пайдалану сияқты әртүрлі әдістермен, талап қою деңгейін анықтаған кезде пайда болуы мүмкін. Сарқылудың жоғарылауы Шульте және Краепелин кестелерін зерттеу кезінде, дәлелді тестте, аналогтардың пайда болуында және т.б. анықталады.</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Жоғарыда айтылғандардан эксперименттік-психологиялық техниканы таңдаудың екі қағидасы ұстанады. Бұл, біріншіден, ақыл-ой әрекетінің кез-келген көріністерін неғұрлым толық және жан-жақты зерттеуге мүмкіндік беретін әдістер жиынтығы. Мысалы, жадыны зерттеу кезінде жасанды дыбыс тіркесімдерін, сөздерді және ассоциативті жұптарды есте сақтау үшін тесттер қолданылады, қысқа және ұзақ мерзімді жадыны, тікелей және жанама есте сақтауды бағалау үшін әдістер қолданылады.</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Екіншіден, бағдарлаумен ұқсас әдістердің жиынтығы нәтижелердің сенімділігі мен сенімділігін бағалауға мүмкіндік береді. Клиникалық және психологиялық экспериментте алынған мәліметтерді бір әдісті қолдана отырып, басқа әдістерді қолдану арқылы алынған нәтижелерді әрдайым растау ұсынылады.</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Әр жағдайда патопсихологиялық экспериментальды әдістердің едәуір санын зерттеуші олардың шектеулі санын қолданады. Әдетте бір науқасты тексеру үшін зерттеу мақсаттарына сәйкес таңдалған 8-9 әдіс жеткілікті.</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Патопсихологиялық зерттеу әдістерін таңдауда келесі жағдайлар маңызды рөл атқаруы мүмкін.</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1. Зерттеу мақсаты:</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 дифференциалды диагноз (болжанатын ауруларға байланысты);</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 психикалық ақаудың тереңдігін анықтау;</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lastRenderedPageBreak/>
        <w:t>- терапияның тиімділігін зерттеу.</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Шизофрениялық процесс күтілетін жерде кейбір зерттеу әдістері қолданылады, ал басқалары интеллектуалды-мнестикалық бұзылыстардың ауырлығын анықтау үшін эпилепсиямен ауыратын науқасты тексеру үшін қолданылады. Емдеу кезіндегі бірнеше зерттеулер үшін көптеген қиын нұсқаларға сәйкес келетін көптеген нұсқалар бар әдістер таңдалады.</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2. Науқасты тәрбиелеу және оның өмірлік тәжірибесі. Мысалы, жеткіліксіз құзыретті тест пәніне күрделі аналогияларды қалыптастыру әдістемесі бойынша тапсырмалар берілмеуі керек.</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3. Кейде пациентпен байланыс ерекшеліктері маңызды рөл атқарады. Сонымен, науқасты есту қабілеті бұзылған немесе көру анализаторын тексеру қажет. Саңырау кезінде көру қабілеті үшін жасалған тапсырмалар барынша қолданылады. Есте сақтауға арналған тестте де тест тақырыбына сөздер оқылмайды, бірақ жазбаша түрде ұсынылады. Көру қабілеті нашар, керісінше, есту қабілеттерін қабылдау үшін барлық әдістер өзгереді. Зерттеу процесінде әдетте күрделіліктің жоғарылауында қолданылады - қарапайымдан күрделіге. Мұндай жағдайларда кейде қиынырақ тапсырмалар әдейі қате орындалады. Дәл осындай қасиет псевдо-деменция күйлеріне де тән, бұл күрделі тапсырмалар мен қарапайым емес қарапайым тапсырмалар сәтті орындалған кезде (А. М. Шуберт, 1957) [3]. Психологиялық әдістің (техниканың) сенімділігі - бұл әдісті ұқсас жағдайларда (ретесттік сенімділік) бірнеше рет қолдану нәтижесінде алынған немесе әдістің алмастырылатын, балама түрлерін қолдану кезінде алынған нәтижелердің тұрақтылығы тұрғысынан сипаттауға мүмкіндік беретін әдіс сапасының критерийлерінің бірі. Осыған байланысты практикада сенімділікті патопсихологияда жинақталған тәжірибемен расталған немесе сенімділік үшін арнайы зерттеу үшін жаңа әдістерді әзірлеу және енгізу кезінде қолдану өте маңызды.</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Валидтілік дегеніміз - бұл психологиялық әдіс (әдіс) нені зерттейтінін және өлшейтінін нақты өлшейтінін және бұл тапсырманы қаншалықты жақсы орындайтынын көрсететін түсінік. Сенімділік тұжырымдамасынан гөрі жарамдылық түсінігі күрделірек; әртүрлі зерттеушілер әр түрлі жарамдылық түрлерін ажыратады.</w:t>
      </w:r>
    </w:p>
    <w:p w:rsidR="00FC7B7B" w:rsidRPr="003F7972" w:rsidRDefault="00FC7B7B" w:rsidP="003F7972">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Сонымен, олар валидтілікті мазмұнмен, яғни критерий бойынша, яғни әдісті алдын-ала болжайтын нәрсенің тікелей және тәуелсіз өлшемі арқылы ажыратады (мысалы, белгілі бір кәсіптік меншікті зерттеуге бағытталған әдіс үшін мұндай өлшем болашақта субъектінің өндірістегі жұмысының тиімділігі болуы мүмкін. )</w:t>
      </w:r>
    </w:p>
    <w:p w:rsidR="003F7972" w:rsidRDefault="003F7972" w:rsidP="00F23D7E">
      <w:pPr>
        <w:spacing w:after="0" w:line="240" w:lineRule="auto"/>
        <w:jc w:val="center"/>
        <w:rPr>
          <w:rFonts w:ascii="Times New Roman" w:hAnsi="Times New Roman" w:cs="Times New Roman"/>
          <w:b/>
          <w:i/>
          <w:sz w:val="28"/>
          <w:szCs w:val="28"/>
        </w:rPr>
      </w:pPr>
    </w:p>
    <w:p w:rsidR="009E2ABA" w:rsidRDefault="009E2ABA" w:rsidP="00F73D85">
      <w:pPr>
        <w:tabs>
          <w:tab w:val="left" w:pos="3544"/>
        </w:tabs>
        <w:spacing w:after="0" w:line="240" w:lineRule="auto"/>
        <w:rPr>
          <w:rFonts w:ascii="Times New Roman" w:hAnsi="Times New Roman" w:cs="Times New Roman"/>
          <w:b/>
          <w:sz w:val="28"/>
          <w:szCs w:val="28"/>
          <w:lang w:val="kk-KZ"/>
        </w:rPr>
      </w:pPr>
      <w:r w:rsidRPr="009E2ABA">
        <w:rPr>
          <w:rFonts w:ascii="Times New Roman" w:hAnsi="Times New Roman" w:cs="Times New Roman"/>
          <w:b/>
          <w:sz w:val="28"/>
          <w:szCs w:val="28"/>
          <w:lang w:val="kk-KZ"/>
        </w:rPr>
        <w:t>Бақылау сұрақтары:</w:t>
      </w:r>
    </w:p>
    <w:p w:rsidR="00F73D85" w:rsidRPr="00BB3C87" w:rsidRDefault="00F73D85" w:rsidP="00EE46AF">
      <w:pPr>
        <w:pStyle w:val="ac"/>
        <w:numPr>
          <w:ilvl w:val="0"/>
          <w:numId w:val="37"/>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Патопсихологиялық зерттеуді құру принциптері</w:t>
      </w:r>
      <w:r>
        <w:rPr>
          <w:rFonts w:ascii="Times New Roman" w:hAnsi="Times New Roman" w:cs="Times New Roman"/>
          <w:i/>
          <w:sz w:val="28"/>
          <w:szCs w:val="28"/>
          <w:lang w:val="kk-KZ"/>
        </w:rPr>
        <w:t xml:space="preserve">н  атаңыз  </w:t>
      </w:r>
    </w:p>
    <w:p w:rsidR="00F73D85" w:rsidRPr="00BB3C87" w:rsidRDefault="00F73D85" w:rsidP="00EE46AF">
      <w:pPr>
        <w:pStyle w:val="ac"/>
        <w:numPr>
          <w:ilvl w:val="0"/>
          <w:numId w:val="37"/>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Патопсихологиялық зерттеудің ерекшеліктері</w:t>
      </w:r>
      <w:r>
        <w:rPr>
          <w:rFonts w:ascii="Times New Roman" w:hAnsi="Times New Roman" w:cs="Times New Roman"/>
          <w:i/>
          <w:sz w:val="28"/>
          <w:szCs w:val="28"/>
          <w:lang w:val="kk-KZ"/>
        </w:rPr>
        <w:t>н  сипатаңыз</w:t>
      </w:r>
    </w:p>
    <w:p w:rsidR="00F73D85" w:rsidRDefault="00F73D85" w:rsidP="009E2ABA">
      <w:pPr>
        <w:tabs>
          <w:tab w:val="left" w:pos="3544"/>
        </w:tabs>
        <w:spacing w:line="240" w:lineRule="auto"/>
        <w:rPr>
          <w:rFonts w:ascii="Times New Roman" w:hAnsi="Times New Roman" w:cs="Times New Roman"/>
          <w:b/>
          <w:sz w:val="28"/>
          <w:szCs w:val="28"/>
          <w:lang w:val="kk-KZ"/>
        </w:rPr>
      </w:pPr>
    </w:p>
    <w:p w:rsidR="00F73D85" w:rsidRPr="009E2ABA" w:rsidRDefault="00F73D85" w:rsidP="009E2ABA">
      <w:pPr>
        <w:tabs>
          <w:tab w:val="left" w:pos="3544"/>
        </w:tabs>
        <w:spacing w:line="240" w:lineRule="auto"/>
        <w:rPr>
          <w:rFonts w:ascii="Times New Roman" w:hAnsi="Times New Roman" w:cs="Times New Roman"/>
          <w:b/>
          <w:sz w:val="28"/>
          <w:szCs w:val="28"/>
          <w:lang w:val="kk-KZ"/>
        </w:rPr>
      </w:pPr>
    </w:p>
    <w:p w:rsidR="00F23D7E" w:rsidRPr="00F23D7E" w:rsidRDefault="00F23D7E" w:rsidP="00F23D7E">
      <w:pPr>
        <w:spacing w:after="0" w:line="240" w:lineRule="auto"/>
        <w:jc w:val="center"/>
        <w:rPr>
          <w:rFonts w:ascii="Times New Roman" w:hAnsi="Times New Roman" w:cs="Times New Roman"/>
          <w:i/>
          <w:sz w:val="28"/>
          <w:szCs w:val="28"/>
          <w:lang w:val="kk-KZ"/>
        </w:rPr>
      </w:pPr>
      <w:r w:rsidRPr="00F23D7E">
        <w:rPr>
          <w:rFonts w:ascii="Times New Roman" w:hAnsi="Times New Roman" w:cs="Times New Roman"/>
          <w:i/>
          <w:sz w:val="28"/>
          <w:szCs w:val="28"/>
          <w:lang w:val="kk-KZ"/>
        </w:rPr>
        <w:lastRenderedPageBreak/>
        <w:t>Әдебиеттер:</w:t>
      </w:r>
    </w:p>
    <w:p w:rsidR="00F23D7E" w:rsidRPr="00F23D7E" w:rsidRDefault="00F23D7E" w:rsidP="00F23D7E">
      <w:pPr>
        <w:spacing w:after="0" w:line="240" w:lineRule="auto"/>
        <w:rPr>
          <w:rFonts w:ascii="Times New Roman" w:hAnsi="Times New Roman" w:cs="Times New Roman"/>
          <w:i/>
          <w:sz w:val="28"/>
          <w:szCs w:val="28"/>
          <w:lang w:val="kk-KZ"/>
        </w:rPr>
      </w:pPr>
      <w:r w:rsidRPr="00F23D7E">
        <w:rPr>
          <w:rFonts w:ascii="Times New Roman" w:hAnsi="Times New Roman" w:cs="Times New Roman"/>
          <w:i/>
          <w:sz w:val="28"/>
          <w:szCs w:val="28"/>
          <w:lang w:val="kk-KZ"/>
        </w:rPr>
        <w:t>Негізгі:</w:t>
      </w:r>
    </w:p>
    <w:p w:rsidR="00F23D7E" w:rsidRPr="00F23D7E" w:rsidRDefault="00142123" w:rsidP="00EE46AF">
      <w:pPr>
        <w:pStyle w:val="ac"/>
        <w:numPr>
          <w:ilvl w:val="0"/>
          <w:numId w:val="17"/>
        </w:numPr>
        <w:tabs>
          <w:tab w:val="left" w:pos="332"/>
        </w:tabs>
        <w:spacing w:after="0" w:line="240" w:lineRule="auto"/>
        <w:jc w:val="both"/>
        <w:rPr>
          <w:rFonts w:ascii="Times New Roman" w:hAnsi="Times New Roman" w:cs="Times New Roman"/>
          <w:sz w:val="28"/>
          <w:szCs w:val="28"/>
          <w:lang w:val="kk-KZ"/>
        </w:rPr>
      </w:pPr>
      <w:hyperlink r:id="rId12" w:history="1">
        <w:r w:rsidR="00F23D7E" w:rsidRPr="00F23D7E">
          <w:rPr>
            <w:rStyle w:val="af"/>
            <w:rFonts w:ascii="Times New Roman" w:hAnsi="Times New Roman" w:cs="Times New Roman"/>
            <w:bCs/>
            <w:color w:val="auto"/>
            <w:sz w:val="28"/>
            <w:szCs w:val="28"/>
            <w:u w:val="none"/>
          </w:rPr>
          <w:t>Лекерова, Г. Ж.</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я: 5В010500 - "Педагогика және психология", 5В010300 - "Дефектология" маман. студ. арналған оқу құралы / Г. Ж. Лекерова, А. О. Исабекова, А. А. Садыкова. - Шымкент : ОҚМУ, 2016. - 160 с. -</w:t>
      </w:r>
    </w:p>
    <w:p w:rsidR="00F23D7E" w:rsidRPr="00F23D7E" w:rsidRDefault="00F23D7E" w:rsidP="00EE46AF">
      <w:pPr>
        <w:pStyle w:val="ac"/>
        <w:numPr>
          <w:ilvl w:val="0"/>
          <w:numId w:val="17"/>
        </w:numPr>
        <w:tabs>
          <w:tab w:val="left" w:pos="332"/>
        </w:tabs>
        <w:spacing w:after="0" w:line="240" w:lineRule="auto"/>
        <w:ind w:left="33" w:firstLine="0"/>
        <w:jc w:val="both"/>
        <w:rPr>
          <w:rFonts w:ascii="Times New Roman" w:hAnsi="Times New Roman" w:cs="Times New Roman"/>
          <w:sz w:val="28"/>
          <w:szCs w:val="28"/>
          <w:lang w:val="kk-KZ"/>
        </w:rPr>
      </w:pPr>
      <w:r w:rsidRPr="00F23D7E">
        <w:rPr>
          <w:rFonts w:ascii="Times New Roman" w:hAnsi="Times New Roman" w:cs="Times New Roman"/>
          <w:sz w:val="28"/>
          <w:szCs w:val="28"/>
          <w:lang w:val="kk-KZ"/>
        </w:rPr>
        <w:t>Шульц  Д.П., Шульц С.Э., Қазіргі психология тарихы. 11-басылым.  Алматы:Ұлттық аударма бюросы   қоғамдық қоры, 2018 .-448 б</w:t>
      </w:r>
    </w:p>
    <w:p w:rsidR="00F23D7E" w:rsidRPr="00F23D7E" w:rsidRDefault="00142123" w:rsidP="00EE46AF">
      <w:pPr>
        <w:numPr>
          <w:ilvl w:val="0"/>
          <w:numId w:val="17"/>
        </w:numPr>
        <w:spacing w:after="0" w:line="240" w:lineRule="auto"/>
        <w:ind w:left="318" w:hanging="284"/>
        <w:rPr>
          <w:rFonts w:ascii="Times New Roman" w:hAnsi="Times New Roman" w:cs="Times New Roman"/>
          <w:sz w:val="28"/>
          <w:szCs w:val="28"/>
        </w:rPr>
      </w:pPr>
      <w:hyperlink r:id="rId13" w:history="1">
        <w:r w:rsidR="00F23D7E" w:rsidRPr="00F23D7E">
          <w:rPr>
            <w:rStyle w:val="af"/>
            <w:rFonts w:ascii="Times New Roman" w:hAnsi="Times New Roman" w:cs="Times New Roman"/>
            <w:bCs/>
            <w:color w:val="auto"/>
            <w:sz w:val="28"/>
            <w:szCs w:val="28"/>
            <w:u w:val="none"/>
          </w:rPr>
          <w:t>Искакова, М. С.</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 xml:space="preserve">я: 5В010300 - "Педагогика және психология" маман. студ. арналған оқулық / М. С. Искакова. - Алматы : ССК, 2017. - 172 с. – </w:t>
      </w:r>
    </w:p>
    <w:p w:rsidR="00F23D7E" w:rsidRPr="00F23D7E" w:rsidRDefault="00F23D7E" w:rsidP="00EE46AF">
      <w:pPr>
        <w:numPr>
          <w:ilvl w:val="0"/>
          <w:numId w:val="17"/>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Детская патопсихология</w:t>
      </w:r>
      <w:r w:rsidRPr="00F23D7E">
        <w:rPr>
          <w:rFonts w:ascii="Times New Roman" w:hAnsi="Times New Roman" w:cs="Times New Roman"/>
          <w:sz w:val="28"/>
          <w:szCs w:val="28"/>
        </w:rPr>
        <w:t xml:space="preserve">: Хрестоматия:Учебное пособие. – 2.изд.,испр. – М. : Когито-Центр, 2001. – 351 с. </w:t>
      </w:r>
    </w:p>
    <w:p w:rsidR="00F23D7E" w:rsidRPr="00F23D7E" w:rsidRDefault="00F23D7E" w:rsidP="00EE46AF">
      <w:pPr>
        <w:numPr>
          <w:ilvl w:val="0"/>
          <w:numId w:val="17"/>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Учебное пособие для студ. Вузов / Б. В. Зейгарник. – М.: Академия, 2005. – 208 с. </w:t>
      </w:r>
    </w:p>
    <w:p w:rsidR="00F23D7E" w:rsidRPr="00C75E46" w:rsidRDefault="00F23D7E" w:rsidP="00C75E46">
      <w:pPr>
        <w:tabs>
          <w:tab w:val="left" w:pos="459"/>
        </w:tabs>
        <w:spacing w:after="0"/>
        <w:ind w:left="34"/>
        <w:rPr>
          <w:rFonts w:ascii="Times New Roman" w:hAnsi="Times New Roman" w:cs="Times New Roman"/>
          <w:i/>
          <w:sz w:val="28"/>
          <w:szCs w:val="28"/>
          <w:lang w:val="kk-KZ"/>
        </w:rPr>
      </w:pPr>
    </w:p>
    <w:p w:rsidR="00C75E46" w:rsidRDefault="00C75E46" w:rsidP="00F23D7E">
      <w:pPr>
        <w:pStyle w:val="ac"/>
        <w:tabs>
          <w:tab w:val="left" w:pos="459"/>
        </w:tabs>
        <w:spacing w:after="0"/>
        <w:ind w:left="318"/>
        <w:rPr>
          <w:rFonts w:ascii="Times New Roman" w:hAnsi="Times New Roman" w:cs="Times New Roman"/>
          <w:i/>
          <w:sz w:val="28"/>
          <w:szCs w:val="28"/>
          <w:lang w:val="kk-KZ"/>
        </w:rPr>
      </w:pPr>
    </w:p>
    <w:p w:rsidR="00C75E46" w:rsidRDefault="00C75E46" w:rsidP="00F23D7E">
      <w:pPr>
        <w:pStyle w:val="ac"/>
        <w:tabs>
          <w:tab w:val="left" w:pos="459"/>
        </w:tabs>
        <w:spacing w:after="0"/>
        <w:ind w:left="318"/>
        <w:rPr>
          <w:rFonts w:ascii="Times New Roman" w:hAnsi="Times New Roman" w:cs="Times New Roman"/>
          <w:i/>
          <w:sz w:val="28"/>
          <w:szCs w:val="28"/>
          <w:lang w:val="kk-KZ"/>
        </w:rPr>
      </w:pPr>
    </w:p>
    <w:p w:rsidR="00C75E46" w:rsidRPr="00F23D7E" w:rsidRDefault="00C75E46" w:rsidP="00F23D7E">
      <w:pPr>
        <w:pStyle w:val="ac"/>
        <w:tabs>
          <w:tab w:val="left" w:pos="459"/>
        </w:tabs>
        <w:spacing w:after="0"/>
        <w:ind w:left="318"/>
        <w:rPr>
          <w:rFonts w:ascii="Times New Roman" w:hAnsi="Times New Roman" w:cs="Times New Roman"/>
          <w:i/>
          <w:sz w:val="28"/>
          <w:szCs w:val="28"/>
        </w:rPr>
      </w:pPr>
    </w:p>
    <w:p w:rsidR="003915C9" w:rsidRPr="00BB3C87" w:rsidRDefault="003915C9" w:rsidP="00233902">
      <w:pPr>
        <w:spacing w:after="0" w:line="240" w:lineRule="auto"/>
        <w:jc w:val="both"/>
        <w:rPr>
          <w:rFonts w:ascii="Times New Roman" w:hAnsi="Times New Roman" w:cs="Times New Roman"/>
          <w:b/>
          <w:sz w:val="28"/>
          <w:szCs w:val="28"/>
          <w:lang w:val="kk-KZ"/>
        </w:rPr>
      </w:pPr>
      <w:r w:rsidRPr="00BB3C87">
        <w:rPr>
          <w:rFonts w:ascii="Times New Roman" w:hAnsi="Times New Roman" w:cs="Times New Roman"/>
          <w:b/>
          <w:color w:val="000000" w:themeColor="text1"/>
          <w:sz w:val="28"/>
          <w:szCs w:val="28"/>
          <w:lang w:val="kk-KZ"/>
        </w:rPr>
        <w:t xml:space="preserve">Дәріс №4.   </w:t>
      </w:r>
      <w:r w:rsidR="00233902" w:rsidRPr="00BB3C87">
        <w:rPr>
          <w:rFonts w:ascii="Times New Roman" w:hAnsi="Times New Roman" w:cs="Times New Roman"/>
          <w:b/>
          <w:sz w:val="28"/>
          <w:szCs w:val="28"/>
          <w:lang w:val="kk-KZ"/>
        </w:rPr>
        <w:t>Патопсихологиялық зерттеудің міндеттері.</w:t>
      </w:r>
    </w:p>
    <w:p w:rsidR="003915C9" w:rsidRPr="00BB3C87" w:rsidRDefault="003915C9" w:rsidP="003915C9">
      <w:pPr>
        <w:spacing w:after="0"/>
        <w:jc w:val="both"/>
        <w:rPr>
          <w:rFonts w:ascii="Times New Roman" w:hAnsi="Times New Roman" w:cs="Times New Roman"/>
          <w:b/>
          <w:i/>
          <w:color w:val="000000" w:themeColor="text1"/>
          <w:sz w:val="28"/>
          <w:szCs w:val="28"/>
          <w:lang w:val="kk-KZ"/>
        </w:rPr>
      </w:pPr>
      <w:r w:rsidRPr="00BB3C87">
        <w:rPr>
          <w:rFonts w:ascii="Times New Roman" w:eastAsia="Times New Roman" w:hAnsi="Times New Roman" w:cs="Times New Roman"/>
          <w:b/>
          <w:i/>
          <w:sz w:val="28"/>
          <w:szCs w:val="28"/>
          <w:lang w:val="kk-KZ"/>
        </w:rPr>
        <w:t>Дəрістің мазмұны</w:t>
      </w:r>
      <w:r w:rsidRPr="00BB3C87">
        <w:rPr>
          <w:rFonts w:ascii="Times New Roman" w:hAnsi="Times New Roman" w:cs="Times New Roman"/>
          <w:b/>
          <w:i/>
          <w:color w:val="000000" w:themeColor="text1"/>
          <w:sz w:val="28"/>
          <w:szCs w:val="28"/>
          <w:lang w:val="kk-KZ"/>
        </w:rPr>
        <w:t xml:space="preserve">: </w:t>
      </w:r>
    </w:p>
    <w:p w:rsidR="00233902" w:rsidRPr="00BB3C87" w:rsidRDefault="00233902" w:rsidP="00EE46AF">
      <w:pPr>
        <w:pStyle w:val="ac"/>
        <w:numPr>
          <w:ilvl w:val="0"/>
          <w:numId w:val="4"/>
        </w:numPr>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Психологтың сараптамалық жұмысқа қатысуы. </w:t>
      </w:r>
    </w:p>
    <w:p w:rsidR="00233902" w:rsidRPr="00BB3C87" w:rsidRDefault="00233902" w:rsidP="00EE46AF">
      <w:pPr>
        <w:pStyle w:val="ac"/>
        <w:numPr>
          <w:ilvl w:val="0"/>
          <w:numId w:val="4"/>
        </w:numPr>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Психологтың сауықтыру жұмысына қатысуы. </w:t>
      </w:r>
    </w:p>
    <w:p w:rsidR="00233902" w:rsidRPr="00BB3C87" w:rsidRDefault="00233902" w:rsidP="00EE46AF">
      <w:pPr>
        <w:pStyle w:val="ac"/>
        <w:numPr>
          <w:ilvl w:val="0"/>
          <w:numId w:val="4"/>
        </w:numPr>
        <w:rPr>
          <w:rFonts w:ascii="Times New Roman" w:hAnsi="Times New Roman" w:cs="Times New Roman"/>
          <w:i/>
          <w:sz w:val="28"/>
          <w:szCs w:val="28"/>
          <w:lang w:val="kk-KZ"/>
        </w:rPr>
      </w:pPr>
      <w:r w:rsidRPr="00BB3C87">
        <w:rPr>
          <w:rFonts w:ascii="Times New Roman" w:hAnsi="Times New Roman" w:cs="Times New Roman"/>
          <w:i/>
          <w:sz w:val="28"/>
          <w:szCs w:val="28"/>
          <w:lang w:val="kk-KZ"/>
        </w:rPr>
        <w:t>Жеткіліксіз зерттелген психикалық ауруды зерттеу. Психологтың психотерапияға қатысуы</w:t>
      </w:r>
    </w:p>
    <w:p w:rsidR="00233902" w:rsidRPr="00BB3C87" w:rsidRDefault="00233902" w:rsidP="00EE46AF">
      <w:pPr>
        <w:pStyle w:val="ac"/>
        <w:numPr>
          <w:ilvl w:val="0"/>
          <w:numId w:val="4"/>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Патопсихологиялық зерттеудің міндеттері. </w:t>
      </w:r>
    </w:p>
    <w:p w:rsidR="00233902" w:rsidRPr="00BB3C87" w:rsidRDefault="00233902" w:rsidP="00EE46AF">
      <w:pPr>
        <w:pStyle w:val="ac"/>
        <w:numPr>
          <w:ilvl w:val="0"/>
          <w:numId w:val="4"/>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Терапияға байланысты психикалық бұзылулар динамикасын зерттеу.  </w:t>
      </w:r>
    </w:p>
    <w:p w:rsidR="003915C9" w:rsidRPr="00BB3C87" w:rsidRDefault="003915C9" w:rsidP="00AA2C2B">
      <w:pPr>
        <w:tabs>
          <w:tab w:val="left" w:pos="3544"/>
        </w:tabs>
        <w:spacing w:line="240" w:lineRule="auto"/>
        <w:rPr>
          <w:rFonts w:ascii="Times New Roman" w:hAnsi="Times New Roman" w:cs="Times New Roman"/>
          <w:b/>
          <w:i/>
          <w:sz w:val="28"/>
          <w:szCs w:val="28"/>
          <w:lang w:val="kk-KZ"/>
        </w:rPr>
      </w:pPr>
    </w:p>
    <w:p w:rsidR="00C75E46" w:rsidRPr="00C75E46" w:rsidRDefault="00C75E46" w:rsidP="00C75E46">
      <w:pPr>
        <w:spacing w:after="0" w:line="240" w:lineRule="auto"/>
        <w:ind w:firstLine="426"/>
        <w:jc w:val="both"/>
        <w:rPr>
          <w:rFonts w:ascii="Times New Roman" w:hAnsi="Times New Roman" w:cs="Times New Roman"/>
          <w:b/>
          <w:sz w:val="28"/>
          <w:szCs w:val="28"/>
          <w:lang w:val="kk-KZ"/>
        </w:rPr>
      </w:pPr>
      <w:r w:rsidRPr="00C75E46">
        <w:rPr>
          <w:rFonts w:ascii="Times New Roman" w:hAnsi="Times New Roman" w:cs="Times New Roman"/>
          <w:b/>
          <w:sz w:val="28"/>
          <w:szCs w:val="28"/>
          <w:lang w:val="kk-KZ"/>
        </w:rPr>
        <w:t>Патопсихологиялық зерттеудің міндеттері</w:t>
      </w:r>
    </w:p>
    <w:p w:rsidR="00C75E46" w:rsidRPr="00C75E46" w:rsidRDefault="00C75E46" w:rsidP="00C75E46">
      <w:pPr>
        <w:spacing w:after="0" w:line="240" w:lineRule="auto"/>
        <w:ind w:firstLine="426"/>
        <w:jc w:val="both"/>
        <w:rPr>
          <w:rFonts w:ascii="Times New Roman" w:hAnsi="Times New Roman" w:cs="Times New Roman"/>
          <w:sz w:val="28"/>
          <w:szCs w:val="28"/>
          <w:lang w:val="kk-KZ"/>
        </w:rPr>
      </w:pPr>
      <w:r w:rsidRPr="00C75E46">
        <w:rPr>
          <w:rFonts w:ascii="Times New Roman" w:hAnsi="Times New Roman" w:cs="Times New Roman"/>
          <w:sz w:val="28"/>
          <w:szCs w:val="28"/>
          <w:lang w:val="kk-KZ"/>
        </w:rPr>
        <w:t>Психиатриялық клиникада патопсихологиялық зерттеудің келесі міндеттері бар.</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1. Диагноз қою үшін мәліметтер алу.</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Бұл мәліметтер табиғатта көмекші болып табылады және олардың мәні клиникалық байқау нәтижелерімен, ал кейбір жағдайларда басқа зертханалық зерттеулердің нәтижелерімен (мысалы, электроэнцефалография) салыстырғанда анықталады.</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Алынған психологиялық зерттеулерге байланысты, патопсихолог өзіне жеке-жеке жағдайда нозологиялық диагноз қою міндетін қоя алмайтыны түсінікті. Нозологиялық диагноз - бұл клиник-психиатрдың міндеті, оны шешу үшін патопсихологиялық зерттеу нәтижелерін дұрыс бағалау керек. Сонымен бірге, патопсихолог өзі қатысатын кешенді тексерудің түпкі мақсаты диагноз қою екенін, пациенттің өзі анықтаған психикалық іс-</w:t>
      </w:r>
      <w:r w:rsidRPr="003F7972">
        <w:rPr>
          <w:rFonts w:ascii="Times New Roman" w:hAnsi="Times New Roman" w:cs="Times New Roman"/>
          <w:sz w:val="28"/>
          <w:szCs w:val="28"/>
        </w:rPr>
        <w:lastRenderedPageBreak/>
        <w:t>әрекетінің ерекшеліктері бұл мәселеде ерекше қызығушылық тудыратынын есте ұстауы керек (егер зерттеудің өзі болмаса ғана) бастамасы кейінірек талқыланатын басқа мақсаттарды көздемейді).</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Көбінесе, патопсихологиялық зерттеу психикалық аурудың белгілерін ерте анықтауға көмектеседі және олардың өзіндік ерекшелігін анықтайды. Сонымен, кейде неврозға ұқсас аурудың клиникалық көрінісінде, патопсихолог арнайы зерттеуде шизофренияға тән ойлау мен эмоционалдылықтың бұзылуын анықтайды. Бұл шизофрениялық атипті дебют болатын ерте диагнозды жеңілдетеді және белсенді терапияны уақтылы бастауға болады. Немесе церебральды органикалық аурудың алғашқы белгілері кезінде патопсихолог кейде психикалық процестердегі өзгерістерді анықтайды, бұл аурудың тамырлы, ісік немесе атрофиялық сипатын ерте саралауға мүмкіндік береді.</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Көбінесе психикалық ақаулардың құрылымын нақтылау қажеттілігі дәрігердің психоз көріністері туралы аз білетін кезде, бұрыннан келе жатқан аурумен де маңызды болып көрінеді. Сонымен, психиатрлар шизофрениядан немесе нейроинфекциядан кейін психопатия мен психопатикалық тұлға арасындағы дифференциалды диагнозды өзгерту қиын психопатикалық жағдайларға тап болады. Мұндай жағдайларда шизофрениялық типтегі немесе есте сақтау қабілетінің өзгеруі мен ойлау патологиясын, физикалық әлсіздік құбылыстарын, мидың органикалық зақымдануына тән психикалық процестердің бұзылған қозғалғыштығын зерттеудегі жаңалық клиникалық диагностикалық мәселені шешуге айтарлықтай көмектеседі.</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2. Терапияға байланысты психикалық бұзылулар динамикасын зерттеу.</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Емдеу барысында қайталанатын патологиялық психологиялық зерттеулер терапияның аурудың жүруіне әсерінің объективті көрсеткіші бола алады. Олардың нәтижелері емдеудің тиімділігін көрсетеді, сонымен бірге ремиссиялардың басталуын және процедуралық ауруға қатысты туындаған ақыл-ой кемістігінің құрылымын сипаттайды. Басқаша айтқанда, бұл жағдайда терапевтік агенттің психозға әсер ету ерекшеліктері зерттеледі. Мұнда әрі қарайғы медициналық тактика үшін маңызды екі факторды бөліп көрсетуге болады: біріншісі - кейінгі қалпына келтіру шараларын құрудағы ақыл-ой кемістігі құрылымының рөлі, екіншісі - емделуге байланысты пациенттің психикалық белсенділігінің жай-күйін зерттеу барысында анықталған белгілі болжамдық мәні.</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3. Психологтың сараптама жұмысына қатысуы.</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 xml:space="preserve">Сот-психиатриялық сараптама жүргізуде психологиялық зерттеулердің маңызы зор. Психолог диагностикалық мәселелерді шешуге көмектесетін мәліметтер беріп қана қоймай, психикалық кемістіктің ауырлығын объективті түрде анықтайды. Сот-психиатриялық тәжірибеде тек седативті процестің болуын анықтап қана қоймай, деменцияның ауырлығын да анықтау керек. Дәлірек айтсақ, кейбір жағдайларда ақыл-ойдың ауырлығы сарапшылардың шешімін анықтайды. Мысалы, эпилепсия диагнозын қою </w:t>
      </w:r>
      <w:r w:rsidRPr="003F7972">
        <w:rPr>
          <w:rFonts w:ascii="Times New Roman" w:hAnsi="Times New Roman" w:cs="Times New Roman"/>
          <w:sz w:val="28"/>
          <w:szCs w:val="28"/>
        </w:rPr>
        <w:lastRenderedPageBreak/>
        <w:t>жеткіліксіз; бұдан, егер қылмыс ұстау немесе оған теңестіру кезінде жасалмаса, ақыл-ой кемістігінің ауырлығын, эпилептикалық деменцияның тереңдігін анықтау қажет. Бұл олигофренияға қатысты - сараптамалық қорытынды, мысалы, борыштықты білдірумен шектелмейді, сонымен қатар оның ауырлық дәрежесін анықтайды.</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Сот-медициналық сараптама жүргізу кезінде психологтың рөлі нозологиялық диагностика және психикалық кемістіктің ауырлығын анықтау мәселелерімен шектелмейді. Соңғы кездері психологтар күрделі сот-психологиялық сараптамаларды өткізуге көбірек қатысуда. Сот-психиатрлар тақырыпта психикалық аурудың болуы және психикалық кемістіктің ауырлығы туралы сұраққа жауап береді. Психологтардың негізгі міндеттерін М.Коченов толықтай тұжырымдайды (1980). Психологиялық-психиатриялық сараптама аясында психиатр қолданыстағы патологияға синдромдық-нозологиялық сипаттама береді, психолог субъектінің жеке басына құрылымдық-динамикалық талдау жасайды. Бұл әсіресе психикалық ауытқулардың өткір білдірілмеген формаларын анықтаған жағдайда</w:t>
      </w:r>
      <w:r>
        <w:rPr>
          <w:rFonts w:ascii="Times New Roman" w:hAnsi="Times New Roman" w:cs="Times New Roman"/>
          <w:sz w:val="28"/>
          <w:szCs w:val="28"/>
        </w:rPr>
        <w:t xml:space="preserve"> өте маңызды</w:t>
      </w:r>
      <w:r w:rsidRPr="003F7972">
        <w:rPr>
          <w:rFonts w:ascii="Times New Roman" w:hAnsi="Times New Roman" w:cs="Times New Roman"/>
          <w:sz w:val="28"/>
          <w:szCs w:val="28"/>
        </w:rPr>
        <w:t>.</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Әсіресе психологтың рөлі тақырыпта психикалық аурудың болмауында артады. Мұндай жағдайларда жасалған қылмыстың сипатын түсіну субъектінің қатынастар жүйесіне, көзқарастарға, құндылық бағдарларына негізделген мотивтер мен қажеттіліктердің құрылымын зерттеместен, адамның ішкі психологиялық құрылымын ашпай-ақ мүмкін емес. Психологиялық сараптама айыпталушының жеке қасиеттерін бағалау үшін ғана емес, сонымен бірге оның құрбандары мен куәгерлері де объектіге айналады, өйткені психолог алған мәліметтер олардың айғақтарын барабар бағалауға ықпал етеді, олардың сенімділігін бағалауға көмектеседі.</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Психологиялық сараптама әсіресе кәмелетке толмағандарға қатысты істерде жиі жүргізіледі. Сонымен бірге олардың танымдық белсенділігінің деңгейі және жеке тұлғалық ерекшеліктерінің сипаты анықталады. Осындай жиынтық бағалау арқылы ғана субъектінің өз іс-әрекеттерінің заңсыздығын мойындау және оларды бағыттау қабілеттілігін бағалауға болады.</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Психологиялық және психиатриялық сараптама аясында айыпталушының аффективті патологиялық жағдайы бар ма, сондай-ақ қылмыс жасалған кезде оған әсер еткен басқа да жағдайлар (жұмыс, қорқыныш, қайғы) жиі шешіледі.</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Белгілі бір жағдайда шатасу, бағдарлануды жоғалту сияқты жағдайлардың пайда болуы және олардың субъектінің кәсіби қызметін орындау сапасына олардың әсерін сараптамалық бағалау үлкен маңызға ие.</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Психиатрлар психикалық ауруды диагностикалауға негіз таппаған жағдайларда өлімнен кейінгі емтиханды жүргізу кезінде, қайтыс болған адамның жеке басын талдайтын психологтар оны белгілі бір әрекеттерді жасауға итермелеген себептерді, соның ішінде суицидтің себептерін анықтауға көмектеседі.</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lastRenderedPageBreak/>
        <w:t>Әскери сараптама мәселелерін шешудегі психологиялық зерттеудің рөлі өте маңызды - біз олигофренияның айқын емес формаларын, шизофренияның жойылған көріністерін (әсіресе оның қарапайым формасын), психопатияны, неврозды, мидың қалдық-органикалық зақымдалуын айтамыз.</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Еңбек емтиханында клиникалық психолог аурудың белгілерін анықтап қана қоймай, оның қаншалықты кеткенін, адамның жұмыс қабілеттілігі қаншалықты төмендегенін, психикасында психикалық кемістігінің орнын толтыратын тетіктерді ынталандыруға болатын тұтас элементтер бар-жоғын көрсетеді.</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Балалар психиатриясында психологиялық зерттеулер баланың қай жерде оқитындығын шешуге қажет - бұқаралық немесе арнайы мектепте. Бұл мәселені арнайы медициналық-педагогикалық комиссиялар дұрыс шешуі керек. Мүмкіндігі шектеулі баланы жаппай мектепке орналастыру педагогикалық процестің құрылысына кері әсерін тигізіп қана қоймай, көбінесе сау балалармен салыстырғанда өзінің сәтсіздігін көретін баланың тәрбиесіне дұрыс бағытталмайтын невротикалық реакцияларға әкеледі. Бұл жағдай баланың психикасына одан бетер ауыр туғызады, егер ол педагогикалық немқұрайлылықтың құбылыстарын қате бағалаған болса, комиссия оны ақыл-есі кем балаларға арналған мектепке оқуға жібереді, дегенмен іс жүзінде ол психикалық дамуды байқамайды.</w:t>
      </w:r>
    </w:p>
    <w:p w:rsidR="00C75E46" w:rsidRPr="003F7972" w:rsidRDefault="00C75E46" w:rsidP="00C75E46">
      <w:pPr>
        <w:spacing w:after="0" w:line="240" w:lineRule="auto"/>
        <w:ind w:firstLine="426"/>
        <w:jc w:val="both"/>
        <w:rPr>
          <w:rFonts w:ascii="Times New Roman" w:hAnsi="Times New Roman" w:cs="Times New Roman"/>
          <w:b/>
          <w:sz w:val="28"/>
          <w:szCs w:val="28"/>
        </w:rPr>
      </w:pPr>
      <w:r w:rsidRPr="003F7972">
        <w:rPr>
          <w:rFonts w:ascii="Times New Roman" w:hAnsi="Times New Roman" w:cs="Times New Roman"/>
          <w:b/>
          <w:sz w:val="28"/>
          <w:szCs w:val="28"/>
        </w:rPr>
        <w:t>Психологтың сауықтыру жұмысына қатысуы.</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Қазіргі заманғы психиатрия пациенттерді оңалту және қайта орналастыру жұмыстарына ерекше мән береді. Психиатр тек белсенді терапия жүргізумен және шизофрениямен ауыратын науқасқа дәрі-дәрмектің мөлшерін тағайындаумен шектелмейді, сонымен бірге науқасты қоғамдағы - отбасындағы, жұмыс орнындағы қалпына келтіруге қамқорлық жасауы керек.</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Мүгедектіктің алдын-алу дұрыс құрылған сауықтыру шараларына байланысты. Бұл тек шизофренияға немесе органикалық процестерге қатысты емес. Тәжірибе көрсеткендей, невроздармен ауыратын науқастармен оңалту жұмыстарының жетіспеушілігі оларды жеке тұлғаның дамуының ең ауыр патологиясына апарады, бұл науқастарды еңбекке қабілеттілігінен айырады және одан да нашар емделеді.</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 xml:space="preserve">Оңалту жұмыстары аурудың психикасына енгізілген өзгерістерді ғана емес, сонымен бірге эмоционалды және жеке өмірдің және интеллектуалдық белсенділіктің қалған тұтас элементтерін де ескеруі керек. Оңалту жұмыстары пациентке жеке көзқараспен ғана тиімді бола алады. Осыған байланысты клиникалық және психологиялық зерттеулердің маңызы зор. Сонымен қатар пациенттің ойлау қабілетін немесе оның жадының сақталу дәрежесін ғана зерттемейді. Науқастың жеке қасиеттерін сипаттау өте маңызды. Науқастың жеке басы медициналық-психологиялық жағынан да, әлеуметтік жағынан да зерттеледі. Сонымен бірге пациенттің басқалармен </w:t>
      </w:r>
      <w:r w:rsidRPr="003F7972">
        <w:rPr>
          <w:rFonts w:ascii="Times New Roman" w:hAnsi="Times New Roman" w:cs="Times New Roman"/>
          <w:sz w:val="28"/>
          <w:szCs w:val="28"/>
        </w:rPr>
        <w:lastRenderedPageBreak/>
        <w:t>психологиялық үйлесімділігі туралы мәліметтер жиі оның дұрыс жұмыс істеуін анықтайтын маңызды рөл атқарады.</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Психолог пациентті үйден шығарғаннан кейін, емдеу топтарында, жұмыста қоршаған «әлеуметтік климатты» зерттеуі керек. Алынған мәліметтерге сәйкес психокоррекциялық және психотерапиялық жұмыстар жүргізілуде.</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Оңалту жұмыстары аурудың сипаты мен рецепті бойынша ұсыныстарды ресми дайындаумен шектелмеуі керек. Оны әрдайым дараландыру керек және психиатрмен үнемі байланыста болу керек.</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Психологтың сауықтыру жұмысы медициналық мекеме психологтардың қызметкерлерімен жеткілікті түрде қаныққан жағдайда ғана тиімді бола алады, өйткені бұл өте ауыр және жүйелі түрде жүргізілуі керек, және екі психологиялық зерттеудің арасында емес. Оңалту жұмыстары клиникалық психологтың диагностикалық және сараптамалық жұмысына зиян тигізбеуі керек.</w:t>
      </w:r>
    </w:p>
    <w:p w:rsidR="00C75E46" w:rsidRPr="003F7972" w:rsidRDefault="00C75E46" w:rsidP="00C75E46">
      <w:pPr>
        <w:spacing w:after="0" w:line="240" w:lineRule="auto"/>
        <w:ind w:firstLine="426"/>
        <w:jc w:val="both"/>
        <w:rPr>
          <w:rFonts w:ascii="Times New Roman" w:hAnsi="Times New Roman" w:cs="Times New Roman"/>
          <w:b/>
          <w:sz w:val="28"/>
          <w:szCs w:val="28"/>
        </w:rPr>
      </w:pPr>
      <w:r w:rsidRPr="003F7972">
        <w:rPr>
          <w:rFonts w:ascii="Times New Roman" w:hAnsi="Times New Roman" w:cs="Times New Roman"/>
          <w:b/>
          <w:sz w:val="28"/>
          <w:szCs w:val="28"/>
        </w:rPr>
        <w:t>Жеткіліксіз зерттелген психикалық ауруды зерттеу.</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Патопсихологиялық зерттеулер әр түрлі психикалық аурулардың жеткіліксіз зерттелген психопатологиялық көріністерін талдау үшін ғылыми мақсатпен жүргізіледі. Мәселенің тұжырымдалуымен, әдетте, зерттелген психопатологиялық белгілердің қатысуымен таңдалған пациенттердің үлкен топтарында зерттеу жүргізіледі. Мұнда алынған мәліметтердің статистикалық сенімділігі ерекше орын алады. Бұл дифференциалды диагностика мен емтиханға бағытталған зерттеу мен зерттеудің осы айырмашылығының бірі, мұнда жекелеген науқастарды тексеру туралы мәселе туындайды және нәтижелердің сенімділігі басқа әдістермен, мысалы, бағытта ұқсас эксперименттік әдістерді қолдану арқылы қол жеткізіледі.</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Егер клиникалық және практикалық мәселелерді шешуге бағытталған зерттеуде патопсихолог белгілі бір пациенттің психикалық процестерінің барысына жалпы және таза жеке сипаттама алуға ұмтылса, онда зерттеу теориялық сұрақтарды шешуге бағытталған кезде, психолог кез-келген процесті таңдайды және басты назарға алады. оны арнайы құрылған жағдайда зерттеген.</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6. Психологтың психотерапияға қатысуы.</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Мұнда, оңалту шараларын жүргізу кезінде, психолог психиатр, психотерапевт жетекшілігімен жұмыс істеуі және өзіне жүктелген міндеттерді психодиагностикалық және әлеуметтік-психологиялық сипаты бойынша орындауы керек. Әрине, мұндай әрекет психологтарды психотерапиядан өткізуді қажет етеді. М. И. Буянов пен А. И. Захаров (1983 ж.) Психологиялық диагностика мен клиникалық психологиядағы студенттерді психологияға бейімдеу туралы мәселені көтеріп, соңғысын клиникалық бағытталған әлеуметтік-п</w:t>
      </w:r>
      <w:r w:rsidR="00F73D85">
        <w:rPr>
          <w:rFonts w:ascii="Times New Roman" w:hAnsi="Times New Roman" w:cs="Times New Roman"/>
          <w:sz w:val="28"/>
          <w:szCs w:val="28"/>
        </w:rPr>
        <w:t>сихологиялық жұмыс деп түсінеді</w:t>
      </w:r>
      <w:r w:rsidRPr="003F7972">
        <w:rPr>
          <w:rFonts w:ascii="Times New Roman" w:hAnsi="Times New Roman" w:cs="Times New Roman"/>
          <w:sz w:val="28"/>
          <w:szCs w:val="28"/>
        </w:rPr>
        <w:t>[10].</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Психотерапияға қатысты патопсихологиялық зерттеудің нақты міндеттерін бөлуге болады.</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lastRenderedPageBreak/>
        <w:t>Бұл, біріншіден, психотерапевттің психикалық ауруды диагностикалауға қатысуы, өйткені психотерапияға арналған көрсеткіштер көлемі және оның ең қолайлы нысандары мен орналасуын таңдау (ауруханада немесе амбулаториялық жағдайда) осы мәселелердің шешілуіне байланысты.</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Екіншіден, патопсихологиялық зерттеу пациенттің осындай жеке ерекшеліктерін анықтауға көмектеседі, оны кейінгі психотерапиялық жұмысқа ерекше назар аудару керек.</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Осы мақсатта іс-әрекет барысында тұлғалық ерекшеліктерге де, өзін-өзі бағалауға да, сондай-ақ проекциялық әдістерге де негізделген жеке тұлғаның психологиялық әдістері кең қолданылады. Басқа тәсілмен сипатталатын психологиялық әдістердің комбинациясы пациенттің жеке басы туралы ең толық идеяны алуға мүмкіндік береді.</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Сонымен қатар, аурудың әсерінен өзгеретін жеке тұлғалық ерекшеліктерді ғана емес, сонымен бірге алдымен психотерапиялық жұмыс бағыттайтын жеке тұлғаның белсенділігінің сақталған компоненттерін ескеру қажет.</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Әрі қарай, психологиялық эксперимент пациенттермен өнімді байланыс орнатуға көмектеседі, өйткені терапевтке олардың зияткерлік деңгейі мен мүдделері туралы түсінік береді. Жалпылау және саралау процестерінің ерекшеліктерін зерттеу тәжірибеде олардың деңгейін, сонымен қатар пациенттің ақыл-ойының кеңдік, тереңдік, тәуелсіздік, тіршілік, икемділік сияқты маңызды қасиеттерін анықтауға мүмкіндік береді. Патологияда интеллекттің бұл қасиеттері көкжиектің тардығына, пайымдардың үстірт болуына және ойлаудың шамадан тыс сәйкестігіне қарсы келеді.</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Зияткерлік іс-әрекеттің сипаттамасы көбінесе психотерапиялық шараларды құру жүйесін анықтайды.</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Зерттеулер В.А.Ташлыков психотерапияның тиімділігі үшін пациент пен дәрігердің жеке қарым-қатынастарының, психологиялық үйлесу дәрежесінің ерекшеліктерін көрсететін осындай сипаттамаларын зерттеуге үлкен мән берді. Дәрігердің осы факторлар туралы білімі оған емделудің басында белгілі бір дәрежеде пациенттің эмоционалды реакциясы мен психотерапиялық әсердің сипатын дәл болжауға, нәтижелі терапевтикалық байланысқа қол жеткізуге, емдеу процесінің әртүрлі кезеңдерінде психотерапиялық тактиканы икемді жасауға мүмкіндік береді [1].</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 xml:space="preserve">Психотерапия әдістерін таңдауда психологиялық эксперимент рөл атқара алады. Мұнда зерттеу барысында анықталған тұлғалық ерекшеліктер мен пациенттің интеллектуалдық белсенділігінің деңгейі, сәйкестік, ұсыныс сияқты қасиеттердің сипаттамалары пайдалы болуы мүмкін (ұсыныс пен ұсыныстың сақталу күші ерекшеленуі керек). Ұсыныс берілген адам үшін тұрақты белгі емес. Бұл бір адамның әртүрлі кезеңдерінде өзгереді және оның жасына, өмірлік жағдайының ерекшеліктеріне байланысты, әртүрлі адамдармен қарым-қатынаста әр түрлі болады, яғни белгілі бір адамдарға немесе адамдардың категорияларына қатысты сәйкестікке байланысты болады. Ұсыну, әсіресе маңызды, аурудың дамуының әртүрлі кезеңдерінде </w:t>
      </w:r>
      <w:r w:rsidRPr="003F7972">
        <w:rPr>
          <w:rFonts w:ascii="Times New Roman" w:hAnsi="Times New Roman" w:cs="Times New Roman"/>
          <w:sz w:val="28"/>
          <w:szCs w:val="28"/>
        </w:rPr>
        <w:lastRenderedPageBreak/>
        <w:t>әр түрлі болады - кейбір жағдайларда ол созылмалы невроздың созылмалы ағымымен және соматикалық аурудың аффективті-жеке реакцияларымен, бұрын сәтсіз емделуіне байланысты төмендейді.</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Бұл жағдай «шұғыл психотерапия» (Л. И. Завилянская, 1966) немесе «жедел психотерапевтік көмек» (М. С. Лебединский, 1971) принципін ілгерілету үшін негіз болған психотерапияның алғашқы кезеңдерінің маңыздылығын көрсетеді [3].</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Кейбір жағдайларда психотерапиялық процестің құрылымына патопсихологиялық эксперимент енгізіліп, терапевт ұсынған ережелерді объективті растау үшін қолданылады. Бұл жағдайларда біз психотерапевтік бағытталған психологиялық эксперименттің арнайы әдісі туралы айтуға болады (В. М. Блечер, Л. И. Завилянская, 1966.1970).</w:t>
      </w:r>
    </w:p>
    <w:p w:rsidR="00C75E46" w:rsidRPr="003F7972"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Психологтың міндеті - пациентке оның психикалық функциясының белгілі сақталуын көрсету, пациент қатты бұзылған деп санайды, ауру мен мүгедектікке қарсы тұру үшін ресурстардың бар екендігіне баса назар аударады. Психологиялық зерттеуді пациенттің жағдайын және оның субъективті болжамын бағалау үшін өзгертуге болады.</w:t>
      </w:r>
    </w:p>
    <w:p w:rsidR="00AB4C4A" w:rsidRDefault="00C75E46" w:rsidP="00C75E46">
      <w:pPr>
        <w:spacing w:after="0" w:line="240" w:lineRule="auto"/>
        <w:ind w:firstLine="426"/>
        <w:jc w:val="both"/>
        <w:rPr>
          <w:rFonts w:ascii="Times New Roman" w:hAnsi="Times New Roman" w:cs="Times New Roman"/>
          <w:sz w:val="28"/>
          <w:szCs w:val="28"/>
        </w:rPr>
      </w:pPr>
      <w:r w:rsidRPr="003F7972">
        <w:rPr>
          <w:rFonts w:ascii="Times New Roman" w:hAnsi="Times New Roman" w:cs="Times New Roman"/>
          <w:sz w:val="28"/>
          <w:szCs w:val="28"/>
        </w:rPr>
        <w:t>Психотерапевт науқаста оңтайлы позицияны қалыптастыру үшін экспериментте анықталған көрсеткіштердің жақсаруын да қолданады.</w:t>
      </w:r>
    </w:p>
    <w:p w:rsidR="009E2ABA" w:rsidRDefault="009E2ABA" w:rsidP="009E2ABA">
      <w:pPr>
        <w:tabs>
          <w:tab w:val="left" w:pos="3544"/>
        </w:tabs>
        <w:spacing w:line="240" w:lineRule="auto"/>
        <w:rPr>
          <w:rFonts w:ascii="Times New Roman" w:hAnsi="Times New Roman" w:cs="Times New Roman"/>
          <w:b/>
          <w:sz w:val="28"/>
          <w:szCs w:val="28"/>
          <w:lang w:val="kk-KZ"/>
        </w:rPr>
      </w:pPr>
    </w:p>
    <w:p w:rsidR="00F73D85" w:rsidRPr="00F73D85" w:rsidRDefault="009E2ABA" w:rsidP="00F73D85">
      <w:pPr>
        <w:tabs>
          <w:tab w:val="left" w:pos="3544"/>
        </w:tabs>
        <w:spacing w:line="240" w:lineRule="auto"/>
        <w:rPr>
          <w:rFonts w:ascii="Times New Roman" w:hAnsi="Times New Roman" w:cs="Times New Roman"/>
          <w:b/>
          <w:sz w:val="28"/>
          <w:szCs w:val="28"/>
          <w:lang w:val="kk-KZ"/>
        </w:rPr>
      </w:pPr>
      <w:r w:rsidRPr="009E2ABA">
        <w:rPr>
          <w:rFonts w:ascii="Times New Roman" w:hAnsi="Times New Roman" w:cs="Times New Roman"/>
          <w:b/>
          <w:sz w:val="28"/>
          <w:szCs w:val="28"/>
          <w:lang w:val="kk-KZ"/>
        </w:rPr>
        <w:t>Бақылау сұрақтары:</w:t>
      </w:r>
    </w:p>
    <w:p w:rsidR="00F73D85" w:rsidRPr="00BB3C87" w:rsidRDefault="00F73D85" w:rsidP="00EE46AF">
      <w:pPr>
        <w:pStyle w:val="ac"/>
        <w:numPr>
          <w:ilvl w:val="0"/>
          <w:numId w:val="38"/>
        </w:numPr>
        <w:rPr>
          <w:rFonts w:ascii="Times New Roman" w:hAnsi="Times New Roman" w:cs="Times New Roman"/>
          <w:i/>
          <w:sz w:val="28"/>
          <w:szCs w:val="28"/>
          <w:lang w:val="kk-KZ"/>
        </w:rPr>
      </w:pPr>
      <w:r w:rsidRPr="00BB3C87">
        <w:rPr>
          <w:rFonts w:ascii="Times New Roman" w:hAnsi="Times New Roman" w:cs="Times New Roman"/>
          <w:i/>
          <w:sz w:val="28"/>
          <w:szCs w:val="28"/>
          <w:lang w:val="kk-KZ"/>
        </w:rPr>
        <w:t>Психолог</w:t>
      </w:r>
      <w:r>
        <w:rPr>
          <w:rFonts w:ascii="Times New Roman" w:hAnsi="Times New Roman" w:cs="Times New Roman"/>
          <w:i/>
          <w:sz w:val="28"/>
          <w:szCs w:val="28"/>
          <w:lang w:val="kk-KZ"/>
        </w:rPr>
        <w:t xml:space="preserve">тың сауықтыру жұмысына қатысуын  бақылау  әдістері </w:t>
      </w:r>
    </w:p>
    <w:p w:rsidR="00F73D85" w:rsidRPr="00BB3C87" w:rsidRDefault="00F73D85" w:rsidP="00EE46AF">
      <w:pPr>
        <w:pStyle w:val="ac"/>
        <w:numPr>
          <w:ilvl w:val="0"/>
          <w:numId w:val="38"/>
        </w:numPr>
        <w:rPr>
          <w:rFonts w:ascii="Times New Roman" w:hAnsi="Times New Roman" w:cs="Times New Roman"/>
          <w:i/>
          <w:sz w:val="28"/>
          <w:szCs w:val="28"/>
          <w:lang w:val="kk-KZ"/>
        </w:rPr>
      </w:pPr>
      <w:r w:rsidRPr="00BB3C87">
        <w:rPr>
          <w:rFonts w:ascii="Times New Roman" w:hAnsi="Times New Roman" w:cs="Times New Roman"/>
          <w:i/>
          <w:sz w:val="28"/>
          <w:szCs w:val="28"/>
          <w:lang w:val="kk-KZ"/>
        </w:rPr>
        <w:t>Психологтың психотерапияға қатысуы</w:t>
      </w:r>
      <w:r>
        <w:rPr>
          <w:rFonts w:ascii="Times New Roman" w:hAnsi="Times New Roman" w:cs="Times New Roman"/>
          <w:i/>
          <w:sz w:val="28"/>
          <w:szCs w:val="28"/>
          <w:lang w:val="kk-KZ"/>
        </w:rPr>
        <w:t xml:space="preserve">н  сипатаңыз </w:t>
      </w:r>
    </w:p>
    <w:p w:rsidR="00C75E46" w:rsidRPr="00F73D85" w:rsidRDefault="00C75E46" w:rsidP="00C75E46">
      <w:pPr>
        <w:spacing w:after="0" w:line="240" w:lineRule="auto"/>
        <w:ind w:firstLine="426"/>
        <w:jc w:val="both"/>
        <w:rPr>
          <w:rFonts w:ascii="Times New Roman" w:hAnsi="Times New Roman" w:cs="Times New Roman"/>
          <w:sz w:val="28"/>
          <w:szCs w:val="28"/>
          <w:lang w:val="kk-KZ"/>
        </w:rPr>
      </w:pPr>
    </w:p>
    <w:p w:rsidR="00F23D7E" w:rsidRPr="00F23D7E" w:rsidRDefault="00F23D7E" w:rsidP="00F23D7E">
      <w:pPr>
        <w:spacing w:after="0" w:line="240" w:lineRule="auto"/>
        <w:jc w:val="center"/>
        <w:rPr>
          <w:rFonts w:ascii="Times New Roman" w:hAnsi="Times New Roman" w:cs="Times New Roman"/>
          <w:i/>
          <w:sz w:val="28"/>
          <w:szCs w:val="28"/>
          <w:lang w:val="kk-KZ"/>
        </w:rPr>
      </w:pPr>
      <w:r w:rsidRPr="00F23D7E">
        <w:rPr>
          <w:rFonts w:ascii="Times New Roman" w:hAnsi="Times New Roman" w:cs="Times New Roman"/>
          <w:i/>
          <w:sz w:val="28"/>
          <w:szCs w:val="28"/>
          <w:lang w:val="kk-KZ"/>
        </w:rPr>
        <w:t>Әдебиеттер:</w:t>
      </w:r>
    </w:p>
    <w:p w:rsidR="00F23D7E" w:rsidRPr="00F23D7E" w:rsidRDefault="00F23D7E" w:rsidP="00F23D7E">
      <w:pPr>
        <w:spacing w:after="0" w:line="240" w:lineRule="auto"/>
        <w:rPr>
          <w:rFonts w:ascii="Times New Roman" w:hAnsi="Times New Roman" w:cs="Times New Roman"/>
          <w:i/>
          <w:sz w:val="28"/>
          <w:szCs w:val="28"/>
          <w:lang w:val="kk-KZ"/>
        </w:rPr>
      </w:pPr>
      <w:r w:rsidRPr="00F23D7E">
        <w:rPr>
          <w:rFonts w:ascii="Times New Roman" w:hAnsi="Times New Roman" w:cs="Times New Roman"/>
          <w:i/>
          <w:sz w:val="28"/>
          <w:szCs w:val="28"/>
          <w:lang w:val="kk-KZ"/>
        </w:rPr>
        <w:t>Негізгі:</w:t>
      </w:r>
    </w:p>
    <w:p w:rsidR="00F23D7E" w:rsidRPr="00F23D7E" w:rsidRDefault="00142123" w:rsidP="00EE46AF">
      <w:pPr>
        <w:pStyle w:val="ac"/>
        <w:numPr>
          <w:ilvl w:val="0"/>
          <w:numId w:val="18"/>
        </w:numPr>
        <w:tabs>
          <w:tab w:val="left" w:pos="332"/>
        </w:tabs>
        <w:spacing w:after="0" w:line="240" w:lineRule="auto"/>
        <w:jc w:val="both"/>
        <w:rPr>
          <w:rFonts w:ascii="Times New Roman" w:hAnsi="Times New Roman" w:cs="Times New Roman"/>
          <w:sz w:val="28"/>
          <w:szCs w:val="28"/>
          <w:lang w:val="kk-KZ"/>
        </w:rPr>
      </w:pPr>
      <w:hyperlink r:id="rId14" w:history="1">
        <w:r w:rsidR="00F23D7E" w:rsidRPr="00F23D7E">
          <w:rPr>
            <w:rStyle w:val="af"/>
            <w:rFonts w:ascii="Times New Roman" w:hAnsi="Times New Roman" w:cs="Times New Roman"/>
            <w:bCs/>
            <w:color w:val="auto"/>
            <w:sz w:val="28"/>
            <w:szCs w:val="28"/>
            <w:u w:val="none"/>
          </w:rPr>
          <w:t>Лекерова, Г. Ж.</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я: 5В010500 - "Педагогика және психология", 5В010300 - "Дефектология" маман. студ. арналған оқу құралы / Г. Ж. Лекерова, А. О. Исабекова, А. А. Садыкова. - Шымкент : ОҚМУ, 2016. - 160 с. -</w:t>
      </w:r>
    </w:p>
    <w:p w:rsidR="00F23D7E" w:rsidRPr="00F23D7E" w:rsidRDefault="00F23D7E" w:rsidP="00EE46AF">
      <w:pPr>
        <w:pStyle w:val="ac"/>
        <w:numPr>
          <w:ilvl w:val="0"/>
          <w:numId w:val="18"/>
        </w:numPr>
        <w:tabs>
          <w:tab w:val="left" w:pos="332"/>
        </w:tabs>
        <w:spacing w:after="0" w:line="240" w:lineRule="auto"/>
        <w:ind w:left="33" w:firstLine="0"/>
        <w:jc w:val="both"/>
        <w:rPr>
          <w:rFonts w:ascii="Times New Roman" w:hAnsi="Times New Roman" w:cs="Times New Roman"/>
          <w:sz w:val="28"/>
          <w:szCs w:val="28"/>
          <w:lang w:val="kk-KZ"/>
        </w:rPr>
      </w:pPr>
      <w:r w:rsidRPr="00F23D7E">
        <w:rPr>
          <w:rFonts w:ascii="Times New Roman" w:hAnsi="Times New Roman" w:cs="Times New Roman"/>
          <w:sz w:val="28"/>
          <w:szCs w:val="28"/>
          <w:lang w:val="kk-KZ"/>
        </w:rPr>
        <w:t>Шульц  Д.П., Шульц С.Э., Қазіргі психология тарихы. 11-басылым.  Алматы:Ұлттық аударма бюросы   қоғамдық қоры, 2018 .-448 б</w:t>
      </w:r>
    </w:p>
    <w:p w:rsidR="00F23D7E" w:rsidRPr="00F23D7E" w:rsidRDefault="00142123" w:rsidP="00EE46AF">
      <w:pPr>
        <w:numPr>
          <w:ilvl w:val="0"/>
          <w:numId w:val="18"/>
        </w:numPr>
        <w:spacing w:after="0" w:line="240" w:lineRule="auto"/>
        <w:ind w:left="318" w:hanging="284"/>
        <w:rPr>
          <w:rFonts w:ascii="Times New Roman" w:hAnsi="Times New Roman" w:cs="Times New Roman"/>
          <w:sz w:val="28"/>
          <w:szCs w:val="28"/>
        </w:rPr>
      </w:pPr>
      <w:hyperlink r:id="rId15" w:history="1">
        <w:r w:rsidR="00F23D7E" w:rsidRPr="00F23D7E">
          <w:rPr>
            <w:rStyle w:val="af"/>
            <w:rFonts w:ascii="Times New Roman" w:hAnsi="Times New Roman" w:cs="Times New Roman"/>
            <w:bCs/>
            <w:color w:val="auto"/>
            <w:sz w:val="28"/>
            <w:szCs w:val="28"/>
            <w:u w:val="none"/>
          </w:rPr>
          <w:t>Искакова, М. С.</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 xml:space="preserve">я: 5В010300 - "Педагогика және психология" маман. студ. арналған оқулық / М. С. Искакова. - Алматы : ССК, 2017. - 172 с. – </w:t>
      </w:r>
    </w:p>
    <w:p w:rsidR="00F23D7E" w:rsidRPr="00F23D7E" w:rsidRDefault="00F23D7E" w:rsidP="00EE46AF">
      <w:pPr>
        <w:numPr>
          <w:ilvl w:val="0"/>
          <w:numId w:val="18"/>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Детская патопсихология</w:t>
      </w:r>
      <w:r w:rsidRPr="00F23D7E">
        <w:rPr>
          <w:rFonts w:ascii="Times New Roman" w:hAnsi="Times New Roman" w:cs="Times New Roman"/>
          <w:sz w:val="28"/>
          <w:szCs w:val="28"/>
        </w:rPr>
        <w:t xml:space="preserve">: Хрестоматия:Учебное пособие. – 2.изд.,испр. – М. : Когито-Центр, 2001. – 351 с. </w:t>
      </w:r>
    </w:p>
    <w:p w:rsidR="00F23D7E" w:rsidRPr="00F23D7E" w:rsidRDefault="00F23D7E" w:rsidP="00EE46AF">
      <w:pPr>
        <w:numPr>
          <w:ilvl w:val="0"/>
          <w:numId w:val="18"/>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Учебное пособие для студ. Вузов / Б. В. Зейгарник. – М.: Академия, 2005. – 208 с. </w:t>
      </w:r>
    </w:p>
    <w:p w:rsidR="00F23D7E" w:rsidRPr="00F23D7E" w:rsidRDefault="00F23D7E" w:rsidP="00F23D7E">
      <w:pPr>
        <w:pStyle w:val="ac"/>
        <w:tabs>
          <w:tab w:val="left" w:pos="459"/>
        </w:tabs>
        <w:spacing w:after="0"/>
        <w:ind w:left="318"/>
        <w:rPr>
          <w:rFonts w:ascii="Times New Roman" w:hAnsi="Times New Roman" w:cs="Times New Roman"/>
          <w:i/>
          <w:sz w:val="28"/>
          <w:szCs w:val="28"/>
        </w:rPr>
      </w:pPr>
      <w:r w:rsidRPr="00F23D7E">
        <w:rPr>
          <w:rFonts w:ascii="Times New Roman" w:hAnsi="Times New Roman" w:cs="Times New Roman"/>
          <w:i/>
          <w:sz w:val="28"/>
          <w:szCs w:val="28"/>
          <w:lang w:val="kk-KZ"/>
        </w:rPr>
        <w:t>Қосымша</w:t>
      </w:r>
    </w:p>
    <w:p w:rsidR="00F23D7E" w:rsidRPr="00F23D7E" w:rsidRDefault="00F23D7E" w:rsidP="00EE46AF">
      <w:pPr>
        <w:numPr>
          <w:ilvl w:val="0"/>
          <w:numId w:val="18"/>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Учеб.пособие для студ.вузов / Зейгарник Б.В. – 2.изд.,стереотип. – М. , 2000. – 208 с</w:t>
      </w:r>
    </w:p>
    <w:p w:rsidR="00F23D7E" w:rsidRPr="00F23D7E" w:rsidRDefault="00F23D7E" w:rsidP="00EE46AF">
      <w:pPr>
        <w:widowControl w:val="0"/>
        <w:numPr>
          <w:ilvl w:val="0"/>
          <w:numId w:val="18"/>
        </w:numPr>
        <w:autoSpaceDE w:val="0"/>
        <w:autoSpaceDN w:val="0"/>
        <w:adjustRightInd w:val="0"/>
        <w:spacing w:after="0" w:line="240" w:lineRule="auto"/>
        <w:ind w:left="318" w:right="-108" w:hanging="284"/>
        <w:jc w:val="both"/>
        <w:rPr>
          <w:rFonts w:ascii="Times New Roman" w:hAnsi="Times New Roman" w:cs="Times New Roman"/>
          <w:sz w:val="28"/>
          <w:szCs w:val="28"/>
        </w:rPr>
      </w:pPr>
      <w:r w:rsidRPr="00F23D7E">
        <w:rPr>
          <w:rFonts w:ascii="Times New Roman" w:hAnsi="Times New Roman" w:cs="Times New Roman"/>
          <w:bCs/>
          <w:sz w:val="28"/>
          <w:szCs w:val="28"/>
        </w:rPr>
        <w:lastRenderedPageBreak/>
        <w:t>Лекерова Г.Ж.</w:t>
      </w:r>
      <w:r w:rsidRPr="00F23D7E">
        <w:rPr>
          <w:rFonts w:ascii="Times New Roman" w:hAnsi="Times New Roman" w:cs="Times New Roman"/>
          <w:sz w:val="28"/>
          <w:szCs w:val="28"/>
        </w:rPr>
        <w:t xml:space="preserve"> Патопсихология: учебное пособие / Г. Ж. Лекерова. – Шымкент : Нұрлы Бейне, 2010. – 204 с.</w:t>
      </w:r>
    </w:p>
    <w:p w:rsidR="00F23D7E" w:rsidRPr="00F23D7E" w:rsidRDefault="00F23D7E" w:rsidP="00EE46AF">
      <w:pPr>
        <w:widowControl w:val="0"/>
        <w:numPr>
          <w:ilvl w:val="0"/>
          <w:numId w:val="18"/>
        </w:numPr>
        <w:autoSpaceDE w:val="0"/>
        <w:autoSpaceDN w:val="0"/>
        <w:adjustRightInd w:val="0"/>
        <w:spacing w:after="0" w:line="240" w:lineRule="auto"/>
        <w:ind w:left="318" w:right="-108" w:hanging="284"/>
        <w:jc w:val="both"/>
        <w:rPr>
          <w:rFonts w:ascii="Times New Roman" w:hAnsi="Times New Roman" w:cs="Times New Roman"/>
          <w:sz w:val="28"/>
          <w:szCs w:val="28"/>
        </w:rPr>
      </w:pPr>
      <w:r w:rsidRPr="00F23D7E">
        <w:rPr>
          <w:rFonts w:ascii="Times New Roman" w:hAnsi="Times New Roman" w:cs="Times New Roman"/>
          <w:bCs/>
          <w:sz w:val="28"/>
          <w:szCs w:val="28"/>
        </w:rPr>
        <w:t xml:space="preserve">Ботабаева, </w:t>
      </w:r>
      <w:r w:rsidRPr="00F23D7E">
        <w:rPr>
          <w:rFonts w:ascii="Times New Roman" w:hAnsi="Times New Roman" w:cs="Times New Roman"/>
          <w:bCs/>
          <w:sz w:val="28"/>
          <w:szCs w:val="28"/>
          <w:lang w:val="kk-KZ"/>
        </w:rPr>
        <w:t>Ә</w:t>
      </w:r>
      <w:r w:rsidRPr="00F23D7E">
        <w:rPr>
          <w:rFonts w:ascii="Times New Roman" w:hAnsi="Times New Roman" w:cs="Times New Roman"/>
          <w:bCs/>
          <w:sz w:val="28"/>
          <w:szCs w:val="28"/>
        </w:rPr>
        <w:t>.Е.</w:t>
      </w:r>
      <w:r w:rsidRPr="00F23D7E">
        <w:rPr>
          <w:rFonts w:ascii="Times New Roman" w:hAnsi="Times New Roman" w:cs="Times New Roman"/>
          <w:sz w:val="28"/>
          <w:szCs w:val="28"/>
        </w:rPr>
        <w:t xml:space="preserve"> Патопсихология: 5В010300- Педагогика ж</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не психология маманд. Арнал</w:t>
      </w:r>
      <w:r w:rsidRPr="00F23D7E">
        <w:rPr>
          <w:rFonts w:ascii="Times New Roman" w:hAnsi="Times New Roman" w:cs="Times New Roman"/>
          <w:sz w:val="28"/>
          <w:szCs w:val="28"/>
          <w:lang w:val="kk-KZ"/>
        </w:rPr>
        <w:t>ғ</w:t>
      </w:r>
      <w:r w:rsidRPr="00F23D7E">
        <w:rPr>
          <w:rFonts w:ascii="Times New Roman" w:hAnsi="Times New Roman" w:cs="Times New Roman"/>
          <w:sz w:val="28"/>
          <w:szCs w:val="28"/>
        </w:rPr>
        <w:t>ан о</w:t>
      </w:r>
      <w:r w:rsidRPr="00F23D7E">
        <w:rPr>
          <w:rFonts w:ascii="Times New Roman" w:hAnsi="Times New Roman" w:cs="Times New Roman"/>
          <w:sz w:val="28"/>
          <w:szCs w:val="28"/>
          <w:lang w:val="kk-KZ"/>
        </w:rPr>
        <w:t>қ</w:t>
      </w:r>
      <w:r w:rsidRPr="00F23D7E">
        <w:rPr>
          <w:rFonts w:ascii="Times New Roman" w:hAnsi="Times New Roman" w:cs="Times New Roman"/>
          <w:sz w:val="28"/>
          <w:szCs w:val="28"/>
        </w:rPr>
        <w:t>у-</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xml:space="preserve">дістемелік </w:t>
      </w:r>
      <w:r w:rsidRPr="00F23D7E">
        <w:rPr>
          <w:rFonts w:ascii="Times New Roman" w:hAnsi="Times New Roman" w:cs="Times New Roman"/>
          <w:sz w:val="28"/>
          <w:szCs w:val="28"/>
          <w:lang w:val="kk-KZ"/>
        </w:rPr>
        <w:t>құ</w:t>
      </w:r>
      <w:r w:rsidRPr="00F23D7E">
        <w:rPr>
          <w:rFonts w:ascii="Times New Roman" w:hAnsi="Times New Roman" w:cs="Times New Roman"/>
          <w:sz w:val="28"/>
          <w:szCs w:val="28"/>
        </w:rPr>
        <w:t xml:space="preserve">рал / </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xml:space="preserve">. Е. Ботабаева, </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К. Д</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xml:space="preserve">уренбекова, Н. Е. Ботабаев. – Шымкент : 2012. </w:t>
      </w:r>
      <w:r w:rsidRPr="00F23D7E">
        <w:rPr>
          <w:rFonts w:ascii="Times New Roman" w:hAnsi="Times New Roman" w:cs="Times New Roman"/>
          <w:sz w:val="28"/>
          <w:szCs w:val="28"/>
          <w:lang w:val="kk-KZ"/>
        </w:rPr>
        <w:tab/>
      </w:r>
    </w:p>
    <w:p w:rsidR="00F23D7E" w:rsidRPr="00F23D7E" w:rsidRDefault="00F23D7E" w:rsidP="00F23D7E">
      <w:pPr>
        <w:tabs>
          <w:tab w:val="left" w:pos="3544"/>
        </w:tabs>
        <w:spacing w:line="240" w:lineRule="auto"/>
        <w:rPr>
          <w:rFonts w:ascii="Times New Roman" w:hAnsi="Times New Roman" w:cs="Times New Roman"/>
          <w:b/>
          <w:sz w:val="28"/>
          <w:szCs w:val="28"/>
        </w:rPr>
      </w:pPr>
    </w:p>
    <w:p w:rsidR="002A2CAF" w:rsidRPr="00BB3C87" w:rsidRDefault="003915C9" w:rsidP="002A2CAF">
      <w:pPr>
        <w:spacing w:after="0" w:line="240" w:lineRule="auto"/>
        <w:jc w:val="both"/>
        <w:rPr>
          <w:rFonts w:ascii="Times New Roman" w:hAnsi="Times New Roman" w:cs="Times New Roman"/>
          <w:b/>
          <w:sz w:val="28"/>
          <w:szCs w:val="28"/>
          <w:lang w:val="kk-KZ"/>
        </w:rPr>
      </w:pPr>
      <w:r w:rsidRPr="00BB3C87">
        <w:rPr>
          <w:rFonts w:ascii="Times New Roman" w:hAnsi="Times New Roman" w:cs="Times New Roman"/>
          <w:b/>
          <w:color w:val="000000" w:themeColor="text1"/>
          <w:sz w:val="28"/>
          <w:szCs w:val="28"/>
          <w:lang w:val="kk-KZ"/>
        </w:rPr>
        <w:t xml:space="preserve">Дәріс №5.   </w:t>
      </w:r>
      <w:r w:rsidR="002A2CAF" w:rsidRPr="00BB3C87">
        <w:rPr>
          <w:rFonts w:ascii="Times New Roman" w:hAnsi="Times New Roman" w:cs="Times New Roman"/>
          <w:b/>
          <w:sz w:val="28"/>
          <w:szCs w:val="28"/>
          <w:lang w:val="kk-KZ"/>
        </w:rPr>
        <w:t>Сана бұзылыстары және оларды зерттеу әдістері.</w:t>
      </w:r>
    </w:p>
    <w:p w:rsidR="003915C9" w:rsidRPr="00BB3C87" w:rsidRDefault="003915C9" w:rsidP="003915C9">
      <w:pPr>
        <w:spacing w:after="0"/>
        <w:ind w:firstLine="426"/>
        <w:jc w:val="both"/>
        <w:rPr>
          <w:rFonts w:ascii="Times New Roman" w:hAnsi="Times New Roman" w:cs="Times New Roman"/>
          <w:b/>
          <w:i/>
          <w:color w:val="000000" w:themeColor="text1"/>
          <w:sz w:val="28"/>
          <w:szCs w:val="28"/>
          <w:lang w:val="kk-KZ"/>
        </w:rPr>
      </w:pPr>
    </w:p>
    <w:p w:rsidR="003915C9" w:rsidRPr="00BB3C87" w:rsidRDefault="003915C9" w:rsidP="003915C9">
      <w:pPr>
        <w:spacing w:after="0"/>
        <w:jc w:val="both"/>
        <w:rPr>
          <w:rFonts w:ascii="Times New Roman" w:hAnsi="Times New Roman" w:cs="Times New Roman"/>
          <w:b/>
          <w:i/>
          <w:color w:val="000000" w:themeColor="text1"/>
          <w:sz w:val="28"/>
          <w:szCs w:val="28"/>
          <w:lang w:val="kk-KZ"/>
        </w:rPr>
      </w:pPr>
      <w:r w:rsidRPr="00BB3C87">
        <w:rPr>
          <w:rFonts w:ascii="Times New Roman" w:eastAsia="Times New Roman" w:hAnsi="Times New Roman" w:cs="Times New Roman"/>
          <w:b/>
          <w:i/>
          <w:sz w:val="28"/>
          <w:szCs w:val="28"/>
          <w:lang w:val="kk-KZ"/>
        </w:rPr>
        <w:t>Дəрістің мазмұны</w:t>
      </w:r>
      <w:r w:rsidRPr="00BB3C87">
        <w:rPr>
          <w:rFonts w:ascii="Times New Roman" w:hAnsi="Times New Roman" w:cs="Times New Roman"/>
          <w:b/>
          <w:i/>
          <w:color w:val="000000" w:themeColor="text1"/>
          <w:sz w:val="28"/>
          <w:szCs w:val="28"/>
          <w:lang w:val="kk-KZ"/>
        </w:rPr>
        <w:t xml:space="preserve">: </w:t>
      </w:r>
    </w:p>
    <w:p w:rsidR="002A2CAF" w:rsidRPr="00BB3C87" w:rsidRDefault="002A2CAF" w:rsidP="00EE46AF">
      <w:pPr>
        <w:pStyle w:val="ac"/>
        <w:numPr>
          <w:ilvl w:val="0"/>
          <w:numId w:val="5"/>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Сана бұзылыстары және оларды зерттеу әдістері.</w:t>
      </w:r>
    </w:p>
    <w:p w:rsidR="002A2CAF" w:rsidRPr="00BB3C87" w:rsidRDefault="002A2CAF" w:rsidP="00EE46AF">
      <w:pPr>
        <w:pStyle w:val="ac"/>
        <w:numPr>
          <w:ilvl w:val="0"/>
          <w:numId w:val="5"/>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Сана - бұл шындықты бейнелеудің жоғарғы формасы. Саналы әрекет. </w:t>
      </w:r>
    </w:p>
    <w:p w:rsidR="002A2CAF" w:rsidRPr="00BB3C87" w:rsidRDefault="002A2CAF" w:rsidP="00EE46AF">
      <w:pPr>
        <w:pStyle w:val="ac"/>
        <w:numPr>
          <w:ilvl w:val="0"/>
          <w:numId w:val="5"/>
        </w:numPr>
        <w:rPr>
          <w:rFonts w:ascii="Times New Roman" w:hAnsi="Times New Roman" w:cs="Times New Roman"/>
          <w:i/>
          <w:sz w:val="28"/>
          <w:szCs w:val="28"/>
          <w:lang w:val="kk-KZ"/>
        </w:rPr>
      </w:pPr>
      <w:r w:rsidRPr="00BB3C87">
        <w:rPr>
          <w:rFonts w:ascii="Times New Roman" w:hAnsi="Times New Roman" w:cs="Times New Roman"/>
          <w:i/>
          <w:sz w:val="28"/>
          <w:szCs w:val="28"/>
          <w:lang w:val="kk-KZ"/>
        </w:rPr>
        <w:t>Бейсаналық іс-әрекеттің нашарлауы үшін критерийлер: сыртқы әлемнен бөліну, бағыттың өзгеруі, есінің бұзылу кезеңіндегі амнезия.</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Сана - бұл шындықты бейнелеудің жоғары формасы, адамның қажеттіліктерін қанағаттандыру үшін қоршаған ортаны өзгерту жолдарын жасау үшін білім қорын пайдалану, ми қызметінің нәтижесі.</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Адамның санасы тарихи дамудың нәтижесінде қалыптасады, ол объективті әлемнің оқиғаларын көрсетіп қана қоймайды, сонымен бірге қоршаған ортаны адамның қажеттіліктерін қанағаттандыру үшін тәсілдерді құру үшін білім қорын пайдаланады. Адам санасын қалыптастыру адам ортасын, адам қоғамының болуын талап етеді. Жыртқыш аңда өскен балаларда қалыптасқан адам санасының белгілері көрінбейтіні белгілі.</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И.П.Павлов бойынша сана айқындығының физиологиялық негізі - бұл ми жарты шарлары кортексінің белгілі бір бөлігінің берілген сәтіндегі оңтайлы белсенділігі, егер бас сүйек сүйектері мөлдір деп болжасақ, мидың бетінде жарқын нүкте түрінде қозғалады. Сананың ең оңтайлы белсенділігі фокусының қозғалғыштығы туралы бұл идеяны электроэнцефалографиялық зерттеулер растайды.</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Санадағы белсенділік - бұл жеке тұлға үшін де, қоғам үшін де жағдайлардың барлық ерекшеліктері мен салдарын ескере отырып, оның міндеттерінің объективті маңыздылығын білумен жүзеге асырылатын іс-әрекет.</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Автоматтандырылған акт дегеніміз - адамның күшейтілген әрекетті жүзеге асырмай-ақ жүзеге асыру мүмкіндігі. Бұл қабілет адамның тарихи даму процесінде дамиды және орынды.</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Автоматтандыру актісінің негізі - оқу процесінде пайда болған жүйке процестерінің іздері.</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Бейсаналық іс-әрекет, бір жағынан, адам өзінің іс-әрекетінің мақсаты, міндеттері мен салдары туралы жеткілікті түрде білмеген кезде оның формалары ретінде түсініледі. Екінші жағынан, бұл олардың қалыптасуының белгілі бір кезеңінде саналы түрде болған, содан кейін автоматтандырылған, еріксіз болған әрекеттер.</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lastRenderedPageBreak/>
        <w:t>Есту қабілетінің нашарлауы критерийлері</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К.Ясперс (1923) есту қабілетінің бұзылу синдромдарының белгілерін тұжырымдады:</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 сыртқы әлемнен бөліну;</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 бағытын өзгерту;</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 Сананың нашарлауы кезеңіндегі амнезия.</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Сыртқы әлемнен бөлінген кезде ағымдағы оқиғаларды қабылдау, талдау, өткен тәжірибені пайдалану және тиісті қорытындылар жасау қабілетінің жоғалуын түсіну керек, яғни ағымдағы оқиғаларды талдау мен синтездеу бұзылған. Психикалық бұзылулардың барлығында қоршаған ортаны қабылдаудың өзгеруі байқалады, әсіресе галлюцинациялық және алдамшы бұзылулар жағдайында.</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Дисриентация - қоршаған ортаға, уақытқа және жеке тұлғаға қатысты бағдарлық бұзушылық.</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Амнезия - есте сақтау қабілетінің бұзылуы, қолда бар білім қорын сақтау және көбейту қабілетінің жоғалуы.</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Амнезияның екі негізгі формасы бар: ретроград аурудың алдындағы оқиғалардың есте сақтау қабілетінің бұзылуы түрінде көрінеді) және антероград (аурудың басталуынан кейін болған оқиғалардың есте сақтау қабілетінің бұзылуы).</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Амнезия толық болуы мүмкін және тек белгілі бір жағдайларға ғана қатысты болуы мүмкін, мысалы, пациент нақты оқиғаларды есіне түсіре алмайды, бірақ делирий сияқты кейбір ауыр жағдайларды есіне алады.</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Есту қабілетінің нашарлауы туралы айту үшін науқаста К.Ясперс атап өткен үш белгіні анықтау керек. Мысалы, кататоникалық ступорға түскен науқас сыртқы әлемнен алшақтап, оқиғаларға жауап бермейді, байланыс жасамайды, сұрақтарға жауап бермейді. Алайда, ауыр науқастан қалпына келгеннен кейін, мұндай науқас айналада болып жатқан оқиғалар туралы сөйлесе алады, бұл тек не болып жатқанын түсіну, есте сақтау ғана емес, сонымен бірге талдау қабілеттерін ашады. Бұл қоршаған ортадан бөлінгеніне қарамастан, сана бұзылмағанын көрсетеді [21].</w:t>
      </w:r>
    </w:p>
    <w:p w:rsidR="00790E0B" w:rsidRPr="00790E0B" w:rsidRDefault="00790E0B" w:rsidP="00790E0B">
      <w:pPr>
        <w:tabs>
          <w:tab w:val="left" w:pos="3544"/>
        </w:tabs>
        <w:spacing w:after="0" w:line="240" w:lineRule="auto"/>
        <w:ind w:firstLine="426"/>
        <w:jc w:val="both"/>
        <w:rPr>
          <w:rFonts w:ascii="Times New Roman" w:hAnsi="Times New Roman" w:cs="Times New Roman"/>
          <w:b/>
          <w:i/>
          <w:sz w:val="28"/>
          <w:szCs w:val="28"/>
          <w:lang w:val="kk-KZ"/>
        </w:rPr>
      </w:pPr>
      <w:r w:rsidRPr="00790E0B">
        <w:rPr>
          <w:rFonts w:ascii="Times New Roman" w:hAnsi="Times New Roman" w:cs="Times New Roman"/>
          <w:b/>
          <w:i/>
          <w:sz w:val="28"/>
          <w:szCs w:val="28"/>
          <w:lang w:val="kk-KZ"/>
        </w:rPr>
        <w:t>Шатастырудың белгілері</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Есте сақтау қабілетінің бұзылуының негізгі белгілерінің бірі - сыртқы әлемнен алыстау.</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Бөлшектеу - фрагментациямен, оқиғалардың көрініссіздігімен көрінетін болып жатқан нәрсені қабылдаудың өзгеруі.</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Дисориентация - уақытты, болып жатқан жерді, қоршаған ортаны, адамның жеке басының ерекшеліктерін (жасын, атын, мамандығын) бағалау қабілетінің жоғалуы.</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Аносогнозия - ауруды мойындамау немесе жоққа шығару, өз кемістігін дұрыс бағалау мүмкін еместігі.</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Ешқашан көрмеген симптом - бірнеше рет көрген, таныс ешқашан көрмеген, бөтен, бірінші рет көрінетін сияқты қабылданады.</w:t>
      </w:r>
    </w:p>
    <w:p w:rsidR="00790E0B"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lastRenderedPageBreak/>
        <w:t>Көрінген белгілер - жаңа, беймәлім құбылыстар мен жаңа жағдайлар бұрыннан таныс, бұрын байқалған сияқты қабылданады.</w:t>
      </w:r>
    </w:p>
    <w:p w:rsidR="003915C9" w:rsidRPr="00790E0B" w:rsidRDefault="00790E0B" w:rsidP="00790E0B">
      <w:pPr>
        <w:tabs>
          <w:tab w:val="left" w:pos="3544"/>
        </w:tabs>
        <w:spacing w:after="0" w:line="240" w:lineRule="auto"/>
        <w:ind w:firstLine="426"/>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Шатасу дегеніміз - өткір мағынасыздық, болып жатқан оқиғаларды түсінудің мүмкін еместігі немесе қиындықтары, жағдайды түсіне алмау, болып жатқанды дәйекті түрде қабылдау, жағдайды тұтастай түсіну, дәрменсіздік сезімі.</w:t>
      </w:r>
    </w:p>
    <w:p w:rsidR="00790E0B" w:rsidRPr="00790E0B" w:rsidRDefault="00790E0B" w:rsidP="00790E0B">
      <w:pPr>
        <w:tabs>
          <w:tab w:val="left" w:pos="3544"/>
        </w:tabs>
        <w:spacing w:after="0" w:line="240" w:lineRule="auto"/>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Делирий - иллюзиялы-галлюцинаторлық стефакция - қарама-қарсы таңқаларлық белгілермен сипатталады: барлық тітіркендіргіштерге шекті төмендету, психопатологиялық белгілердің көптігі.</w:t>
      </w:r>
    </w:p>
    <w:p w:rsidR="00790E0B" w:rsidRPr="00790E0B" w:rsidRDefault="00790E0B" w:rsidP="00790E0B">
      <w:pPr>
        <w:tabs>
          <w:tab w:val="left" w:pos="3544"/>
        </w:tabs>
        <w:spacing w:after="0" w:line="240" w:lineRule="auto"/>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Бұл жағдай таңғаларлық жағдайдан өте ерекшеленеді. Оның айналасындағы қоршаған ортадағы бағдар да бұзылады, алайда ол әлсіреу емес, жарқын идеялардың ағымында, үнемі естеліктердің сынықтарында болады. Жай бағытты өзгерту емес, уақыт пен кеңістіктегі жалған бағыт.</w:t>
      </w:r>
    </w:p>
    <w:p w:rsidR="00790E0B" w:rsidRPr="00790E0B" w:rsidRDefault="00790E0B" w:rsidP="00790E0B">
      <w:pPr>
        <w:tabs>
          <w:tab w:val="left" w:pos="3544"/>
        </w:tabs>
        <w:spacing w:after="0" w:line="240" w:lineRule="auto"/>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Кейде өткінші, кейде неғұрлым тұрақты иллюзиялар мен галлюцинациялардың саналы түрдегі жай-күйі аясында алдау пайда болады. Әдетте, түнде алдамшы күй күшейеді. Жедел жағдай негізінен мидың органикалық зақымдануы бар науқастарда байқалады, жарақаттан кейін, инфекциялар.</w:t>
      </w:r>
    </w:p>
    <w:p w:rsidR="00790E0B" w:rsidRPr="00790E0B" w:rsidRDefault="00790E0B" w:rsidP="00790E0B">
      <w:pPr>
        <w:tabs>
          <w:tab w:val="left" w:pos="3544"/>
        </w:tabs>
        <w:spacing w:after="0" w:line="240" w:lineRule="auto"/>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Онейроид - бұл кездейсоқ түрде пайда болатын фантастикалық арман-алдамшы көріністердің ағынмен белгілі бір дәйектілікпен мазмұны толтырылған суреттер түрінде шатасуы.</w:t>
      </w:r>
    </w:p>
    <w:p w:rsidR="00790E0B" w:rsidRPr="00790E0B" w:rsidRDefault="00790E0B" w:rsidP="00790E0B">
      <w:pPr>
        <w:tabs>
          <w:tab w:val="left" w:pos="3544"/>
        </w:tabs>
        <w:spacing w:after="0" w:line="240" w:lineRule="auto"/>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Сананың біририкалық (армандық) күйі (алдымен Мейер-Гросс сипаттаған) нақты әлемді бейнелеудің таңғажайып қосындысымен және ақыл-ойда пайда болатын айқын сезімдік фантастикалық көріністермен сипатталады. Науқастар «планетааралық саяхат жасайды», «Марс тұрғындарының арасында пайда болады».</w:t>
      </w:r>
    </w:p>
    <w:p w:rsidR="00790E0B" w:rsidRPr="00790E0B" w:rsidRDefault="00790E0B" w:rsidP="00790E0B">
      <w:pPr>
        <w:tabs>
          <w:tab w:val="left" w:pos="3544"/>
        </w:tabs>
        <w:spacing w:after="0" w:line="240" w:lineRule="auto"/>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Кейде пациенттің қиялдары тоқтайды, бірақ содан кейін, ол байқаған жоқ, мұндай қиял қайтадан есінде пайда болады, онда оның бұрынғы тәжірибесі, оқыған, естіген, көргенінің бәрі жаңаша пайда болады.</w:t>
      </w:r>
    </w:p>
    <w:p w:rsidR="00790E0B" w:rsidRPr="00790E0B" w:rsidRDefault="00790E0B" w:rsidP="00790E0B">
      <w:pPr>
        <w:tabs>
          <w:tab w:val="left" w:pos="3544"/>
        </w:tabs>
        <w:spacing w:after="0" w:line="240" w:lineRule="auto"/>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Шынайы және фантастикалық қатар өмір сүру анықталды. Сонымен бірге, пациент өзін психиатриялық клиникада жатыр, дәрігер онымен сөйлесіп жатыр деп талап етуі мүмкін. Егер делирий кезінде белгілі бір элементтер, нақты оқиғалардың жеке фрагменттері пайда болса, онероидпен науқастар нақты жағдайда болған оқиғадан ештеңе есіне алмайды, кейде олар тек өз армандарының мазмұнын есте сақтайды.</w:t>
      </w:r>
    </w:p>
    <w:p w:rsidR="00790E0B" w:rsidRPr="00790E0B" w:rsidRDefault="00790E0B" w:rsidP="00790E0B">
      <w:pPr>
        <w:tabs>
          <w:tab w:val="left" w:pos="3544"/>
        </w:tabs>
        <w:spacing w:after="0" w:line="240" w:lineRule="auto"/>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Қалқанша безінің ступоры, әдетте, пароксизмальды шизофрениямен және басқа аурулармен салыстырғанда жиі байқалады.</w:t>
      </w:r>
    </w:p>
    <w:p w:rsidR="00790E0B" w:rsidRPr="00790E0B" w:rsidRDefault="00790E0B" w:rsidP="00790E0B">
      <w:pPr>
        <w:tabs>
          <w:tab w:val="left" w:pos="3544"/>
        </w:tabs>
        <w:spacing w:after="0" w:line="240" w:lineRule="auto"/>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Аментация - бұл ақылға сыймайтын (ақылсыздық) шатасу, ұялшақтық пен түсініксіздік (ассоциативті ұятсыздық) әсерімен шатастырумен сипатталады және оқиғаларды жалпы қабылдауға қабілетсіздігімен көрінеді.</w:t>
      </w:r>
    </w:p>
    <w:p w:rsidR="00790E0B" w:rsidRPr="00790E0B" w:rsidRDefault="00790E0B" w:rsidP="00790E0B">
      <w:pPr>
        <w:tabs>
          <w:tab w:val="left" w:pos="3544"/>
        </w:tabs>
        <w:spacing w:after="0" w:line="240" w:lineRule="auto"/>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Аментация ауыр созылмалы соматикалық ауруларда, созылмалы жара инфекцияларында, мидың органикалық ауруларында, реактивті психоздар мен шизофренияларда жиі байқалады. Сату бірнеше апта мен айларға созылуы мүмкін.</w:t>
      </w:r>
    </w:p>
    <w:p w:rsidR="00790E0B" w:rsidRPr="00790E0B" w:rsidRDefault="00790E0B" w:rsidP="00790E0B">
      <w:pPr>
        <w:tabs>
          <w:tab w:val="left" w:pos="3544"/>
        </w:tabs>
        <w:spacing w:after="0" w:line="240" w:lineRule="auto"/>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lastRenderedPageBreak/>
        <w:t>Ымырттың сана-сезімі. Бұл синдром кенеттен басталуымен, қысқа мерзімділігімен және тең дәрежеде кенеттен тоқтатылуымен сипатталады, нәтижесінде оны транзистор деп атайды, яғни. өтпелі.</w:t>
      </w:r>
    </w:p>
    <w:p w:rsidR="00790E0B" w:rsidRPr="00790E0B" w:rsidRDefault="00790E0B" w:rsidP="00790E0B">
      <w:pPr>
        <w:tabs>
          <w:tab w:val="left" w:pos="3544"/>
        </w:tabs>
        <w:spacing w:after="0" w:line="240" w:lineRule="auto"/>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Ымырт мемлекетінің шабуылы сыни түрде аяқталады, көбінесе одан кейінгі терең ұйқымен. Сана ымырттың күйіне тән белгі - кейінгі амнезия. Естің бұзылуынсыз, галлюцинациясыз және эмоциялардағы өзгеріссіз жүретін сананың жай-күйін амбулаториялық автоматизм (еріксіз кезу) деп атайды. Осы бұзылудан зардап шегетін науқастар үйден белгілі бір мақсатқа кетіп қалғанда, кенеттен қаланың басқа шетіне дейін күтпеген және түсініксіз жағдайға тап болады. Осы бейсаналық саяхат кезінде олар механикалық түрде көшелерді кесіп өтеді, көліктерге мініп, өз ойларына батырылған адамдарға әсер етеді.</w:t>
      </w:r>
    </w:p>
    <w:p w:rsidR="00790E0B" w:rsidRPr="00790E0B" w:rsidRDefault="00790E0B" w:rsidP="00790E0B">
      <w:pPr>
        <w:tabs>
          <w:tab w:val="left" w:pos="3544"/>
        </w:tabs>
        <w:spacing w:after="0" w:line="240" w:lineRule="auto"/>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Ымырт сана сезімі кейде өте қысқа уақытқа созылады және ол жоқ деп аталады (француз болмауынан).</w:t>
      </w:r>
    </w:p>
    <w:p w:rsidR="00790E0B" w:rsidRPr="00790E0B" w:rsidRDefault="00790E0B" w:rsidP="00790E0B">
      <w:pPr>
        <w:tabs>
          <w:tab w:val="left" w:pos="3544"/>
        </w:tabs>
        <w:spacing w:after="0" w:line="240" w:lineRule="auto"/>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Қоршаған ортадағы шындықтың көрінісі ретінде бұзылған сананың әртүрлі формаларымен қатар, клиника өзін-өзі танудың өзіндік формасы - деперсонализациямен кездеседі.</w:t>
      </w:r>
    </w:p>
    <w:p w:rsidR="00790E0B" w:rsidRPr="00790E0B" w:rsidRDefault="00790E0B" w:rsidP="00790E0B">
      <w:pPr>
        <w:tabs>
          <w:tab w:val="left" w:pos="3544"/>
        </w:tabs>
        <w:spacing w:after="0" w:line="240" w:lineRule="auto"/>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Иесіздендіру - бұл өз ойларын, әсерін, іс-әрекетін, «мені» сырттан сезілетін сияқты иеліктен шығару сезімімен сипатталады. Деперсонализацияның жиі көрінісі «дене схемасының» бұзылуы болып табылады - бұл өзіңіздің денеңіздің, оның жеке бөліктері мен мүшелерінің негізгі қасиеттері мен жұмыс істеу әдістерінің санадағы көрінісі. «Дисморфобия» деп аталатын мұндай бұзылулар әртүрлі аурулармен - эпилепсиямен, шизофрениямен, бас-ми жарақатынан кейін және т.б.</w:t>
      </w:r>
    </w:p>
    <w:p w:rsidR="003915C9" w:rsidRPr="00790E0B" w:rsidRDefault="00790E0B" w:rsidP="00790E0B">
      <w:pPr>
        <w:tabs>
          <w:tab w:val="left" w:pos="3544"/>
        </w:tabs>
        <w:spacing w:after="0" w:line="240" w:lineRule="auto"/>
        <w:jc w:val="both"/>
        <w:rPr>
          <w:rFonts w:ascii="Times New Roman" w:hAnsi="Times New Roman" w:cs="Times New Roman"/>
          <w:sz w:val="28"/>
          <w:szCs w:val="28"/>
          <w:lang w:val="kk-KZ"/>
        </w:rPr>
      </w:pPr>
      <w:r w:rsidRPr="00790E0B">
        <w:rPr>
          <w:rFonts w:ascii="Times New Roman" w:hAnsi="Times New Roman" w:cs="Times New Roman"/>
          <w:sz w:val="28"/>
          <w:szCs w:val="28"/>
          <w:lang w:val="kk-KZ"/>
        </w:rPr>
        <w:t>Мүмкіндігі шектеулі сананың диагностикасы бақылау және соған байланысты зерттеу әдістерін (өмірбаяны, клиникалық әңгіме, тарихты талдау және т.б.), сонымен бірге қабылдау, есте сақтау және т.б. зерттеу әдістерін қолдану арқылы жасалады [3].</w:t>
      </w:r>
    </w:p>
    <w:p w:rsidR="00391814" w:rsidRDefault="00391814" w:rsidP="00391814">
      <w:pPr>
        <w:spacing w:after="0" w:line="240" w:lineRule="auto"/>
        <w:jc w:val="center"/>
        <w:rPr>
          <w:rFonts w:ascii="Times New Roman" w:hAnsi="Times New Roman" w:cs="Times New Roman"/>
          <w:i/>
          <w:sz w:val="28"/>
          <w:szCs w:val="28"/>
          <w:lang w:val="kk-KZ"/>
        </w:rPr>
      </w:pPr>
    </w:p>
    <w:p w:rsidR="009E2ABA" w:rsidRDefault="009E2ABA" w:rsidP="00F73D85">
      <w:pPr>
        <w:tabs>
          <w:tab w:val="left" w:pos="3544"/>
        </w:tabs>
        <w:spacing w:after="0" w:line="240" w:lineRule="auto"/>
        <w:rPr>
          <w:rFonts w:ascii="Times New Roman" w:hAnsi="Times New Roman" w:cs="Times New Roman"/>
          <w:b/>
          <w:sz w:val="28"/>
          <w:szCs w:val="28"/>
          <w:lang w:val="kk-KZ"/>
        </w:rPr>
      </w:pPr>
      <w:r w:rsidRPr="009E2ABA">
        <w:rPr>
          <w:rFonts w:ascii="Times New Roman" w:hAnsi="Times New Roman" w:cs="Times New Roman"/>
          <w:b/>
          <w:sz w:val="28"/>
          <w:szCs w:val="28"/>
          <w:lang w:val="kk-KZ"/>
        </w:rPr>
        <w:t>Бақылау сұрақтары:</w:t>
      </w:r>
    </w:p>
    <w:p w:rsidR="00F73D85" w:rsidRPr="00BB3C87" w:rsidRDefault="00F73D85" w:rsidP="00EE46AF">
      <w:pPr>
        <w:pStyle w:val="ac"/>
        <w:numPr>
          <w:ilvl w:val="0"/>
          <w:numId w:val="39"/>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Сана бұзылыстары және оларды зерттеу әдістері</w:t>
      </w:r>
    </w:p>
    <w:p w:rsidR="00F73D85" w:rsidRPr="00BB3C87" w:rsidRDefault="00F73D85" w:rsidP="00EE46AF">
      <w:pPr>
        <w:pStyle w:val="ac"/>
        <w:numPr>
          <w:ilvl w:val="0"/>
          <w:numId w:val="39"/>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Сана - бұл шындықты бейнелеудің жоғарғы формасы </w:t>
      </w:r>
    </w:p>
    <w:p w:rsidR="00F73D85" w:rsidRPr="009E2ABA" w:rsidRDefault="00F73D85" w:rsidP="009E2ABA">
      <w:pPr>
        <w:tabs>
          <w:tab w:val="left" w:pos="3544"/>
        </w:tabs>
        <w:spacing w:line="240" w:lineRule="auto"/>
        <w:rPr>
          <w:rFonts w:ascii="Times New Roman" w:hAnsi="Times New Roman" w:cs="Times New Roman"/>
          <w:b/>
          <w:sz w:val="28"/>
          <w:szCs w:val="28"/>
          <w:lang w:val="kk-KZ"/>
        </w:rPr>
      </w:pPr>
    </w:p>
    <w:p w:rsidR="00F23D7E" w:rsidRPr="00F23D7E" w:rsidRDefault="00F23D7E" w:rsidP="00F23D7E">
      <w:pPr>
        <w:spacing w:after="0" w:line="240" w:lineRule="auto"/>
        <w:jc w:val="center"/>
        <w:rPr>
          <w:rFonts w:ascii="Times New Roman" w:hAnsi="Times New Roman" w:cs="Times New Roman"/>
          <w:i/>
          <w:sz w:val="28"/>
          <w:szCs w:val="28"/>
          <w:lang w:val="kk-KZ"/>
        </w:rPr>
      </w:pPr>
      <w:r w:rsidRPr="00F23D7E">
        <w:rPr>
          <w:rFonts w:ascii="Times New Roman" w:hAnsi="Times New Roman" w:cs="Times New Roman"/>
          <w:i/>
          <w:sz w:val="28"/>
          <w:szCs w:val="28"/>
          <w:lang w:val="kk-KZ"/>
        </w:rPr>
        <w:t>Әдебиеттер:</w:t>
      </w:r>
    </w:p>
    <w:p w:rsidR="00F23D7E" w:rsidRPr="00F23D7E" w:rsidRDefault="00F23D7E" w:rsidP="00F23D7E">
      <w:pPr>
        <w:spacing w:after="0" w:line="240" w:lineRule="auto"/>
        <w:rPr>
          <w:rFonts w:ascii="Times New Roman" w:hAnsi="Times New Roman" w:cs="Times New Roman"/>
          <w:i/>
          <w:sz w:val="28"/>
          <w:szCs w:val="28"/>
          <w:lang w:val="kk-KZ"/>
        </w:rPr>
      </w:pPr>
      <w:r w:rsidRPr="00F23D7E">
        <w:rPr>
          <w:rFonts w:ascii="Times New Roman" w:hAnsi="Times New Roman" w:cs="Times New Roman"/>
          <w:i/>
          <w:sz w:val="28"/>
          <w:szCs w:val="28"/>
          <w:lang w:val="kk-KZ"/>
        </w:rPr>
        <w:t>Негізгі:</w:t>
      </w:r>
    </w:p>
    <w:p w:rsidR="00F23D7E" w:rsidRPr="00F23D7E" w:rsidRDefault="00142123" w:rsidP="00EE46AF">
      <w:pPr>
        <w:pStyle w:val="ac"/>
        <w:numPr>
          <w:ilvl w:val="0"/>
          <w:numId w:val="19"/>
        </w:numPr>
        <w:tabs>
          <w:tab w:val="left" w:pos="332"/>
        </w:tabs>
        <w:spacing w:after="0" w:line="240" w:lineRule="auto"/>
        <w:jc w:val="both"/>
        <w:rPr>
          <w:rFonts w:ascii="Times New Roman" w:hAnsi="Times New Roman" w:cs="Times New Roman"/>
          <w:sz w:val="28"/>
          <w:szCs w:val="28"/>
          <w:lang w:val="kk-KZ"/>
        </w:rPr>
      </w:pPr>
      <w:hyperlink r:id="rId16" w:history="1">
        <w:r w:rsidR="00F23D7E" w:rsidRPr="00F23D7E">
          <w:rPr>
            <w:rStyle w:val="af"/>
            <w:rFonts w:ascii="Times New Roman" w:hAnsi="Times New Roman" w:cs="Times New Roman"/>
            <w:bCs/>
            <w:color w:val="auto"/>
            <w:sz w:val="28"/>
            <w:szCs w:val="28"/>
            <w:u w:val="none"/>
          </w:rPr>
          <w:t>Лекерова, Г. Ж.</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я: 5В010500 - "Педагогика және психология", 5В010300 - "Дефектология" маман. студ. арналған оқу құралы / Г. Ж. Лекерова, А. О. Исабекова, А. А. Садыкова. - Шымкент : ОҚМУ, 2016. - 160 с. -</w:t>
      </w:r>
    </w:p>
    <w:p w:rsidR="00F23D7E" w:rsidRPr="00F23D7E" w:rsidRDefault="00F23D7E" w:rsidP="00EE46AF">
      <w:pPr>
        <w:pStyle w:val="ac"/>
        <w:numPr>
          <w:ilvl w:val="0"/>
          <w:numId w:val="19"/>
        </w:numPr>
        <w:tabs>
          <w:tab w:val="left" w:pos="332"/>
        </w:tabs>
        <w:spacing w:after="0" w:line="240" w:lineRule="auto"/>
        <w:ind w:left="33" w:firstLine="0"/>
        <w:jc w:val="both"/>
        <w:rPr>
          <w:rFonts w:ascii="Times New Roman" w:hAnsi="Times New Roman" w:cs="Times New Roman"/>
          <w:sz w:val="28"/>
          <w:szCs w:val="28"/>
          <w:lang w:val="kk-KZ"/>
        </w:rPr>
      </w:pPr>
      <w:r w:rsidRPr="00F23D7E">
        <w:rPr>
          <w:rFonts w:ascii="Times New Roman" w:hAnsi="Times New Roman" w:cs="Times New Roman"/>
          <w:sz w:val="28"/>
          <w:szCs w:val="28"/>
          <w:lang w:val="kk-KZ"/>
        </w:rPr>
        <w:t>Шульц  Д.П., Шульц С.Э., Қазіргі психология тарихы. 11-басылым.  Алматы:Ұлттық аударма бюросы   қоғамдық қоры, 2018 .-448 б</w:t>
      </w:r>
    </w:p>
    <w:p w:rsidR="00F23D7E" w:rsidRPr="00F23D7E" w:rsidRDefault="00142123" w:rsidP="00EE46AF">
      <w:pPr>
        <w:numPr>
          <w:ilvl w:val="0"/>
          <w:numId w:val="19"/>
        </w:numPr>
        <w:spacing w:after="0" w:line="240" w:lineRule="auto"/>
        <w:ind w:left="318" w:hanging="284"/>
        <w:rPr>
          <w:rFonts w:ascii="Times New Roman" w:hAnsi="Times New Roman" w:cs="Times New Roman"/>
          <w:sz w:val="28"/>
          <w:szCs w:val="28"/>
        </w:rPr>
      </w:pPr>
      <w:hyperlink r:id="rId17" w:history="1">
        <w:r w:rsidR="00F23D7E" w:rsidRPr="00F23D7E">
          <w:rPr>
            <w:rStyle w:val="af"/>
            <w:rFonts w:ascii="Times New Roman" w:hAnsi="Times New Roman" w:cs="Times New Roman"/>
            <w:bCs/>
            <w:color w:val="auto"/>
            <w:sz w:val="28"/>
            <w:szCs w:val="28"/>
            <w:u w:val="none"/>
          </w:rPr>
          <w:t>Искакова, М. С.</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 xml:space="preserve">я: 5В010300 - "Педагогика және психология" маман. студ. арналған оқулық / М. С. Искакова. - Алматы : ССК, 2017. - 172 с. – </w:t>
      </w:r>
    </w:p>
    <w:p w:rsidR="00F23D7E" w:rsidRPr="00F23D7E" w:rsidRDefault="00F23D7E" w:rsidP="00EE46AF">
      <w:pPr>
        <w:numPr>
          <w:ilvl w:val="0"/>
          <w:numId w:val="19"/>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lastRenderedPageBreak/>
        <w:t>Детская патопсихология</w:t>
      </w:r>
      <w:r w:rsidRPr="00F23D7E">
        <w:rPr>
          <w:rFonts w:ascii="Times New Roman" w:hAnsi="Times New Roman" w:cs="Times New Roman"/>
          <w:sz w:val="28"/>
          <w:szCs w:val="28"/>
        </w:rPr>
        <w:t xml:space="preserve">: Хрестоматия:Учебное пособие. – 2.изд.,испр. – М. : Когито-Центр, 2001. – 351 с. </w:t>
      </w:r>
    </w:p>
    <w:p w:rsidR="00F23D7E" w:rsidRPr="00F23D7E" w:rsidRDefault="00F23D7E" w:rsidP="00EE46AF">
      <w:pPr>
        <w:numPr>
          <w:ilvl w:val="0"/>
          <w:numId w:val="19"/>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Учебное пособие для студ. Вузов / Б. В. Зейгарник. – М.: Академия, 2005. – 208 с. </w:t>
      </w:r>
    </w:p>
    <w:p w:rsidR="00F23D7E" w:rsidRPr="00F23D7E" w:rsidRDefault="00F23D7E" w:rsidP="00F23D7E">
      <w:pPr>
        <w:pStyle w:val="ac"/>
        <w:tabs>
          <w:tab w:val="left" w:pos="459"/>
        </w:tabs>
        <w:spacing w:after="0"/>
        <w:ind w:left="318"/>
        <w:rPr>
          <w:rFonts w:ascii="Times New Roman" w:hAnsi="Times New Roman" w:cs="Times New Roman"/>
          <w:i/>
          <w:sz w:val="28"/>
          <w:szCs w:val="28"/>
        </w:rPr>
      </w:pPr>
      <w:r w:rsidRPr="00F23D7E">
        <w:rPr>
          <w:rFonts w:ascii="Times New Roman" w:hAnsi="Times New Roman" w:cs="Times New Roman"/>
          <w:i/>
          <w:sz w:val="28"/>
          <w:szCs w:val="28"/>
          <w:lang w:val="kk-KZ"/>
        </w:rPr>
        <w:t>Қосымша</w:t>
      </w:r>
    </w:p>
    <w:p w:rsidR="00F23D7E" w:rsidRPr="00F23D7E" w:rsidRDefault="00F23D7E" w:rsidP="00EE46AF">
      <w:pPr>
        <w:numPr>
          <w:ilvl w:val="0"/>
          <w:numId w:val="19"/>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Учеб.пособие для студ.вузов / Зейгарник Б.В. – 2.изд.,стереотип. – М. , 2000. – 208 с</w:t>
      </w:r>
    </w:p>
    <w:p w:rsidR="00F23D7E" w:rsidRPr="00F23D7E" w:rsidRDefault="00F23D7E" w:rsidP="00EE46AF">
      <w:pPr>
        <w:widowControl w:val="0"/>
        <w:numPr>
          <w:ilvl w:val="0"/>
          <w:numId w:val="19"/>
        </w:numPr>
        <w:autoSpaceDE w:val="0"/>
        <w:autoSpaceDN w:val="0"/>
        <w:adjustRightInd w:val="0"/>
        <w:spacing w:after="0" w:line="240" w:lineRule="auto"/>
        <w:ind w:left="318" w:right="-108" w:hanging="284"/>
        <w:jc w:val="both"/>
        <w:rPr>
          <w:rFonts w:ascii="Times New Roman" w:hAnsi="Times New Roman" w:cs="Times New Roman"/>
          <w:sz w:val="28"/>
          <w:szCs w:val="28"/>
        </w:rPr>
      </w:pPr>
      <w:r w:rsidRPr="00F23D7E">
        <w:rPr>
          <w:rFonts w:ascii="Times New Roman" w:hAnsi="Times New Roman" w:cs="Times New Roman"/>
          <w:bCs/>
          <w:sz w:val="28"/>
          <w:szCs w:val="28"/>
        </w:rPr>
        <w:t>Лекерова Г.Ж.</w:t>
      </w:r>
      <w:r w:rsidRPr="00F23D7E">
        <w:rPr>
          <w:rFonts w:ascii="Times New Roman" w:hAnsi="Times New Roman" w:cs="Times New Roman"/>
          <w:sz w:val="28"/>
          <w:szCs w:val="28"/>
        </w:rPr>
        <w:t xml:space="preserve"> Патопсихология: учебное пособие / Г. Ж. Лекерова. – Шымкент : Нұрлы Бейне, 2010. – 204 с.</w:t>
      </w:r>
    </w:p>
    <w:p w:rsidR="00F23D7E" w:rsidRPr="00F23D7E" w:rsidRDefault="00F23D7E" w:rsidP="00EE46AF">
      <w:pPr>
        <w:widowControl w:val="0"/>
        <w:numPr>
          <w:ilvl w:val="0"/>
          <w:numId w:val="19"/>
        </w:numPr>
        <w:autoSpaceDE w:val="0"/>
        <w:autoSpaceDN w:val="0"/>
        <w:adjustRightInd w:val="0"/>
        <w:spacing w:after="0" w:line="240" w:lineRule="auto"/>
        <w:ind w:left="318" w:right="-108" w:hanging="284"/>
        <w:jc w:val="both"/>
        <w:rPr>
          <w:rFonts w:ascii="Times New Roman" w:hAnsi="Times New Roman" w:cs="Times New Roman"/>
          <w:sz w:val="28"/>
          <w:szCs w:val="28"/>
        </w:rPr>
      </w:pPr>
      <w:r w:rsidRPr="00F23D7E">
        <w:rPr>
          <w:rFonts w:ascii="Times New Roman" w:hAnsi="Times New Roman" w:cs="Times New Roman"/>
          <w:bCs/>
          <w:sz w:val="28"/>
          <w:szCs w:val="28"/>
        </w:rPr>
        <w:t xml:space="preserve">Ботабаева, </w:t>
      </w:r>
      <w:r w:rsidRPr="00F23D7E">
        <w:rPr>
          <w:rFonts w:ascii="Times New Roman" w:hAnsi="Times New Roman" w:cs="Times New Roman"/>
          <w:bCs/>
          <w:sz w:val="28"/>
          <w:szCs w:val="28"/>
          <w:lang w:val="kk-KZ"/>
        </w:rPr>
        <w:t>Ә</w:t>
      </w:r>
      <w:r w:rsidRPr="00F23D7E">
        <w:rPr>
          <w:rFonts w:ascii="Times New Roman" w:hAnsi="Times New Roman" w:cs="Times New Roman"/>
          <w:bCs/>
          <w:sz w:val="28"/>
          <w:szCs w:val="28"/>
        </w:rPr>
        <w:t>.Е.</w:t>
      </w:r>
      <w:r w:rsidRPr="00F23D7E">
        <w:rPr>
          <w:rFonts w:ascii="Times New Roman" w:hAnsi="Times New Roman" w:cs="Times New Roman"/>
          <w:sz w:val="28"/>
          <w:szCs w:val="28"/>
        </w:rPr>
        <w:t xml:space="preserve"> Патопсихология: 5В010300- Педагогика ж</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не психология маманд. Арнал</w:t>
      </w:r>
      <w:r w:rsidRPr="00F23D7E">
        <w:rPr>
          <w:rFonts w:ascii="Times New Roman" w:hAnsi="Times New Roman" w:cs="Times New Roman"/>
          <w:sz w:val="28"/>
          <w:szCs w:val="28"/>
          <w:lang w:val="kk-KZ"/>
        </w:rPr>
        <w:t>ғ</w:t>
      </w:r>
      <w:r w:rsidRPr="00F23D7E">
        <w:rPr>
          <w:rFonts w:ascii="Times New Roman" w:hAnsi="Times New Roman" w:cs="Times New Roman"/>
          <w:sz w:val="28"/>
          <w:szCs w:val="28"/>
        </w:rPr>
        <w:t>ан о</w:t>
      </w:r>
      <w:r w:rsidRPr="00F23D7E">
        <w:rPr>
          <w:rFonts w:ascii="Times New Roman" w:hAnsi="Times New Roman" w:cs="Times New Roman"/>
          <w:sz w:val="28"/>
          <w:szCs w:val="28"/>
          <w:lang w:val="kk-KZ"/>
        </w:rPr>
        <w:t>қ</w:t>
      </w:r>
      <w:r w:rsidRPr="00F23D7E">
        <w:rPr>
          <w:rFonts w:ascii="Times New Roman" w:hAnsi="Times New Roman" w:cs="Times New Roman"/>
          <w:sz w:val="28"/>
          <w:szCs w:val="28"/>
        </w:rPr>
        <w:t>у-</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xml:space="preserve">дістемелік </w:t>
      </w:r>
      <w:r w:rsidRPr="00F23D7E">
        <w:rPr>
          <w:rFonts w:ascii="Times New Roman" w:hAnsi="Times New Roman" w:cs="Times New Roman"/>
          <w:sz w:val="28"/>
          <w:szCs w:val="28"/>
          <w:lang w:val="kk-KZ"/>
        </w:rPr>
        <w:t>құ</w:t>
      </w:r>
      <w:r w:rsidRPr="00F23D7E">
        <w:rPr>
          <w:rFonts w:ascii="Times New Roman" w:hAnsi="Times New Roman" w:cs="Times New Roman"/>
          <w:sz w:val="28"/>
          <w:szCs w:val="28"/>
        </w:rPr>
        <w:t xml:space="preserve">рал / </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xml:space="preserve">. Е. Ботабаева, </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К. Д</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xml:space="preserve">уренбекова, Н. Е. Ботабаев. – Шымкент : 2012. </w:t>
      </w:r>
      <w:r w:rsidRPr="00F23D7E">
        <w:rPr>
          <w:rFonts w:ascii="Times New Roman" w:hAnsi="Times New Roman" w:cs="Times New Roman"/>
          <w:sz w:val="28"/>
          <w:szCs w:val="28"/>
          <w:lang w:val="kk-KZ"/>
        </w:rPr>
        <w:tab/>
      </w:r>
    </w:p>
    <w:p w:rsidR="00F23D7E" w:rsidRPr="00F23D7E" w:rsidRDefault="00F23D7E" w:rsidP="00F23D7E">
      <w:pPr>
        <w:tabs>
          <w:tab w:val="left" w:pos="3544"/>
        </w:tabs>
        <w:spacing w:line="240" w:lineRule="auto"/>
        <w:rPr>
          <w:rFonts w:ascii="Times New Roman" w:hAnsi="Times New Roman" w:cs="Times New Roman"/>
          <w:b/>
          <w:sz w:val="28"/>
          <w:szCs w:val="28"/>
        </w:rPr>
      </w:pPr>
    </w:p>
    <w:p w:rsidR="003915C9" w:rsidRPr="00BB3C87" w:rsidRDefault="003915C9" w:rsidP="00F73D85">
      <w:pPr>
        <w:spacing w:after="0"/>
        <w:ind w:firstLine="426"/>
        <w:jc w:val="both"/>
        <w:rPr>
          <w:rFonts w:ascii="Times New Roman" w:hAnsi="Times New Roman" w:cs="Times New Roman"/>
          <w:b/>
          <w:color w:val="000000" w:themeColor="text1"/>
          <w:sz w:val="28"/>
          <w:szCs w:val="28"/>
          <w:lang w:val="kk-KZ"/>
        </w:rPr>
      </w:pPr>
      <w:r w:rsidRPr="00BB3C87">
        <w:rPr>
          <w:rFonts w:ascii="Times New Roman" w:hAnsi="Times New Roman" w:cs="Times New Roman"/>
          <w:b/>
          <w:color w:val="000000" w:themeColor="text1"/>
          <w:sz w:val="28"/>
          <w:szCs w:val="28"/>
          <w:lang w:val="kk-KZ"/>
        </w:rPr>
        <w:t xml:space="preserve">Дәріс №6.   </w:t>
      </w:r>
      <w:r w:rsidR="002A2CAF" w:rsidRPr="0080249D">
        <w:rPr>
          <w:rFonts w:ascii="Times New Roman" w:hAnsi="Times New Roman" w:cs="Times New Roman"/>
          <w:b/>
          <w:sz w:val="28"/>
          <w:szCs w:val="28"/>
          <w:lang w:val="kk-KZ"/>
        </w:rPr>
        <w:t>Психикалық даму процестері.</w:t>
      </w:r>
    </w:p>
    <w:p w:rsidR="002A2CAF" w:rsidRPr="00BB3C87" w:rsidRDefault="003915C9" w:rsidP="002A2CAF">
      <w:pPr>
        <w:spacing w:after="0" w:line="240" w:lineRule="auto"/>
        <w:jc w:val="both"/>
        <w:rPr>
          <w:rFonts w:ascii="Times New Roman" w:hAnsi="Times New Roman" w:cs="Times New Roman"/>
          <w:b/>
          <w:i/>
          <w:sz w:val="28"/>
          <w:szCs w:val="28"/>
          <w:lang w:val="kk-KZ"/>
        </w:rPr>
      </w:pPr>
      <w:r w:rsidRPr="00BB3C87">
        <w:rPr>
          <w:rFonts w:ascii="Times New Roman" w:eastAsia="Times New Roman" w:hAnsi="Times New Roman" w:cs="Times New Roman"/>
          <w:b/>
          <w:i/>
          <w:sz w:val="28"/>
          <w:szCs w:val="28"/>
          <w:lang w:val="kk-KZ"/>
        </w:rPr>
        <w:t>Дəрістің мазмұны</w:t>
      </w:r>
      <w:r w:rsidRPr="00BB3C87">
        <w:rPr>
          <w:rFonts w:ascii="Times New Roman" w:hAnsi="Times New Roman" w:cs="Times New Roman"/>
          <w:b/>
          <w:i/>
          <w:color w:val="000000" w:themeColor="text1"/>
          <w:sz w:val="28"/>
          <w:szCs w:val="28"/>
          <w:lang w:val="kk-KZ"/>
        </w:rPr>
        <w:t xml:space="preserve">: </w:t>
      </w:r>
      <w:r w:rsidR="002A2CAF" w:rsidRPr="00BB3C87">
        <w:rPr>
          <w:rFonts w:ascii="Times New Roman" w:hAnsi="Times New Roman" w:cs="Times New Roman"/>
          <w:i/>
          <w:sz w:val="28"/>
          <w:szCs w:val="28"/>
          <w:lang w:val="kk-KZ"/>
        </w:rPr>
        <w:t>.</w:t>
      </w:r>
      <w:r w:rsidR="002A2CAF" w:rsidRPr="0080249D">
        <w:rPr>
          <w:rFonts w:ascii="Times New Roman" w:hAnsi="Times New Roman" w:cs="Times New Roman"/>
          <w:b/>
          <w:i/>
          <w:sz w:val="28"/>
          <w:szCs w:val="28"/>
          <w:lang w:val="kk-KZ"/>
        </w:rPr>
        <w:t xml:space="preserve"> </w:t>
      </w:r>
    </w:p>
    <w:p w:rsidR="002A2CAF" w:rsidRPr="00BB3C87" w:rsidRDefault="002A2CAF" w:rsidP="00EE46AF">
      <w:pPr>
        <w:pStyle w:val="ac"/>
        <w:numPr>
          <w:ilvl w:val="0"/>
          <w:numId w:val="6"/>
        </w:numPr>
        <w:spacing w:after="0" w:line="240" w:lineRule="auto"/>
        <w:rPr>
          <w:rFonts w:ascii="Times New Roman" w:hAnsi="Times New Roman" w:cs="Times New Roman"/>
          <w:i/>
          <w:sz w:val="28"/>
          <w:szCs w:val="28"/>
        </w:rPr>
      </w:pPr>
      <w:r w:rsidRPr="00BB3C87">
        <w:rPr>
          <w:rFonts w:ascii="Times New Roman" w:hAnsi="Times New Roman" w:cs="Times New Roman"/>
          <w:i/>
          <w:sz w:val="28"/>
          <w:szCs w:val="28"/>
        </w:rPr>
        <w:t xml:space="preserve">Психикалық даму процестері. </w:t>
      </w:r>
    </w:p>
    <w:p w:rsidR="002A2CAF" w:rsidRPr="00BB3C87" w:rsidRDefault="002A2CAF" w:rsidP="00EE46AF">
      <w:pPr>
        <w:pStyle w:val="ac"/>
        <w:numPr>
          <w:ilvl w:val="0"/>
          <w:numId w:val="6"/>
        </w:numPr>
        <w:spacing w:after="0" w:line="240" w:lineRule="auto"/>
        <w:rPr>
          <w:rFonts w:ascii="Times New Roman" w:hAnsi="Times New Roman" w:cs="Times New Roman"/>
          <w:i/>
          <w:sz w:val="28"/>
          <w:szCs w:val="28"/>
        </w:rPr>
      </w:pPr>
      <w:r w:rsidRPr="00BB3C87">
        <w:rPr>
          <w:rFonts w:ascii="Times New Roman" w:hAnsi="Times New Roman" w:cs="Times New Roman"/>
          <w:i/>
          <w:sz w:val="28"/>
          <w:szCs w:val="28"/>
        </w:rPr>
        <w:t>Тұқымқуалаушылық және психика</w:t>
      </w:r>
    </w:p>
    <w:p w:rsidR="002A2CAF" w:rsidRPr="00BB3C87" w:rsidRDefault="002A2CAF" w:rsidP="00EE46AF">
      <w:pPr>
        <w:pStyle w:val="ac"/>
        <w:numPr>
          <w:ilvl w:val="0"/>
          <w:numId w:val="6"/>
        </w:numPr>
        <w:spacing w:after="0" w:line="240" w:lineRule="auto"/>
        <w:rPr>
          <w:rFonts w:ascii="Times New Roman" w:hAnsi="Times New Roman" w:cs="Times New Roman"/>
          <w:i/>
          <w:sz w:val="28"/>
          <w:szCs w:val="28"/>
        </w:rPr>
      </w:pPr>
      <w:r w:rsidRPr="00BB3C87">
        <w:rPr>
          <w:rFonts w:ascii="Times New Roman" w:hAnsi="Times New Roman" w:cs="Times New Roman"/>
          <w:i/>
          <w:sz w:val="28"/>
          <w:szCs w:val="28"/>
        </w:rPr>
        <w:t xml:space="preserve">Ақыл-ой дамуының патологиясы. </w:t>
      </w:r>
    </w:p>
    <w:p w:rsidR="002A2CAF" w:rsidRPr="00BB3C87" w:rsidRDefault="002A2CAF" w:rsidP="00EE46AF">
      <w:pPr>
        <w:pStyle w:val="ac"/>
        <w:numPr>
          <w:ilvl w:val="0"/>
          <w:numId w:val="6"/>
        </w:numPr>
        <w:spacing w:after="0" w:line="240" w:lineRule="auto"/>
        <w:rPr>
          <w:rFonts w:ascii="Times New Roman" w:hAnsi="Times New Roman" w:cs="Times New Roman"/>
          <w:i/>
          <w:sz w:val="28"/>
          <w:szCs w:val="28"/>
        </w:rPr>
      </w:pPr>
      <w:r w:rsidRPr="00BB3C87">
        <w:rPr>
          <w:rFonts w:ascii="Times New Roman" w:hAnsi="Times New Roman" w:cs="Times New Roman"/>
          <w:i/>
          <w:sz w:val="28"/>
          <w:szCs w:val="28"/>
        </w:rPr>
        <w:t>Психикалық даму патологиясының негізгі формалары.</w:t>
      </w:r>
    </w:p>
    <w:p w:rsidR="003915C9" w:rsidRDefault="003915C9" w:rsidP="002A2CAF">
      <w:pPr>
        <w:spacing w:after="0"/>
        <w:jc w:val="both"/>
        <w:rPr>
          <w:rFonts w:ascii="Times New Roman" w:hAnsi="Times New Roman" w:cs="Times New Roman"/>
          <w:b/>
          <w:color w:val="000000" w:themeColor="text1"/>
          <w:sz w:val="28"/>
          <w:szCs w:val="28"/>
          <w:lang w:val="kk-KZ"/>
        </w:rPr>
      </w:pPr>
    </w:p>
    <w:p w:rsidR="008D4BC1" w:rsidRPr="008D4BC1" w:rsidRDefault="008D4BC1" w:rsidP="008D4BC1">
      <w:pPr>
        <w:spacing w:after="0" w:line="240" w:lineRule="auto"/>
        <w:jc w:val="both"/>
        <w:rPr>
          <w:rFonts w:ascii="Times New Roman" w:hAnsi="Times New Roman" w:cs="Times New Roman"/>
          <w:sz w:val="28"/>
          <w:szCs w:val="28"/>
          <w:lang w:val="kk-KZ"/>
        </w:rPr>
      </w:pPr>
      <w:r w:rsidRPr="008D4BC1">
        <w:rPr>
          <w:rFonts w:ascii="Times New Roman" w:hAnsi="Times New Roman" w:cs="Times New Roman"/>
          <w:sz w:val="28"/>
          <w:szCs w:val="28"/>
          <w:lang w:val="kk-KZ"/>
        </w:rPr>
        <w:t>Адам психикасы</w:t>
      </w:r>
      <w:r w:rsidRPr="008D4BC1">
        <w:rPr>
          <w:rFonts w:ascii="Times New Roman" w:hAnsi="Times New Roman" w:cs="Times New Roman"/>
          <w:b/>
          <w:sz w:val="28"/>
          <w:szCs w:val="28"/>
          <w:lang w:val="kk-KZ"/>
        </w:rPr>
        <w:t xml:space="preserve"> </w:t>
      </w:r>
      <w:r w:rsidRPr="008D4BC1">
        <w:rPr>
          <w:rFonts w:ascii="Times New Roman" w:hAnsi="Times New Roman" w:cs="Times New Roman"/>
          <w:sz w:val="28"/>
          <w:szCs w:val="28"/>
          <w:lang w:val="kk-KZ"/>
        </w:rPr>
        <w:t>бүкіл материяның эволюциялық даму нәтижесі. Психика тіршілік дамуының белгілі бір сатысында тірі организм мен сыртқы ортаның өзара қатынасын білдіретін бейнелеудің айрықша түрі. Психиканың ең қарапайым түрі жәндіктерге тән, ал ең жоғары формасы адамның санасы. Сана – адамның қоғамдық тарихи дамуының жемісі. Психика сезім мүшелерінің бізді қоршаған сыртқы заттар мен құбылыстарға әсерленіп, тітіркенуінен пайда болады. Психика дегеніміз – үнемі болып қозу мен тежелу сияқты физиологиялық процесстердің ми қабығында жасалуы. Сыртқы заттар мен құбылыстардың әсері мида түйсіну, қабылдау, елес тудырып, олар адамның алуан-алуан ойлау әрекеттері арқылы қортылады. Сана – адамның материя дамуының белгілі бір сатысында пайда болған қасиеті</w:t>
      </w:r>
    </w:p>
    <w:p w:rsidR="008D4BC1" w:rsidRPr="008D4BC1" w:rsidRDefault="008D4BC1" w:rsidP="008D4BC1">
      <w:pPr>
        <w:shd w:val="clear" w:color="auto" w:fill="FFFFFF"/>
        <w:spacing w:after="0" w:line="240" w:lineRule="auto"/>
        <w:ind w:left="43"/>
        <w:jc w:val="both"/>
        <w:rPr>
          <w:rFonts w:ascii="Times New Roman" w:hAnsi="Times New Roman" w:cs="Times New Roman"/>
          <w:sz w:val="28"/>
          <w:szCs w:val="28"/>
          <w:lang w:val="kk-KZ"/>
        </w:rPr>
      </w:pPr>
      <w:r w:rsidRPr="008D4BC1">
        <w:rPr>
          <w:rFonts w:ascii="Times New Roman" w:hAnsi="Times New Roman" w:cs="Times New Roman"/>
          <w:bCs/>
          <w:i/>
          <w:noProof/>
          <w:color w:val="000000"/>
          <w:sz w:val="28"/>
          <w:szCs w:val="28"/>
          <w:lang w:val="kk-KZ"/>
        </w:rPr>
        <w:t xml:space="preserve">    </w:t>
      </w:r>
      <w:r w:rsidRPr="008D4BC1">
        <w:rPr>
          <w:rFonts w:ascii="Times New Roman" w:hAnsi="Times New Roman" w:cs="Times New Roman"/>
          <w:noProof/>
          <w:color w:val="000000"/>
          <w:sz w:val="28"/>
          <w:szCs w:val="28"/>
          <w:lang w:val="kk-KZ"/>
        </w:rPr>
        <w:t xml:space="preserve"> Соматикалық ауруы, бар адамның психологиясы сау адамның психологиясынан өзгеше. Сырқатқа ұшыраған адамның орталық нерв жүйесіндегі өзгерсітер төмендегідей болады: 1. Инфекцияның тікелей әсерінен мидың зақымдануы; 2. Ішкі мүшелер мен интерорецепторлар қызметінің өзгеруі салдарынан болатын рефлекторлық реакциялар; З.Жеке адамның ауруға деген реакциясы. Бұл өзгерістер аурудың «қалыпты» деген психикасын өзгертеді. Мәселен, тыныс алу органдары уланғанда адамның ықыласы төмендеп, ұйқысы бұзылады. Жүрек - қан тамырлары ауруларына ұшыраған адамның көңіл күйі төмендеп, ашуланшақ болып, интерорецепцияның патологиясына байланысты көңілсіз ойлар ұялайды. Жеке адамның ауруға деген реакциясы ерекше назарды талап етеді. Бұл </w:t>
      </w:r>
      <w:r w:rsidRPr="008D4BC1">
        <w:rPr>
          <w:rFonts w:ascii="Times New Roman" w:hAnsi="Times New Roman" w:cs="Times New Roman"/>
          <w:noProof/>
          <w:color w:val="000000"/>
          <w:sz w:val="28"/>
          <w:szCs w:val="28"/>
          <w:lang w:val="kk-KZ"/>
        </w:rPr>
        <w:lastRenderedPageBreak/>
        <w:t>ерекшелік жеке адамның ауырғанға дейінгі жағдайына, өмірлік тәжірибесіне, мамандығына, жасына және басқа себептерге байланысты.</w:t>
      </w:r>
    </w:p>
    <w:p w:rsidR="008D4BC1" w:rsidRPr="008D4BC1" w:rsidRDefault="008D4BC1" w:rsidP="008D4BC1">
      <w:pPr>
        <w:shd w:val="clear" w:color="auto" w:fill="FFFFFF"/>
        <w:spacing w:after="0" w:line="240" w:lineRule="auto"/>
        <w:ind w:left="163"/>
        <w:jc w:val="both"/>
        <w:rPr>
          <w:rFonts w:ascii="Times New Roman" w:hAnsi="Times New Roman" w:cs="Times New Roman"/>
          <w:sz w:val="28"/>
          <w:szCs w:val="28"/>
          <w:lang w:val="kk-KZ"/>
        </w:rPr>
      </w:pPr>
      <w:r w:rsidRPr="008D4BC1">
        <w:rPr>
          <w:rFonts w:ascii="Times New Roman" w:hAnsi="Times New Roman" w:cs="Times New Roman"/>
          <w:noProof/>
          <w:color w:val="000000"/>
          <w:sz w:val="28"/>
          <w:szCs w:val="28"/>
          <w:lang w:val="kk-KZ"/>
        </w:rPr>
        <w:t xml:space="preserve">       Ауруды қалыпты деп бағалау, ауруды ескермеу, ауруды асыра бағалау сияқты теріс көзқарастардың болатыны анықталған. Ал ауруға деген қалыпты көзқарас оны жеңуге ыңғайлы жағдай жасайды. Ауруды ескермеу уақытымен диагноз қоюға әрі оны емдеуге зардабын тигізеді. Ауруды асыра бағалау да зиянды. Бұл жағдайда адам қауіпті ауру туралы ойдан арыла алмайды. Өз ауруы туралы қалыптан тыс алдағы жағдайын елестетіп, қиялдайды. Мұны ипохондриялық қайғыру дейді.</w:t>
      </w:r>
    </w:p>
    <w:p w:rsidR="008D4BC1" w:rsidRPr="008D4BC1" w:rsidRDefault="008D4BC1" w:rsidP="008D4BC1">
      <w:pPr>
        <w:shd w:val="clear" w:color="auto" w:fill="FFFFFF"/>
        <w:spacing w:after="0" w:line="240" w:lineRule="auto"/>
        <w:ind w:left="158" w:right="5" w:firstLine="701"/>
        <w:jc w:val="both"/>
        <w:rPr>
          <w:rFonts w:ascii="Times New Roman" w:hAnsi="Times New Roman" w:cs="Times New Roman"/>
          <w:sz w:val="28"/>
          <w:szCs w:val="28"/>
          <w:lang w:val="kk-KZ"/>
        </w:rPr>
      </w:pPr>
      <w:r w:rsidRPr="008D4BC1">
        <w:rPr>
          <w:rFonts w:ascii="Times New Roman" w:hAnsi="Times New Roman" w:cs="Times New Roman"/>
          <w:noProof/>
          <w:color w:val="000000"/>
          <w:sz w:val="28"/>
          <w:szCs w:val="28"/>
          <w:lang w:val="kk-KZ"/>
        </w:rPr>
        <w:t>Ауруға деген теріс көзқарастың төмендегідей түрлері болады.: 1)Аггревация - аурудың белгілері мен ауру адамның шығымын күшейту. 2)Симуляция - жоқ ауруды әдейі бар деп мида бейнелеу. 3) Диссимуляция -аурудың өзін және оның белгілерін жасыру. Аггревация мен симуляция - сот - психиатриялық, еңбек - дәрігерлік және әскери сарап практикасында кездеседі.</w:t>
      </w:r>
    </w:p>
    <w:p w:rsidR="008D4BC1" w:rsidRPr="008D4BC1" w:rsidRDefault="008D4BC1" w:rsidP="008D4BC1">
      <w:pPr>
        <w:shd w:val="clear" w:color="auto" w:fill="FFFFFF"/>
        <w:spacing w:after="0" w:line="240" w:lineRule="auto"/>
        <w:ind w:left="168" w:right="5" w:firstLine="701"/>
        <w:jc w:val="both"/>
        <w:rPr>
          <w:rFonts w:ascii="Times New Roman" w:hAnsi="Times New Roman" w:cs="Times New Roman"/>
          <w:noProof/>
          <w:color w:val="000000"/>
          <w:sz w:val="28"/>
          <w:szCs w:val="28"/>
          <w:lang w:val="kk-KZ"/>
        </w:rPr>
      </w:pPr>
      <w:r w:rsidRPr="008D4BC1">
        <w:rPr>
          <w:rFonts w:ascii="Times New Roman" w:hAnsi="Times New Roman" w:cs="Times New Roman"/>
          <w:noProof/>
          <w:color w:val="000000"/>
          <w:sz w:val="28"/>
          <w:szCs w:val="28"/>
          <w:lang w:val="kk-KZ"/>
        </w:rPr>
        <w:t>Соматикалық ауруға душар болған адам психологиясы сау адамға қарағанда өзгеше болады. Ауырған адам ауруына адам аурына және оның зардабына да қайғырады. Дәрігерлік емдеуден кейін бүл ой сейіледі. Мұндай жағдай әсіресе ауруханаға түскенде байқалады. Аурудың алғашқы белгілері байқала бастағанда қызуы көтіріліп, денесі бөрткенде сәбилердің эмоциялық күйі төмендеп, олар жылауық және қыңыр болады. Ауырған бала бейжай күйге түсп, мазасызданады, өз ауруын сөзбен жеткізе алмайды. Мектеп жасындағы балалар, әсіресе төменгі класс оқушылары ауырғаны не көңіл күйінің нашарлығы туралы шағым айтпайды. Бұл мәліметтерді тек дәрігер сұраған кезде білуге болады. Балалардың соматикалық ауруындағы психикалық өзгерістер орталық жүйке жүйесінің тікелей улануымен не патологиялык себеппен байланысты. Балалар аурудың болашақ зардабын талдай алмайды.</w:t>
      </w:r>
    </w:p>
    <w:p w:rsidR="008D4BC1" w:rsidRPr="008D4BC1" w:rsidRDefault="008D4BC1" w:rsidP="008D4BC1">
      <w:pPr>
        <w:shd w:val="clear" w:color="auto" w:fill="FFFFFF"/>
        <w:spacing w:after="0" w:line="240" w:lineRule="auto"/>
        <w:ind w:firstLine="720"/>
        <w:jc w:val="both"/>
        <w:rPr>
          <w:rFonts w:ascii="Times New Roman" w:hAnsi="Times New Roman" w:cs="Times New Roman"/>
          <w:noProof/>
          <w:color w:val="000000"/>
          <w:sz w:val="28"/>
          <w:szCs w:val="28"/>
          <w:lang w:val="kk-KZ"/>
        </w:rPr>
      </w:pPr>
      <w:r w:rsidRPr="008D4BC1">
        <w:rPr>
          <w:rFonts w:ascii="Times New Roman" w:hAnsi="Times New Roman" w:cs="Times New Roman"/>
          <w:noProof/>
          <w:color w:val="000000"/>
          <w:sz w:val="28"/>
          <w:szCs w:val="28"/>
          <w:lang w:val="kk-KZ"/>
        </w:rPr>
        <w:t>Ауру адам қаралуға келмей-ақ, қаралатын дәрігері туралы көп біледі. Осы жағдайды әсіресе қызметін енді бастағана дәрігерлер есте ұстауы керек. Сондықтан әлі беделге ие бола қоймағана жас дәрігер ауруға айрықша назар аударып қарауы тиіс. Ауру адам бірінші кездескенде-ақ дәрігердің бет-әлпетін, сөзін, қозғалысын бақылайды. Ауру адам аз отырып, дәрігер жайында көп ой түйеді. Мейірімді, сөзін бөлмей, ұқыпты тыңдаған дәрігерге ағынан жарыла қоймай, сақтықпен, сенімсіз қарайды. Дәрігердің ауру адаммен кездескенде оған назар аудармай: қағаздары қарап, оларға қол қойып, қызметкерлермен басқа бірдеңелер туралы сөйлесуі мүлде теріс. Дәрігердің мінезінде не сөзінде ұнамсыз белгілердің болуы ауру адамды дәрігерден аластатады. Дәрігер сырқатты емдеу өзінің міндеті екеніне, оған болысқысы келетінінен ауырған адамның көзін жеткізуі керек.</w:t>
      </w:r>
    </w:p>
    <w:p w:rsidR="008D4BC1" w:rsidRPr="008D4BC1" w:rsidRDefault="008D4BC1" w:rsidP="008D4BC1">
      <w:pPr>
        <w:shd w:val="clear" w:color="auto" w:fill="FFFFFF"/>
        <w:spacing w:after="0" w:line="240" w:lineRule="auto"/>
        <w:ind w:firstLine="720"/>
        <w:jc w:val="both"/>
        <w:rPr>
          <w:rFonts w:ascii="Times New Roman" w:hAnsi="Times New Roman" w:cs="Times New Roman"/>
          <w:sz w:val="28"/>
          <w:szCs w:val="28"/>
          <w:lang w:val="kk-KZ"/>
        </w:rPr>
      </w:pPr>
      <w:r w:rsidRPr="008D4BC1">
        <w:rPr>
          <w:rFonts w:ascii="Times New Roman" w:hAnsi="Times New Roman" w:cs="Times New Roman"/>
          <w:noProof/>
          <w:color w:val="000000"/>
          <w:sz w:val="28"/>
          <w:szCs w:val="28"/>
          <w:lang w:val="kk-KZ"/>
        </w:rPr>
        <w:t>Ауру адамның көзқарасынан еш нәрсе тыс қалмайды.Үстіртін қарағанды, онша назар аудармағанынды бірден сезеді, дәрігердің</w:t>
      </w:r>
      <w:r w:rsidRPr="008D4BC1">
        <w:rPr>
          <w:rFonts w:ascii="Times New Roman" w:hAnsi="Times New Roman" w:cs="Times New Roman"/>
          <w:noProof/>
          <w:color w:val="000000"/>
          <w:sz w:val="28"/>
          <w:szCs w:val="28"/>
          <w:lang w:val="kk-KZ"/>
        </w:rPr>
        <w:br/>
        <w:t>көңіл күйінің нашар екеніне, ашуланшақтығына назар аударады. Дәрігердің</w:t>
      </w:r>
      <w:r w:rsidRPr="008D4BC1">
        <w:rPr>
          <w:rFonts w:ascii="Times New Roman" w:hAnsi="Times New Roman" w:cs="Times New Roman"/>
          <w:noProof/>
          <w:color w:val="000000"/>
          <w:sz w:val="28"/>
          <w:szCs w:val="28"/>
          <w:lang w:val="kk-KZ"/>
        </w:rPr>
        <w:br/>
        <w:t>бет - әлпетін, ымын, дауысын, сөзін, көңіл күйін ауру адам өз басының</w:t>
      </w:r>
      <w:r w:rsidRPr="008D4BC1">
        <w:rPr>
          <w:rFonts w:ascii="Times New Roman" w:hAnsi="Times New Roman" w:cs="Times New Roman"/>
          <w:noProof/>
          <w:color w:val="000000"/>
          <w:sz w:val="28"/>
          <w:szCs w:val="28"/>
          <w:lang w:val="kk-KZ"/>
        </w:rPr>
        <w:br/>
      </w:r>
      <w:r w:rsidRPr="008D4BC1">
        <w:rPr>
          <w:rFonts w:ascii="Times New Roman" w:hAnsi="Times New Roman" w:cs="Times New Roman"/>
          <w:noProof/>
          <w:color w:val="000000"/>
          <w:sz w:val="28"/>
          <w:szCs w:val="28"/>
          <w:lang w:val="kk-KZ"/>
        </w:rPr>
        <w:lastRenderedPageBreak/>
        <w:t>жағдайымен байланыстырады. Дәрігер мен ауру адамның бірінші кездесуінен кейінгі қалып -қатынастың да маңызы зор. Ауру адамның қажеттілігіне жэне ықыласына байланысты дәрігер мен оның арасындағы емдеуге бағытталған дүрыс қарым - қатынасты эмпатия дейді. Эмпатияны ұнамды эмоциялық қатынас симпатиясынан ажырата білген жөн. Эмпатия - ауру адамға әлеуметтік көмек ретінде қолданатын эмоциялы бейтарап процесс.</w:t>
      </w:r>
    </w:p>
    <w:p w:rsidR="005F2D79" w:rsidRPr="005F2D79" w:rsidRDefault="005F2D79" w:rsidP="005F2D79">
      <w:pPr>
        <w:pStyle w:val="2"/>
        <w:spacing w:after="0" w:line="240" w:lineRule="auto"/>
        <w:ind w:left="0" w:firstLine="426"/>
        <w:jc w:val="both"/>
        <w:rPr>
          <w:rFonts w:ascii="Times New Roman" w:hAnsi="Times New Roman" w:cs="Times New Roman"/>
          <w:b/>
          <w:sz w:val="28"/>
          <w:lang w:val="kk-KZ"/>
        </w:rPr>
      </w:pPr>
      <w:r w:rsidRPr="005F2D79">
        <w:rPr>
          <w:rFonts w:ascii="Times New Roman" w:hAnsi="Times New Roman" w:cs="Times New Roman"/>
          <w:b/>
          <w:sz w:val="28"/>
          <w:lang w:val="kk-KZ"/>
        </w:rPr>
        <w:t>Психикалық дамудың патологиялық көріністері.</w:t>
      </w:r>
    </w:p>
    <w:p w:rsidR="005F2D79" w:rsidRPr="005F2D79" w:rsidRDefault="005F2D79" w:rsidP="005F2D79">
      <w:pPr>
        <w:pStyle w:val="2"/>
        <w:spacing w:after="0" w:line="240" w:lineRule="auto"/>
        <w:ind w:left="0" w:firstLine="426"/>
        <w:jc w:val="both"/>
        <w:rPr>
          <w:rFonts w:ascii="Times New Roman" w:hAnsi="Times New Roman" w:cs="Times New Roman"/>
          <w:b/>
          <w:sz w:val="28"/>
          <w:lang w:val="kk-KZ"/>
        </w:rPr>
      </w:pPr>
      <w:r w:rsidRPr="005F2D79">
        <w:rPr>
          <w:rFonts w:ascii="Times New Roman" w:eastAsia="MS Mincho" w:hAnsi="Times New Roman" w:cs="Times New Roman"/>
          <w:sz w:val="28"/>
          <w:lang w:val="kk-KZ"/>
        </w:rPr>
        <w:t xml:space="preserve"> Тұлғаның жағымсыз өзгерістері байқалады. Темпераменттің сандық және сапалық; жалпы және индивидуальды параметрлерінің өзгерістері, тұлғаның мінезі мен бағыттылығының маныздылығы жоғалады. Қызығушылығын жоғалтады. Кейбір жағдайларда эмоциональды-еріктің төмендеуі; гипобулия мен апатияның көрінуіне әкеп соғады. Ауру адам өз іш дүниесіне қатты үніліп,сыртқы ортамен қарым-қатынасы шектеледі. Ауруларда интеллектуальды ойлау функциясының жетіспеушілігі айқын байқалады. Бірақ тексерген кезде интеллектінің сақталғаны анықталады. Ойлауы бұзылып, шындықтан қашқақтап,жүйке жүйесінің бұзылуы, аморфтық және ойлауы тұрақты жеміссіз болады. Басқа жағдайда тұлға денгейінің төмендеуі, эгойстік-утилитарлық қызығушылықтардың өсуімен байланысты, аффекттілі әрекеттер байқалады. Нақты формальды интеллектуальды ойлаудың бұзылуы, есте сақтау қабілеті мен зейіннің тұрақты болмауы, орын ауыстырудағы және қозғалысындағы қиыншылықтар байқалады. Ойлау жүйесінің жемісі нашарлап, ауру өз жағдайын түсіне алмайды. Бұл негіздер ауруда ақыл кемістігінің бастапқы белгілері. Тұлғалық денгейі төмендеуінің жалпы белгілері: астения мен гипобулиядан спонтандық кезеңге дейін жетуі мүмкін. Кейбір ауруларда жағымсыз ықпалдар:санасыз-алаңғасарлық, көңіл-күйінің болмауы байқалады.  Аурулар осы жағдайларды сезіне алмайды.</w:t>
      </w:r>
    </w:p>
    <w:p w:rsidR="005F2D79" w:rsidRPr="005F2D79" w:rsidRDefault="005F2D79" w:rsidP="005F2D79">
      <w:pPr>
        <w:spacing w:after="0" w:line="240" w:lineRule="auto"/>
        <w:ind w:right="71" w:firstLine="426"/>
        <w:jc w:val="both"/>
        <w:rPr>
          <w:rFonts w:ascii="Times New Roman" w:eastAsia="MS Mincho" w:hAnsi="Times New Roman" w:cs="Times New Roman"/>
          <w:i/>
          <w:sz w:val="28"/>
          <w:szCs w:val="28"/>
          <w:lang w:val="kk-KZ"/>
        </w:rPr>
      </w:pPr>
      <w:r w:rsidRPr="005F2D79">
        <w:rPr>
          <w:rFonts w:ascii="Times New Roman" w:eastAsia="MS Mincho" w:hAnsi="Times New Roman" w:cs="Times New Roman"/>
          <w:i/>
          <w:sz w:val="28"/>
          <w:szCs w:val="28"/>
          <w:lang w:val="kk-KZ"/>
        </w:rPr>
        <w:t xml:space="preserve">     Тұлғаның  регресс  жағдай </w:t>
      </w:r>
      <w:r w:rsidRPr="005F2D79">
        <w:rPr>
          <w:rFonts w:ascii="Times New Roman" w:eastAsia="MS Mincho" w:hAnsi="Times New Roman" w:cs="Times New Roman"/>
          <w:sz w:val="28"/>
          <w:szCs w:val="28"/>
          <w:lang w:val="kk-KZ"/>
        </w:rPr>
        <w:t xml:space="preserve">-индивидуальды құрылымы жойылудың бастамасы. Ол көптеген клиникалық формада көрінуі мүмкін.  Жағымсыз бұзылулар байқалады: жансыздық, қоршаған ортаны елемейді, әрбір психикалық тітіркендіргіштерге эмоциональды реакцияның болмауы. Еріктік процесстің барлық кезеңдеренде интенсивтілік бірден төмендейді. Мақсатқа бағытталған еріктік әрекеттің жойылуы көрінеді. Аурулар өз беттерінше өмір сүре алмай, туысқандарының қарамағында болады. Бұл формадағы жағымсыз бұзылулар апатико-абуликалық синдромға сәйкес келеді. Апатия мен абулиямен бірге таңғалу, мінез-құлықтың моторикалық ерекшеліктері көрінеді. Қозғалыстың үйлесімділігі мен пластикасы өзгереді. </w:t>
      </w:r>
    </w:p>
    <w:p w:rsidR="005F2D79" w:rsidRPr="005F2D79" w:rsidRDefault="005F2D79" w:rsidP="005F2D79">
      <w:pPr>
        <w:spacing w:after="0" w:line="240" w:lineRule="auto"/>
        <w:ind w:right="71" w:firstLine="426"/>
        <w:jc w:val="both"/>
        <w:rPr>
          <w:rFonts w:ascii="Times New Roman" w:eastAsia="MS Mincho" w:hAnsi="Times New Roman" w:cs="Times New Roman"/>
          <w:sz w:val="28"/>
          <w:szCs w:val="28"/>
          <w:lang w:val="kk-KZ"/>
        </w:rPr>
      </w:pPr>
      <w:r w:rsidRPr="005F2D79">
        <w:rPr>
          <w:rFonts w:ascii="Times New Roman" w:eastAsia="MS Mincho" w:hAnsi="Times New Roman" w:cs="Times New Roman"/>
          <w:sz w:val="28"/>
          <w:szCs w:val="28"/>
          <w:lang w:val="kk-KZ"/>
        </w:rPr>
        <w:t xml:space="preserve"> Тұлғаның регресс жағдайындағы басқа формасында клиникалық көрінісі аффективті-лабильділік түрінде көрінеді.  Интеллектуальды ойлау функциясының төмендеуі байқалады. Ауруда бұзылулар туралы көзқарас болмайды.  Естің бұзылуы, мінез құлықтағы моральды-этикалық нормалардың тежелуі көрініс береді.</w:t>
      </w:r>
    </w:p>
    <w:p w:rsidR="005F2D79" w:rsidRPr="005F2D79" w:rsidRDefault="005F2D79" w:rsidP="005F2D79">
      <w:pPr>
        <w:spacing w:after="0" w:line="240" w:lineRule="auto"/>
        <w:ind w:firstLine="426"/>
        <w:jc w:val="both"/>
        <w:rPr>
          <w:rFonts w:ascii="Times New Roman" w:hAnsi="Times New Roman" w:cs="Times New Roman"/>
          <w:b/>
          <w:sz w:val="28"/>
          <w:szCs w:val="28"/>
          <w:lang w:val="kk-KZ"/>
        </w:rPr>
      </w:pPr>
      <w:r w:rsidRPr="005F2D79">
        <w:rPr>
          <w:rFonts w:ascii="Times New Roman" w:hAnsi="Times New Roman" w:cs="Times New Roman"/>
          <w:i/>
          <w:sz w:val="28"/>
          <w:szCs w:val="28"/>
          <w:lang w:val="kk-KZ"/>
        </w:rPr>
        <w:lastRenderedPageBreak/>
        <w:t xml:space="preserve">          Амнистикалық бұзылулар</w:t>
      </w:r>
      <w:r w:rsidRPr="005F2D79">
        <w:rPr>
          <w:rFonts w:ascii="Times New Roman" w:hAnsi="Times New Roman" w:cs="Times New Roman"/>
          <w:b/>
          <w:sz w:val="28"/>
          <w:szCs w:val="28"/>
          <w:lang w:val="kk-KZ"/>
        </w:rPr>
        <w:t>-</w:t>
      </w:r>
      <w:r w:rsidRPr="005F2D79">
        <w:rPr>
          <w:rFonts w:ascii="Times New Roman" w:hAnsi="Times New Roman" w:cs="Times New Roman"/>
          <w:sz w:val="28"/>
          <w:szCs w:val="28"/>
          <w:lang w:val="kk-KZ"/>
        </w:rPr>
        <w:t>ең алдымен еске зақым тигiзедi, жоғарғы интелектуалды функциялар зардап шегедi.Естiң бұзылуы гипомнезия көрнiстерiмен сипатталады, ол айқындала түсуi мүмкiн. Белсендiлiктiң төмендеуi, тез шаршауы, зейiннiң тұрақсыздығы байқалады. Бұл бұзылулар ағымды сипатта болады.Айтылған психопатологиялық жағдай өзiнiң мазмұны бойынша лакунарлы деменцияға ұқсайды. Оның ең басты айырмашылығы тұлғалық қасиеттердiң ұзақ сақталуы. Көп уақытқа дейiн моральдi-этикалық сапалар аймағында бұзылулар байкалмайды. Ауру адамдарда интелектуалды-мнистикалық бұзылуларға деген сын көзкарасы сақталады. Бірақта мұнда темперамент пен мiнездiң кейбiр қасиеттерінiң ерекшеленуi, оған тән емес жақтарының пайда болуы: тiтiркенгiштiк, аффектiлi тұрақсыздық, басқару функциялар мен ерiктiң әлсiзденуi. Кейбiр жағдайларда амнистикалық бұзылулардың прогрессивтiлiгi байқалады.</w:t>
      </w:r>
    </w:p>
    <w:p w:rsidR="005F2D79" w:rsidRPr="00F85527" w:rsidRDefault="005F2D79" w:rsidP="00F85527">
      <w:pPr>
        <w:pStyle w:val="1"/>
        <w:spacing w:before="0" w:line="240" w:lineRule="auto"/>
        <w:ind w:firstLine="426"/>
        <w:jc w:val="both"/>
        <w:rPr>
          <w:rFonts w:ascii="Times New Roman" w:hAnsi="Times New Roman" w:cs="Times New Roman"/>
          <w:b w:val="0"/>
          <w:color w:val="auto"/>
          <w:lang w:val="kk-KZ"/>
        </w:rPr>
      </w:pPr>
      <w:r w:rsidRPr="00F85527">
        <w:rPr>
          <w:rFonts w:ascii="Times New Roman" w:hAnsi="Times New Roman" w:cs="Times New Roman"/>
          <w:b w:val="0"/>
          <w:color w:val="auto"/>
          <w:lang w:val="kk-KZ"/>
        </w:rPr>
        <w:t>Тотальдi ақыл-ойдың кемуi. Алғашқы белгілерге жоғарғы және дифференциалды интелектуалды функциялардың үлкен бұзылулары жатады: талқылау мен ой қорытындысын жасау қабілеттері, жалпылауы, шектеулері, классификациялауы, бөлуі т.с.с. ойлау процесстерінің өнімсіздігі байқалады. Интелекттің кемшіліктері, өз-өзіне сын көзқарас қаситінің қатты бұзылулары, тұлғалық қасиеттердің өзгерісі байқалады.</w:t>
      </w:r>
    </w:p>
    <w:p w:rsidR="005F2D79" w:rsidRPr="005F2D79" w:rsidRDefault="005F2D79" w:rsidP="005F2D79">
      <w:pPr>
        <w:spacing w:after="0" w:line="240" w:lineRule="auto"/>
        <w:ind w:firstLine="426"/>
        <w:jc w:val="both"/>
        <w:rPr>
          <w:rFonts w:ascii="Times New Roman" w:hAnsi="Times New Roman" w:cs="Times New Roman"/>
          <w:sz w:val="28"/>
          <w:szCs w:val="28"/>
          <w:lang w:val="kk-KZ"/>
        </w:rPr>
      </w:pPr>
      <w:r w:rsidRPr="005F2D79">
        <w:rPr>
          <w:rFonts w:ascii="Times New Roman" w:hAnsi="Times New Roman" w:cs="Times New Roman"/>
          <w:sz w:val="28"/>
          <w:szCs w:val="28"/>
          <w:lang w:val="kk-KZ"/>
        </w:rPr>
        <w:t xml:space="preserve">   </w:t>
      </w:r>
      <w:r w:rsidRPr="005F2D79">
        <w:rPr>
          <w:rFonts w:ascii="Times New Roman" w:hAnsi="Times New Roman" w:cs="Times New Roman"/>
          <w:sz w:val="28"/>
          <w:szCs w:val="28"/>
          <w:lang w:val="kk-KZ"/>
        </w:rPr>
        <w:tab/>
        <w:t xml:space="preserve">Ақыл-ойдың кемуі синдромологиялық ерекшелігіне байланысты келесі түрлерге бөлінеді: </w:t>
      </w:r>
      <w:r w:rsidRPr="005F2D79">
        <w:rPr>
          <w:rFonts w:ascii="Times New Roman" w:hAnsi="Times New Roman" w:cs="Times New Roman"/>
          <w:i/>
          <w:sz w:val="28"/>
          <w:szCs w:val="28"/>
          <w:lang w:val="kk-KZ"/>
        </w:rPr>
        <w:t>Қарапайым акыл-ойдын кемуi</w:t>
      </w:r>
      <w:r w:rsidRPr="005F2D79">
        <w:rPr>
          <w:rFonts w:ascii="Times New Roman" w:hAnsi="Times New Roman" w:cs="Times New Roman"/>
          <w:b/>
          <w:sz w:val="28"/>
          <w:szCs w:val="28"/>
          <w:lang w:val="kk-KZ"/>
        </w:rPr>
        <w:t>:</w:t>
      </w:r>
      <w:r w:rsidRPr="005F2D79">
        <w:rPr>
          <w:rFonts w:ascii="Times New Roman" w:hAnsi="Times New Roman" w:cs="Times New Roman"/>
          <w:sz w:val="28"/>
          <w:szCs w:val="28"/>
          <w:lang w:val="kk-KZ"/>
        </w:rPr>
        <w:t>оның кұрлымы интелектуалды-мнистикалық функциялар мен әр түрлі дәрежеде көрінетін жеке бастын регрссия белгілер аймағында негативті бұзылулармен көрінеді.</w:t>
      </w:r>
    </w:p>
    <w:p w:rsidR="005F2D79" w:rsidRPr="005F2D79" w:rsidRDefault="005F2D79" w:rsidP="005F2D79">
      <w:pPr>
        <w:spacing w:after="0" w:line="240" w:lineRule="auto"/>
        <w:ind w:firstLine="426"/>
        <w:jc w:val="both"/>
        <w:rPr>
          <w:rFonts w:ascii="Times New Roman" w:hAnsi="Times New Roman" w:cs="Times New Roman"/>
          <w:sz w:val="28"/>
          <w:szCs w:val="28"/>
          <w:lang w:val="kk-KZ"/>
        </w:rPr>
      </w:pPr>
      <w:r w:rsidRPr="005F2D79">
        <w:rPr>
          <w:rFonts w:ascii="Times New Roman" w:hAnsi="Times New Roman" w:cs="Times New Roman"/>
          <w:i/>
          <w:sz w:val="28"/>
          <w:szCs w:val="28"/>
          <w:lang w:val="kk-KZ"/>
        </w:rPr>
        <w:t>Психопатотәріздес ақыл-ойдың кемуі:</w:t>
      </w:r>
      <w:r w:rsidRPr="005F2D79">
        <w:rPr>
          <w:rFonts w:ascii="Times New Roman" w:hAnsi="Times New Roman" w:cs="Times New Roman"/>
          <w:sz w:val="28"/>
          <w:szCs w:val="28"/>
          <w:lang w:val="kk-KZ"/>
        </w:rPr>
        <w:t xml:space="preserve">оның құрылымында басым бөлігін алатыны тұлғаның айқын өзгерістері немесе мінездің жаңа анамальді жақтарының пайда болуы, ол патологиялық церебральді процске байланысты дамыйды. </w:t>
      </w:r>
      <w:r w:rsidRPr="005F2D79">
        <w:rPr>
          <w:rFonts w:ascii="Times New Roman" w:hAnsi="Times New Roman" w:cs="Times New Roman"/>
          <w:i/>
          <w:sz w:val="28"/>
          <w:szCs w:val="28"/>
          <w:lang w:val="kk-KZ"/>
        </w:rPr>
        <w:t>Галюцинаторлы-параноидты ақыл-ойдың кемуі</w:t>
      </w:r>
      <w:r w:rsidRPr="005F2D79">
        <w:rPr>
          <w:rFonts w:ascii="Times New Roman" w:hAnsi="Times New Roman" w:cs="Times New Roman"/>
          <w:b/>
          <w:sz w:val="28"/>
          <w:szCs w:val="28"/>
          <w:lang w:val="kk-KZ"/>
        </w:rPr>
        <w:t>:</w:t>
      </w:r>
      <w:r w:rsidRPr="005F2D79">
        <w:rPr>
          <w:rFonts w:ascii="Times New Roman" w:hAnsi="Times New Roman" w:cs="Times New Roman"/>
          <w:sz w:val="28"/>
          <w:szCs w:val="28"/>
          <w:lang w:val="kk-KZ"/>
        </w:rPr>
        <w:t xml:space="preserve">деменция белгілерімен бірге галюцинация, сандырақ көрінеді,олар бас миының деструктивті зақымдалуының,  негативті симтоматиканың көріну деңгейі мен құрылымының ерекшеліктерімен байланысты.Негативті бұзылулардың ұлғаюына байланысты өнімділік редуцияланады, фрагменттеледі және жоғалады. </w:t>
      </w:r>
      <w:r w:rsidRPr="005F2D79">
        <w:rPr>
          <w:rFonts w:ascii="Times New Roman" w:hAnsi="Times New Roman" w:cs="Times New Roman"/>
          <w:i/>
          <w:sz w:val="28"/>
          <w:szCs w:val="28"/>
          <w:lang w:val="kk-KZ"/>
        </w:rPr>
        <w:t>Амнистикалық-парамнистикалық ақыл-ойдың кемуі:</w:t>
      </w:r>
      <w:r w:rsidRPr="005F2D79">
        <w:rPr>
          <w:rFonts w:ascii="Times New Roman" w:hAnsi="Times New Roman" w:cs="Times New Roman"/>
          <w:sz w:val="28"/>
          <w:szCs w:val="28"/>
          <w:lang w:val="kk-KZ"/>
        </w:rPr>
        <w:t>оның симтомдары корсаков  синдромына сәйкес келеді.Ол негативті және өнімді симптомдардың тұтастылығымен сипатталады, олардың өзара қатынасы әр түрлі болуы мүмкін.Соңғы этаптарында прогресивті амнезия пайда болады.</w:t>
      </w:r>
    </w:p>
    <w:p w:rsidR="005F2D79" w:rsidRPr="005F2D79" w:rsidRDefault="005F2D79" w:rsidP="005F2D79">
      <w:pPr>
        <w:spacing w:after="0" w:line="240" w:lineRule="auto"/>
        <w:ind w:firstLine="426"/>
        <w:jc w:val="both"/>
        <w:rPr>
          <w:rFonts w:ascii="Times New Roman" w:hAnsi="Times New Roman" w:cs="Times New Roman"/>
          <w:b/>
          <w:sz w:val="28"/>
          <w:szCs w:val="28"/>
          <w:lang w:val="kk-KZ"/>
        </w:rPr>
      </w:pPr>
      <w:r w:rsidRPr="005F2D79">
        <w:rPr>
          <w:rFonts w:ascii="Times New Roman" w:hAnsi="Times New Roman" w:cs="Times New Roman"/>
          <w:i/>
          <w:sz w:val="28"/>
          <w:szCs w:val="28"/>
          <w:lang w:val="kk-KZ"/>
        </w:rPr>
        <w:t>Паралитикалық ақыл-ойдың кемуі</w:t>
      </w:r>
      <w:r w:rsidRPr="005F2D79">
        <w:rPr>
          <w:rFonts w:ascii="Times New Roman" w:hAnsi="Times New Roman" w:cs="Times New Roman"/>
          <w:b/>
          <w:sz w:val="28"/>
          <w:szCs w:val="28"/>
          <w:lang w:val="kk-KZ"/>
        </w:rPr>
        <w:t>:</w:t>
      </w:r>
      <w:r w:rsidRPr="005F2D79">
        <w:rPr>
          <w:rFonts w:ascii="Times New Roman" w:hAnsi="Times New Roman" w:cs="Times New Roman"/>
          <w:sz w:val="28"/>
          <w:szCs w:val="28"/>
          <w:lang w:val="kk-KZ"/>
        </w:rPr>
        <w:t xml:space="preserve"> естің бұзылуы, паралитикалық конфабуляция, қатты интелектуалды дефекттер және эйфория. Оның құрылымына сандырақ және тұлғасын қайта бағалаумен сипатталатын сандыраққа ұқсас сөздер. Психикалық әректінің төмендеуі - бұл ақыл-ой кемістігінің бірден көзге түсетін жағы. Бұл синдром тек прогрессивті салда кездеседі. Басқа аурулар кезінде (мидың сифилисі, ми ісігі, травмалық аурулар, алкогольді энцефалопатия) оның аты өзгереді, ол псевдопаралитикалық деп аталады.</w:t>
      </w:r>
    </w:p>
    <w:p w:rsidR="005F2D79" w:rsidRPr="005F2D79" w:rsidRDefault="005F2D79" w:rsidP="005F2D79">
      <w:pPr>
        <w:spacing w:after="0" w:line="240" w:lineRule="auto"/>
        <w:ind w:firstLine="426"/>
        <w:jc w:val="both"/>
        <w:rPr>
          <w:rFonts w:ascii="Times New Roman" w:hAnsi="Times New Roman" w:cs="Times New Roman"/>
          <w:sz w:val="28"/>
          <w:szCs w:val="28"/>
          <w:lang w:val="kk-KZ"/>
        </w:rPr>
      </w:pPr>
      <w:r w:rsidRPr="005F2D79">
        <w:rPr>
          <w:rFonts w:ascii="Times New Roman" w:hAnsi="Times New Roman" w:cs="Times New Roman"/>
          <w:i/>
          <w:sz w:val="28"/>
          <w:szCs w:val="28"/>
          <w:lang w:val="kk-KZ"/>
        </w:rPr>
        <w:lastRenderedPageBreak/>
        <w:t>Асемикалық  ақыл-ойдың кемуі</w:t>
      </w:r>
      <w:r w:rsidRPr="005F2D79">
        <w:rPr>
          <w:rFonts w:ascii="Times New Roman" w:hAnsi="Times New Roman" w:cs="Times New Roman"/>
          <w:b/>
          <w:sz w:val="28"/>
          <w:szCs w:val="28"/>
          <w:lang w:val="kk-KZ"/>
        </w:rPr>
        <w:t>:</w:t>
      </w:r>
      <w:r w:rsidRPr="005F2D79">
        <w:rPr>
          <w:rFonts w:ascii="Times New Roman" w:hAnsi="Times New Roman" w:cs="Times New Roman"/>
          <w:sz w:val="28"/>
          <w:szCs w:val="28"/>
          <w:lang w:val="kk-KZ"/>
        </w:rPr>
        <w:t xml:space="preserve"> онда демнция белгілері болады және афазия, агнозия, апраксия, алексия, аграфия, акалькулия симптомдары болады.Психикалық маразм.Психикалық кемістіктің, негативті бұзылулардың ең ауыр түрі. Ол психикалық әрекеттің толық бұзылуымен, қоршаған адамдармен қарым-қатынасқа түсу мүкіндігінен айырылуымен,әректке итермелейтін түрткілер мен қызығушылықтың толық жоғалуымен ерекшеленеді. Проградиентті ақыл-ойы кем процесстерінің (терминалды ақыл-ойдың кемуі) соңғы сатысы маразм деп есептеледі. Физикалық күштің кемуі, трофикалық бұзылулар, ішкі органдардың дистрафиясы – бұл жалпы маразмның белгілері.</w:t>
      </w:r>
    </w:p>
    <w:p w:rsidR="00A8401E" w:rsidRPr="005F2D79" w:rsidRDefault="005F2D79" w:rsidP="005F2D79">
      <w:pPr>
        <w:spacing w:after="0" w:line="240" w:lineRule="auto"/>
        <w:ind w:firstLine="426"/>
        <w:jc w:val="both"/>
        <w:rPr>
          <w:rFonts w:ascii="Times New Roman" w:hAnsi="Times New Roman" w:cs="Times New Roman"/>
          <w:sz w:val="28"/>
          <w:szCs w:val="28"/>
          <w:lang w:val="kk-KZ"/>
        </w:rPr>
      </w:pPr>
      <w:r w:rsidRPr="005F2D79">
        <w:rPr>
          <w:rFonts w:ascii="Times New Roman" w:hAnsi="Times New Roman" w:cs="Times New Roman"/>
          <w:sz w:val="28"/>
          <w:szCs w:val="28"/>
          <w:lang w:val="kk-KZ"/>
        </w:rPr>
        <w:t>Негативті бұзылулар көп психикалық аурулар болған кезде байқалады. Әр нозологиялық формаға өзіне тән негативті симптоматиканың максималды жете алатын деңгейі болады</w:t>
      </w:r>
      <w:r w:rsidRPr="005F2D79">
        <w:rPr>
          <w:rFonts w:ascii="Times New Roman" w:hAnsi="Times New Roman" w:cs="Times New Roman"/>
          <w:b/>
          <w:sz w:val="28"/>
          <w:szCs w:val="28"/>
          <w:lang w:val="kk-KZ"/>
        </w:rPr>
        <w:t>.</w:t>
      </w:r>
      <w:r w:rsidRPr="005F2D79">
        <w:rPr>
          <w:rFonts w:ascii="Times New Roman" w:hAnsi="Times New Roman" w:cs="Times New Roman"/>
          <w:sz w:val="28"/>
          <w:szCs w:val="28"/>
          <w:lang w:val="kk-KZ"/>
        </w:rPr>
        <w:t xml:space="preserve"> Маниакальді-депрессивті психозда психикалық әректтің төмендеуі немесе «мен» өзгерісін субъективті ұғуы байқалады. Шизофрения өзінің дамуында психикалық кемістігінің тек жетінші деңгегйіне дейін жетеді – тұлға регрессі, бірақта ол төменгі деңгелерде тоқтап қалуыда мүмкін. Әдебиеттерде «шизофрениялық ақыл-ойдың кемуі», «шизофрениялық деменция» терминдері жиі кездеседі. Сын көзқарастын жоқтығы, интелектуалды өнімсіздік, тұлға регрессі сияқты клиникалық белгілер қалпы глобальды ақыл-ойдың кемістігімен ұқсас келеді. </w:t>
      </w:r>
    </w:p>
    <w:p w:rsidR="00A8401E" w:rsidRDefault="00A8401E" w:rsidP="002A2CAF">
      <w:pPr>
        <w:spacing w:after="0"/>
        <w:jc w:val="both"/>
        <w:rPr>
          <w:rFonts w:ascii="Times New Roman" w:hAnsi="Times New Roman" w:cs="Times New Roman"/>
          <w:b/>
          <w:color w:val="000000" w:themeColor="text1"/>
          <w:sz w:val="28"/>
          <w:szCs w:val="28"/>
          <w:lang w:val="kk-KZ"/>
        </w:rPr>
      </w:pPr>
    </w:p>
    <w:p w:rsidR="009E2ABA" w:rsidRPr="009E2ABA" w:rsidRDefault="009E2ABA" w:rsidP="00F73D85">
      <w:pPr>
        <w:tabs>
          <w:tab w:val="left" w:pos="3544"/>
        </w:tabs>
        <w:spacing w:after="0" w:line="240" w:lineRule="auto"/>
        <w:rPr>
          <w:rFonts w:ascii="Times New Roman" w:hAnsi="Times New Roman" w:cs="Times New Roman"/>
          <w:b/>
          <w:sz w:val="28"/>
          <w:szCs w:val="28"/>
          <w:lang w:val="kk-KZ"/>
        </w:rPr>
      </w:pPr>
      <w:r w:rsidRPr="009E2ABA">
        <w:rPr>
          <w:rFonts w:ascii="Times New Roman" w:hAnsi="Times New Roman" w:cs="Times New Roman"/>
          <w:b/>
          <w:sz w:val="28"/>
          <w:szCs w:val="28"/>
          <w:lang w:val="kk-KZ"/>
        </w:rPr>
        <w:t>Бақылау сұрақтары:</w:t>
      </w:r>
    </w:p>
    <w:p w:rsidR="00F73D85" w:rsidRPr="00BB3C87" w:rsidRDefault="00F73D85" w:rsidP="00EE46AF">
      <w:pPr>
        <w:pStyle w:val="ac"/>
        <w:numPr>
          <w:ilvl w:val="0"/>
          <w:numId w:val="40"/>
        </w:numPr>
        <w:spacing w:after="0" w:line="240" w:lineRule="auto"/>
        <w:rPr>
          <w:rFonts w:ascii="Times New Roman" w:hAnsi="Times New Roman" w:cs="Times New Roman"/>
          <w:i/>
          <w:sz w:val="28"/>
          <w:szCs w:val="28"/>
        </w:rPr>
      </w:pPr>
      <w:r w:rsidRPr="00BB3C87">
        <w:rPr>
          <w:rFonts w:ascii="Times New Roman" w:hAnsi="Times New Roman" w:cs="Times New Roman"/>
          <w:i/>
          <w:sz w:val="28"/>
          <w:szCs w:val="28"/>
        </w:rPr>
        <w:t xml:space="preserve">Ақыл-ой дамуының патологиясы. </w:t>
      </w:r>
    </w:p>
    <w:p w:rsidR="00F73D85" w:rsidRPr="00BB3C87" w:rsidRDefault="00F73D85" w:rsidP="00EE46AF">
      <w:pPr>
        <w:pStyle w:val="ac"/>
        <w:numPr>
          <w:ilvl w:val="0"/>
          <w:numId w:val="40"/>
        </w:numPr>
        <w:spacing w:after="0" w:line="240" w:lineRule="auto"/>
        <w:rPr>
          <w:rFonts w:ascii="Times New Roman" w:hAnsi="Times New Roman" w:cs="Times New Roman"/>
          <w:i/>
          <w:sz w:val="28"/>
          <w:szCs w:val="28"/>
        </w:rPr>
      </w:pPr>
      <w:r w:rsidRPr="00BB3C87">
        <w:rPr>
          <w:rFonts w:ascii="Times New Roman" w:hAnsi="Times New Roman" w:cs="Times New Roman"/>
          <w:i/>
          <w:sz w:val="28"/>
          <w:szCs w:val="28"/>
        </w:rPr>
        <w:t>Психикалық даму патологиясының негізгі формалары.</w:t>
      </w:r>
    </w:p>
    <w:p w:rsidR="00A8401E" w:rsidRPr="00F73D85" w:rsidRDefault="00A8401E" w:rsidP="002A2CAF">
      <w:pPr>
        <w:spacing w:after="0"/>
        <w:jc w:val="both"/>
        <w:rPr>
          <w:rFonts w:ascii="Times New Roman" w:hAnsi="Times New Roman" w:cs="Times New Roman"/>
          <w:b/>
          <w:color w:val="000000" w:themeColor="text1"/>
          <w:sz w:val="28"/>
          <w:szCs w:val="28"/>
        </w:rPr>
      </w:pPr>
    </w:p>
    <w:p w:rsidR="00A8401E" w:rsidRPr="00A8401E" w:rsidRDefault="00A8401E" w:rsidP="002A2CAF">
      <w:pPr>
        <w:spacing w:after="0"/>
        <w:jc w:val="both"/>
        <w:rPr>
          <w:rFonts w:ascii="Times New Roman" w:hAnsi="Times New Roman" w:cs="Times New Roman"/>
          <w:b/>
          <w:color w:val="000000" w:themeColor="text1"/>
          <w:sz w:val="28"/>
          <w:szCs w:val="28"/>
          <w:lang w:val="kk-KZ"/>
        </w:rPr>
      </w:pPr>
    </w:p>
    <w:p w:rsidR="00E8717E" w:rsidRPr="00BB3C87" w:rsidRDefault="003915C9" w:rsidP="00E8717E">
      <w:pPr>
        <w:spacing w:after="0" w:line="240" w:lineRule="auto"/>
        <w:jc w:val="both"/>
        <w:rPr>
          <w:rFonts w:ascii="Times New Roman" w:hAnsi="Times New Roman" w:cs="Times New Roman"/>
          <w:b/>
          <w:sz w:val="28"/>
          <w:szCs w:val="28"/>
          <w:lang w:val="kk-KZ"/>
        </w:rPr>
      </w:pPr>
      <w:r w:rsidRPr="00BB3C87">
        <w:rPr>
          <w:rFonts w:ascii="Times New Roman" w:hAnsi="Times New Roman" w:cs="Times New Roman"/>
          <w:b/>
          <w:color w:val="000000" w:themeColor="text1"/>
          <w:sz w:val="28"/>
          <w:szCs w:val="28"/>
          <w:lang w:val="kk-KZ"/>
        </w:rPr>
        <w:t xml:space="preserve">Дәріс №7.   </w:t>
      </w:r>
      <w:r w:rsidR="00E8717E" w:rsidRPr="00BB3C87">
        <w:rPr>
          <w:rFonts w:ascii="Times New Roman" w:hAnsi="Times New Roman" w:cs="Times New Roman"/>
          <w:b/>
          <w:sz w:val="28"/>
          <w:szCs w:val="28"/>
          <w:lang w:val="kk-KZ"/>
        </w:rPr>
        <w:t xml:space="preserve">Қабылдаудың бұзылуы және оларды зерттеу әдістері. </w:t>
      </w:r>
      <w:r w:rsidR="00E8717E" w:rsidRPr="00BB3C87">
        <w:rPr>
          <w:rFonts w:ascii="Times New Roman" w:hAnsi="Times New Roman" w:cs="Times New Roman"/>
          <w:sz w:val="28"/>
          <w:szCs w:val="28"/>
          <w:lang w:val="kk-KZ"/>
        </w:rPr>
        <w:t xml:space="preserve"> </w:t>
      </w:r>
    </w:p>
    <w:p w:rsidR="003915C9" w:rsidRPr="00BB3C87" w:rsidRDefault="003915C9" w:rsidP="003915C9">
      <w:pPr>
        <w:spacing w:after="0"/>
        <w:jc w:val="both"/>
        <w:rPr>
          <w:rFonts w:ascii="Times New Roman" w:hAnsi="Times New Roman" w:cs="Times New Roman"/>
          <w:b/>
          <w:i/>
          <w:color w:val="000000" w:themeColor="text1"/>
          <w:sz w:val="28"/>
          <w:szCs w:val="28"/>
          <w:lang w:val="kk-KZ"/>
        </w:rPr>
      </w:pPr>
      <w:r w:rsidRPr="00BB3C87">
        <w:rPr>
          <w:rFonts w:ascii="Times New Roman" w:eastAsia="Times New Roman" w:hAnsi="Times New Roman" w:cs="Times New Roman"/>
          <w:b/>
          <w:i/>
          <w:sz w:val="28"/>
          <w:szCs w:val="28"/>
          <w:lang w:val="kk-KZ"/>
        </w:rPr>
        <w:t>Дəрістің мазмұны</w:t>
      </w:r>
      <w:r w:rsidRPr="00BB3C87">
        <w:rPr>
          <w:rFonts w:ascii="Times New Roman" w:hAnsi="Times New Roman" w:cs="Times New Roman"/>
          <w:b/>
          <w:i/>
          <w:color w:val="000000" w:themeColor="text1"/>
          <w:sz w:val="28"/>
          <w:szCs w:val="28"/>
          <w:lang w:val="kk-KZ"/>
        </w:rPr>
        <w:t xml:space="preserve">: </w:t>
      </w:r>
    </w:p>
    <w:p w:rsidR="00E8717E" w:rsidRPr="00BB3C87" w:rsidRDefault="00E8717E" w:rsidP="00EE46AF">
      <w:pPr>
        <w:pStyle w:val="ac"/>
        <w:numPr>
          <w:ilvl w:val="0"/>
          <w:numId w:val="7"/>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Қабылдаудың бұзылуы және оларды зерттеу әдістері.</w:t>
      </w:r>
    </w:p>
    <w:p w:rsidR="00E8717E" w:rsidRPr="00F73D85" w:rsidRDefault="00E8717E" w:rsidP="00EE46AF">
      <w:pPr>
        <w:pStyle w:val="ac"/>
        <w:numPr>
          <w:ilvl w:val="0"/>
          <w:numId w:val="7"/>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Қабылдау - бұл материалдық әлемнің заттары мен құбылыстарын бейнелеудің психикалық процесі. </w:t>
      </w:r>
    </w:p>
    <w:p w:rsidR="00E8717E" w:rsidRPr="00BB3C87" w:rsidRDefault="00E8717E" w:rsidP="00EE46AF">
      <w:pPr>
        <w:pStyle w:val="ac"/>
        <w:numPr>
          <w:ilvl w:val="0"/>
          <w:numId w:val="7"/>
        </w:numPr>
        <w:spacing w:after="0" w:line="240" w:lineRule="auto"/>
        <w:jc w:val="both"/>
        <w:rPr>
          <w:rFonts w:ascii="Times New Roman" w:hAnsi="Times New Roman" w:cs="Times New Roman"/>
          <w:i/>
          <w:sz w:val="28"/>
          <w:szCs w:val="28"/>
        </w:rPr>
      </w:pPr>
      <w:r w:rsidRPr="00BB3C87">
        <w:rPr>
          <w:rFonts w:ascii="Times New Roman" w:hAnsi="Times New Roman" w:cs="Times New Roman"/>
          <w:i/>
          <w:sz w:val="28"/>
          <w:szCs w:val="28"/>
        </w:rPr>
        <w:t>Ақыл-ой деменциядағы жалған гипноз</w:t>
      </w:r>
    </w:p>
    <w:p w:rsidR="00E8717E" w:rsidRDefault="00E8717E" w:rsidP="00EE46AF">
      <w:pPr>
        <w:pStyle w:val="ac"/>
        <w:numPr>
          <w:ilvl w:val="0"/>
          <w:numId w:val="7"/>
        </w:numPr>
        <w:spacing w:after="0" w:line="240" w:lineRule="auto"/>
        <w:jc w:val="both"/>
        <w:rPr>
          <w:rFonts w:ascii="Times New Roman" w:hAnsi="Times New Roman" w:cs="Times New Roman"/>
          <w:i/>
          <w:sz w:val="28"/>
          <w:szCs w:val="28"/>
        </w:rPr>
      </w:pPr>
      <w:r w:rsidRPr="00BB3C87">
        <w:rPr>
          <w:rFonts w:ascii="Times New Roman" w:hAnsi="Times New Roman" w:cs="Times New Roman"/>
          <w:i/>
          <w:sz w:val="28"/>
          <w:szCs w:val="28"/>
        </w:rPr>
        <w:t>Перцептивтік бұзылуларды зерттеудің кейбір әдістері.</w:t>
      </w:r>
    </w:p>
    <w:p w:rsidR="00F23D7E" w:rsidRDefault="00F23D7E" w:rsidP="00F23D7E">
      <w:pPr>
        <w:spacing w:after="0" w:line="240" w:lineRule="auto"/>
        <w:jc w:val="both"/>
        <w:rPr>
          <w:rFonts w:ascii="Times New Roman" w:hAnsi="Times New Roman" w:cs="Times New Roman"/>
          <w:i/>
          <w:sz w:val="28"/>
          <w:szCs w:val="28"/>
        </w:rPr>
      </w:pPr>
    </w:p>
    <w:p w:rsidR="00A8401E" w:rsidRPr="00790E0B" w:rsidRDefault="00A8401E" w:rsidP="00A8401E">
      <w:pPr>
        <w:tabs>
          <w:tab w:val="left" w:pos="3544"/>
        </w:tabs>
        <w:spacing w:line="240" w:lineRule="auto"/>
        <w:rPr>
          <w:rFonts w:ascii="Times New Roman" w:hAnsi="Times New Roman" w:cs="Times New Roman"/>
          <w:b/>
          <w:i/>
          <w:sz w:val="28"/>
          <w:szCs w:val="28"/>
          <w:lang w:val="kk-KZ"/>
        </w:rPr>
      </w:pPr>
      <w:r>
        <w:rPr>
          <w:rFonts w:ascii="Times New Roman" w:hAnsi="Times New Roman" w:cs="Times New Roman"/>
          <w:b/>
          <w:i/>
          <w:sz w:val="28"/>
          <w:szCs w:val="28"/>
          <w:lang w:val="kk-KZ"/>
        </w:rPr>
        <w:t>Агносия</w:t>
      </w:r>
    </w:p>
    <w:p w:rsidR="00A8401E" w:rsidRPr="00391814" w:rsidRDefault="00A8401E" w:rsidP="00A8401E">
      <w:pPr>
        <w:tabs>
          <w:tab w:val="left" w:pos="3544"/>
        </w:tabs>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t>Қабылдау - бұл материалдық әлемнің заттары мен құбылыстарын бейнелеудің психикалық процесі.</w:t>
      </w:r>
    </w:p>
    <w:p w:rsidR="00A8401E" w:rsidRPr="00391814" w:rsidRDefault="00A8401E" w:rsidP="00A8401E">
      <w:pPr>
        <w:tabs>
          <w:tab w:val="left" w:pos="3544"/>
        </w:tabs>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t>Психикалық аурудағы перцептивті бұзылулардың пайда болуы сыртқы әлем туралы ақпараттың бұрмалануын білдіреді. Нәтижесінде ондағы бағдар, оны түсіну, адамның мінез-құлқы бұзылады.</w:t>
      </w:r>
    </w:p>
    <w:p w:rsidR="00A8401E" w:rsidRPr="00391814" w:rsidRDefault="00A8401E" w:rsidP="00A8401E">
      <w:pPr>
        <w:tabs>
          <w:tab w:val="left" w:pos="3544"/>
        </w:tabs>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t>Патопсихологиядағы агнозия - бұл заттар мен дыбыстарды танудағы қиындық.</w:t>
      </w:r>
    </w:p>
    <w:p w:rsidR="00A8401E" w:rsidRPr="00391814" w:rsidRDefault="00A8401E" w:rsidP="00A8401E">
      <w:pPr>
        <w:tabs>
          <w:tab w:val="left" w:pos="3544"/>
        </w:tabs>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lastRenderedPageBreak/>
        <w:t>Агносия - бұл мидың белгілі бір зақымдануымен пайда болатын әртүрлі қабылдау түрлерін бұзу. Агнозия бар: 1) визуалды; 2) тактильді; 3) есту.</w:t>
      </w:r>
    </w:p>
    <w:p w:rsidR="00A8401E" w:rsidRPr="00391814" w:rsidRDefault="00A8401E" w:rsidP="00A8401E">
      <w:pPr>
        <w:tabs>
          <w:tab w:val="left" w:pos="3544"/>
        </w:tabs>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t>Психикалық ауру жағдайында әрекет ететін агнозия мәселесін Б.В.Зейгарник «Патопсихология негіздері» еңбегінде ашқан [11].</w:t>
      </w:r>
    </w:p>
    <w:p w:rsidR="00A8401E" w:rsidRPr="00391814" w:rsidRDefault="00A8401E" w:rsidP="00A8401E">
      <w:pPr>
        <w:tabs>
          <w:tab w:val="left" w:pos="3544"/>
        </w:tabs>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t>Бірқатар пациенттерде (әр түрлі шығу тегі миының органикалық зақымдануы кезінде) агнозия пациенттердің бір немесе басқа белгіні оқшауланған, бірақ синтезделмегендігінде көрсетті. Сонымен, бір пациент тырнақтың бейнесін ұқыпты етіп сипаттайды: «қақпақтың жоғарғы жағында, таяқтың түбінде мен бұл не екенін білмеймін»; басқа пациент кілтті «сақина мен шыбық» ретінде сипаттайды. Бұл жағдайда пациенттер тақырыптың конфигурациясын дәл суреттеді, олар оны дәл көшіре алды, бірақ бұл олардың танылуын жеңілдеткен жоқ.</w:t>
      </w:r>
    </w:p>
    <w:p w:rsidR="00A8401E" w:rsidRPr="00391814" w:rsidRDefault="00A8401E" w:rsidP="00A8401E">
      <w:pPr>
        <w:tabs>
          <w:tab w:val="left" w:pos="3544"/>
        </w:tabs>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t>Науқастар формасын, конфигурациясын, тіпті олар текископиялық түрде ұсынылған кезде де мойындайды. Нысандарды танымай, оларды сипаттай алар еді. Мәселен, мысалы, бақшаны суарудың тахископиялық әдісі арқылы пациент: «бөшкеге ұқсас дене, дөңгелек нәрсе, ортасында бір жағынан таяқ тәрізді болады» дейді, ал екінші науқас тарактың тахископиялық көрсетілімімен: «көлденең сызық, төменнен кішкентай, жіңішке таяқшалар кетіп қалады ». Кейде пациенттер оны танымай-ақ сурет сала алады.</w:t>
      </w:r>
    </w:p>
    <w:p w:rsidR="00A8401E" w:rsidRPr="00391814" w:rsidRDefault="00A8401E" w:rsidP="00A8401E">
      <w:pPr>
        <w:tabs>
          <w:tab w:val="left" w:pos="3544"/>
        </w:tabs>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t>Жалпы қабылдау және шарттау функциясы бар процесс ретінде оның адамдық сипаттамасының бұзылуы; сондықтан қабылдаудың семантикалық жағының бұзылуы туралы айту заңды. Бұл кемшіліктің орнын толтырудың мүмкін жолдары да осыған байланысты. Сонымен, егер эксперимент жүргізуші белгілі бір тақырыпты көрсетуді сұраса (қағаздың салмағы қай жерде екенін көрсетіңіз), онда пациенттер дұрыс таныды. Осылайша, объектіні белгілі бір мағына шеңберіне қосу тануға көмектесті. Бұл объектіге жақын объектілердің атауы (жиһаз, көкөністерді көрсету) аз көмектесті. Сондықтан, мұндай агностикалық бұзылулар деменциямен ауыратын науқастарда ерекше анықталуы керек деп күту керек еді.</w:t>
      </w:r>
    </w:p>
    <w:p w:rsidR="00A8401E" w:rsidRPr="00391814" w:rsidRDefault="00A8401E" w:rsidP="00A8401E">
      <w:pPr>
        <w:tabs>
          <w:tab w:val="left" w:pos="3544"/>
        </w:tabs>
        <w:spacing w:after="0" w:line="240" w:lineRule="auto"/>
        <w:ind w:firstLine="426"/>
        <w:jc w:val="both"/>
        <w:rPr>
          <w:rFonts w:ascii="Times New Roman" w:hAnsi="Times New Roman" w:cs="Times New Roman"/>
          <w:i/>
          <w:sz w:val="28"/>
          <w:szCs w:val="28"/>
          <w:lang w:val="kk-KZ"/>
        </w:rPr>
      </w:pPr>
      <w:r w:rsidRPr="00391814">
        <w:rPr>
          <w:rFonts w:ascii="Times New Roman" w:hAnsi="Times New Roman" w:cs="Times New Roman"/>
          <w:i/>
          <w:sz w:val="28"/>
          <w:szCs w:val="28"/>
          <w:lang w:val="kk-KZ"/>
        </w:rPr>
        <w:t>Деменцияның жалған диагностикасы</w:t>
      </w:r>
    </w:p>
    <w:p w:rsidR="00A8401E" w:rsidRPr="00391814" w:rsidRDefault="00A8401E" w:rsidP="00A8401E">
      <w:pPr>
        <w:tabs>
          <w:tab w:val="left" w:pos="3544"/>
        </w:tabs>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t>Деменция - жоғары психикалық функциялардың дамымауы немесе атрофиясы нәтижесінде пайда болатын деменция. Зақымдайтын және азайтатын факторлардың сипатына байланысты кәрілік (ескі) деменция, алкогольдік, эпилептикалық, жарақаттан кейінгі және т.б.</w:t>
      </w:r>
    </w:p>
    <w:p w:rsidR="00A8401E" w:rsidRPr="00391814" w:rsidRDefault="00A8401E" w:rsidP="00A8401E">
      <w:pPr>
        <w:tabs>
          <w:tab w:val="left" w:pos="3544"/>
        </w:tabs>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t>Клиникалық және эксперименттік психологиялық деректерде органикалық деменция анықталған пациенттердің көру қабылдауын зерттеу жоғарыда аталған ерекшеліктерді анықтады: пациенттер силуэт пен нүкте пішіндерін танымады. Бұған тағы бір ерекшелік қосылды: оларды қабылдау диффузиялық, сараланбаған.</w:t>
      </w:r>
    </w:p>
    <w:p w:rsidR="00A8401E" w:rsidRPr="00391814" w:rsidRDefault="00A8401E" w:rsidP="00A8401E">
      <w:pPr>
        <w:tabs>
          <w:tab w:val="left" w:pos="3544"/>
        </w:tabs>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t xml:space="preserve">Бұл топта қабылдаудың бұзылыстары жағдайлық суреттерді шығару кезінде анықталады. Деменциямен ауыратын науқастар сюжетті ұстай алмауымен қатар, олар басқа да көптеген құбылыстарды көрсетеді. Сюжеттің мағынасын түсінбестен, олар көбінесе жеке объектілерді олардың сюжеттік байланысын көрмей суреттейді. Суреттің жеке бөліктері </w:t>
      </w:r>
      <w:r w:rsidRPr="00391814">
        <w:rPr>
          <w:rFonts w:ascii="Times New Roman" w:hAnsi="Times New Roman" w:cs="Times New Roman"/>
          <w:sz w:val="28"/>
          <w:szCs w:val="28"/>
          <w:lang w:val="kk-KZ"/>
        </w:rPr>
        <w:lastRenderedPageBreak/>
        <w:t>біріктіріледі, фонмен үйлеседі, нысандардың суреттері танылмайды. Г.В. Биренбаум атап өткендей, тану тақырыбы пациент назарын аударатын фигураның бөлігімен анықталады: мысалы, пациент егер саңырауқұлақтың басы бөлік ретінде әрекет етсе, саңырауқұлақты қызанақ деп атайды немесе егер ол аяғына назар аударса, саңырауқұлақтағы қиярды көреді. Сондықтан, мұндай науқасқа сурет ұсынған кезде, ол көбінесе немқұрайды болады: олар оған бөлігін немесе барлығын көрсетеді.</w:t>
      </w:r>
    </w:p>
    <w:p w:rsidR="00A8401E" w:rsidRPr="00391814" w:rsidRDefault="00A8401E" w:rsidP="00A8401E">
      <w:pPr>
        <w:tabs>
          <w:tab w:val="left" w:pos="3544"/>
        </w:tabs>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t>Түсті сюжеттік суреттермен деменциямен ауыратын науқастар суреттің жекелеген бөліктерінің ашық түстерінің диффузды әсерін оңай қабылдайды және оларды сипаттай алады. Ойлаудың ұйымдастырушылық рөлінен босатылған қабылдау диффузияға айналады, құрылымдық ыдырау оңай жүреді, суреттің маңызды емес элементтері назардың орталығына айналады және дұрыс емес тануға әкеледі.</w:t>
      </w:r>
    </w:p>
    <w:p w:rsidR="00A8401E" w:rsidRPr="00391814" w:rsidRDefault="00A8401E" w:rsidP="00A8401E">
      <w:pPr>
        <w:tabs>
          <w:tab w:val="left" w:pos="3544"/>
        </w:tabs>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t>Деменциямен ауыратын науқастардағы семантикалық компоненттердің жоғалуы мен бұзылуына байланысты ортоскопия және қабылдаудың кездейсоқтылығы күрт азайды. Бұл пациенттерге нысанды көрсету немесе төңкерілген суретті көрсету жеткілікті болды, өйткені олар енді оны танымайды. Мысалдар: мысықтың инверттелген суреті ұсынылған (балалар лото сериясынан). Науқас «ескерткіштің бір түрі». Сол фигураның экспозициясы тік күйде - және пациент күледі: «Бұл ескерткіш! Мысық-мысық».</w:t>
      </w:r>
    </w:p>
    <w:p w:rsidR="00A8401E" w:rsidRPr="00391814" w:rsidRDefault="00A8401E" w:rsidP="00A8401E">
      <w:pPr>
        <w:tabs>
          <w:tab w:val="left" w:pos="3544"/>
        </w:tabs>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t>Осылайша, деменциядағы қабылдаудың бұзылу заңдылығы адамның қабылдауының кез-келген әрекетіндегі мағыналылық пен жалпылау факторының жетекші рөлін растайды.</w:t>
      </w:r>
    </w:p>
    <w:p w:rsidR="00A8401E" w:rsidRPr="00391814" w:rsidRDefault="00A8401E" w:rsidP="00A8401E">
      <w:pPr>
        <w:tabs>
          <w:tab w:val="left" w:pos="3544"/>
        </w:tabs>
        <w:spacing w:after="0" w:line="240" w:lineRule="auto"/>
        <w:ind w:firstLine="426"/>
        <w:jc w:val="both"/>
        <w:rPr>
          <w:rFonts w:ascii="Times New Roman" w:hAnsi="Times New Roman" w:cs="Times New Roman"/>
          <w:b/>
          <w:sz w:val="28"/>
          <w:szCs w:val="28"/>
          <w:lang w:val="kk-KZ"/>
        </w:rPr>
      </w:pPr>
      <w:r w:rsidRPr="00391814">
        <w:rPr>
          <w:rFonts w:ascii="Times New Roman" w:hAnsi="Times New Roman" w:cs="Times New Roman"/>
          <w:b/>
          <w:sz w:val="28"/>
          <w:szCs w:val="28"/>
          <w:lang w:val="kk-KZ"/>
        </w:rPr>
        <w:t>Сезімнің  алдануы</w:t>
      </w:r>
    </w:p>
    <w:p w:rsidR="00A8401E" w:rsidRPr="00391814" w:rsidRDefault="00A8401E" w:rsidP="00A8401E">
      <w:pPr>
        <w:tabs>
          <w:tab w:val="left" w:pos="3544"/>
        </w:tabs>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t>Психикалық ауруда перцептивті бұзылыстың жиі кездесетін белгілерінің бірі - галлюцинация.</w:t>
      </w:r>
    </w:p>
    <w:p w:rsidR="00A8401E" w:rsidRPr="00391814" w:rsidRDefault="00A8401E" w:rsidP="00A8401E">
      <w:pPr>
        <w:tabs>
          <w:tab w:val="left" w:pos="3544"/>
        </w:tabs>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t>Психиатриядағы галлюцинация жалған қабылдау деп аталады. Науқастар суреттерді, ондағы заттарды көрмейді, сөйлеуді, ешкім айтпайтын сөздерді, иіс сезінеді, олар іс жүзінде жоқ.</w:t>
      </w:r>
    </w:p>
    <w:p w:rsidR="00A8401E" w:rsidRPr="00391814" w:rsidRDefault="00A8401E" w:rsidP="00A8401E">
      <w:pPr>
        <w:tabs>
          <w:tab w:val="left" w:pos="3544"/>
        </w:tabs>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t>Галлюцинаторлық кескін әртүрлі модальды болуы мүмкін. Тіпті Эскирол галлюцинант «бір нәрсені қабылдағаны туралы ішкі сенімі бар адам, ал сырттан бұл қабылдауды тудыратын объект жоқ» деп жазды. Эскиролдың бұл анықтамасы психиатрлардың галлюцинацияны тітіркендіргіштің қатысуынсыз пайда болады деген ережеге негіздеді. Елес қабылдау арқылы тітіркендіргіш бар, бірақ науқаста бұрмаланған қабылдау бар. Ынталандырудың болуына немесе болмауына байланысты сезімдердің алдамауы иллюзиялар немесе галлюцинация санатына жатады.</w:t>
      </w:r>
    </w:p>
    <w:p w:rsidR="00A8401E" w:rsidRPr="00391814" w:rsidRDefault="00A8401E" w:rsidP="00A8401E">
      <w:pPr>
        <w:tabs>
          <w:tab w:val="left" w:pos="3544"/>
        </w:tabs>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t>Галлюцинация табиғатының мазмұны әртүрлі: олар бейтарап болуы мүмкін, содан кейін пациенттер оларға тыныш жауап береді. Галлюцинацияның пайда болуы мүмкін: дауыс пациенттерге бір нәрсе істеу керектігін айтады. Осы суреттердің, дауыстардың әсерінен пациенттер белгілі бір әрекеттерді орындайды (мысалы, жоғарыда аталған пациенттер заттарды шынымен өртеп, ақша лақтырған).</w:t>
      </w:r>
    </w:p>
    <w:p w:rsidR="00A8401E" w:rsidRPr="00391814" w:rsidRDefault="00A8401E" w:rsidP="00A8401E">
      <w:pPr>
        <w:tabs>
          <w:tab w:val="left" w:pos="3544"/>
        </w:tabs>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lastRenderedPageBreak/>
        <w:t>Науқастар галлюцинациялық суреттерді нақты заттар, сөздер ретінде қарастырады. Пациенттердің мінез-құлқы көбінесе дәл осы жалған қабылдау арқылы анықталады; жиі пациенттер галлюцинацияның болуын жоққа шығарады, бірақ олардың мінез-құлқы олардың галлюцинация екенін көрсетеді. Сонымен, дәрігермен сөйлескенде, пациент кенеттен өзінің «дауысына»: «араласпаңыз, мен бос емеспін» дейді.</w:t>
      </w:r>
    </w:p>
    <w:p w:rsidR="00A8401E" w:rsidRPr="00391814" w:rsidRDefault="00A8401E" w:rsidP="00A8401E">
      <w:pPr>
        <w:tabs>
          <w:tab w:val="left" w:pos="3544"/>
        </w:tabs>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t>Галлюцинациялардың күрделі патогенезінде сыртқы және ішкі анализаторлардың белсенділігінің өзгеруі маңызды рөл атқарады. Я. Рубинштейн өзінің эксперименттік мәліметтері негізінде галлюцинацияны сыртқы немесе ішкі ортада қоздырғыштардың қатысуынсыз пайда болатын жалған қабылдау ретінде анықтауға заңсыз екендігі туралы дұрыс айтады. «Тітіркендіргіштер бар, - дейді автор, - проекцияларында галлюцинациялық бейнелерді қоздыруда маңызды рөл атқарады, бірақ пациенттер оны танымайды .. И.П. Павлов бірнеше рет атап өткендей, теріс индукцияның алдын-ала тітіркенудің іздерінен туындаған кескіндер Қазіргі экологиялық күштердің әсерінен олар соңғысына қарағанда басым болады, сондықтан микроэлементтер процестерінің басталуында рөл атқаратын нақты қоздырғыштар галлюцинант беретін есепте көрінбейді ».</w:t>
      </w:r>
    </w:p>
    <w:p w:rsidR="00A8401E" w:rsidRPr="00391814" w:rsidRDefault="00A8401E" w:rsidP="00A8401E">
      <w:pPr>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t>Псевдо-галлюцинация бұрын сипатталған галлюцинациядан («шын» деп аталатын) ерекшеленеді, өйткені олар сыртқы кеңістікте емес, «ішкі» - «дауыстың» бастың ішіндегі «дыбыста» жобаланатындығында; пациенттер көбінесе оларды «ішкі құлақпен» еститіндерін айтады; олар «сезімтал» сипатта емес; пациенттер жиі «басындағы дауыс» «ойлар үніне», «ойлардың жаңғыртылысына» ұқсас деп айтады. Псевдо-галлюцинация сезімтал, талғампаз, кинестетикалық болуы мүмкін. Науқас тілінің «өз еркіне қарсы әрекет ететінін» сезеді, тілі оның айтқысы келмейтін сөздерді айтады, біреу қолымен, аяғымен, денесімен әрекет етеді. Белгілі деперсонизация пайда болады: өз ойларыңыз, сезімдеріңіз бейтаныс болады.</w:t>
      </w:r>
    </w:p>
    <w:p w:rsidR="00A8401E" w:rsidRPr="00391814" w:rsidRDefault="00A8401E" w:rsidP="00A8401E">
      <w:pPr>
        <w:spacing w:after="0" w:line="240" w:lineRule="auto"/>
        <w:ind w:firstLine="426"/>
        <w:jc w:val="both"/>
        <w:rPr>
          <w:rFonts w:ascii="Times New Roman" w:hAnsi="Times New Roman" w:cs="Times New Roman"/>
          <w:sz w:val="28"/>
          <w:szCs w:val="28"/>
          <w:lang w:val="kk-KZ"/>
        </w:rPr>
      </w:pPr>
      <w:r w:rsidRPr="00391814">
        <w:rPr>
          <w:rFonts w:ascii="Times New Roman" w:hAnsi="Times New Roman" w:cs="Times New Roman"/>
          <w:sz w:val="28"/>
          <w:szCs w:val="28"/>
          <w:lang w:val="kk-KZ"/>
        </w:rPr>
        <w:t>Псевдо-галлюцинацияны психологтар аз зерттейді, ал бұл симптомды зерттеу сана мен өзін-өзі тануды қалыптастыру проблемасына, шындық туралы білімді қалыптастырудағы өзін-өзі танудың рөліне көмектеседі.</w:t>
      </w:r>
    </w:p>
    <w:p w:rsidR="00A8401E" w:rsidRPr="00A8401E" w:rsidRDefault="00A8401E" w:rsidP="00F73D85">
      <w:pPr>
        <w:tabs>
          <w:tab w:val="left" w:pos="3544"/>
        </w:tabs>
        <w:spacing w:after="0" w:line="240" w:lineRule="auto"/>
        <w:rPr>
          <w:rFonts w:ascii="Times New Roman" w:hAnsi="Times New Roman" w:cs="Times New Roman"/>
          <w:b/>
          <w:i/>
          <w:sz w:val="28"/>
          <w:szCs w:val="28"/>
          <w:lang w:val="kk-KZ"/>
        </w:rPr>
      </w:pPr>
      <w:r w:rsidRPr="00A8401E">
        <w:rPr>
          <w:rFonts w:ascii="Times New Roman" w:hAnsi="Times New Roman" w:cs="Times New Roman"/>
          <w:b/>
          <w:i/>
          <w:sz w:val="28"/>
          <w:szCs w:val="28"/>
          <w:lang w:val="kk-KZ"/>
        </w:rPr>
        <w:t>Перцептивті бұзылуды зерттеудің кейбір әдістері</w:t>
      </w:r>
    </w:p>
    <w:p w:rsidR="00A8401E" w:rsidRPr="00A8401E" w:rsidRDefault="00A8401E" w:rsidP="00F73D85">
      <w:pPr>
        <w:tabs>
          <w:tab w:val="left" w:pos="3544"/>
        </w:tabs>
        <w:spacing w:after="0" w:line="240" w:lineRule="auto"/>
        <w:rPr>
          <w:rFonts w:ascii="Times New Roman" w:hAnsi="Times New Roman" w:cs="Times New Roman"/>
          <w:sz w:val="28"/>
          <w:szCs w:val="28"/>
          <w:lang w:val="kk-KZ"/>
        </w:rPr>
      </w:pPr>
      <w:r w:rsidRPr="00A8401E">
        <w:rPr>
          <w:rFonts w:ascii="Times New Roman" w:hAnsi="Times New Roman" w:cs="Times New Roman"/>
          <w:sz w:val="28"/>
          <w:szCs w:val="28"/>
          <w:lang w:val="kk-KZ"/>
        </w:rPr>
        <w:t>Кеңістіктік белгілерді қабылдау. «Компас» әдістемесі. Зерттеу кестенің көмегімен жүзеге асырылады.</w:t>
      </w:r>
    </w:p>
    <w:p w:rsidR="00F23D7E" w:rsidRPr="00BB3C87" w:rsidRDefault="00A8401E" w:rsidP="00A8401E">
      <w:pPr>
        <w:tabs>
          <w:tab w:val="left" w:pos="3544"/>
        </w:tabs>
        <w:spacing w:line="240" w:lineRule="auto"/>
        <w:rPr>
          <w:rFonts w:ascii="Times New Roman" w:hAnsi="Times New Roman" w:cs="Times New Roman"/>
          <w:b/>
          <w:i/>
          <w:sz w:val="28"/>
          <w:szCs w:val="28"/>
          <w:lang w:val="kk-KZ"/>
        </w:rPr>
      </w:pPr>
      <w:r w:rsidRPr="00A8401E">
        <w:rPr>
          <w:rFonts w:ascii="Times New Roman" w:hAnsi="Times New Roman" w:cs="Times New Roman"/>
          <w:sz w:val="28"/>
          <w:szCs w:val="28"/>
          <w:lang w:val="kk-KZ"/>
        </w:rPr>
        <w:t>Кестеде сызық бойынша әр жолда 5 компас көрсетілген. Көрсеткі нүктелерін қай жерде анықтау керектігін анықтау үшін, қалған кардинальды нүктелерді ойша шығаратын, негізгі нүктелердің бір тірек нүктесіне қатысты болу керек. Содан кейін 5 компастың ішінен қайсысы жолдың басында көрсетілген бағытта болатынын анықтаңыз. Мысалы, бірінші жолда Ю-3 іздеу керек. Бұл 2 және 3 нөмір. Тапсырма 10 минутқа беріледі</w:t>
      </w:r>
      <w:r w:rsidRPr="00A8401E">
        <w:rPr>
          <w:rFonts w:ascii="Times New Roman" w:hAnsi="Times New Roman" w:cs="Times New Roman"/>
          <w:b/>
          <w:i/>
          <w:sz w:val="28"/>
          <w:szCs w:val="28"/>
          <w:lang w:val="kk-KZ"/>
        </w:rPr>
        <w:t>.</w:t>
      </w:r>
    </w:p>
    <w:p w:rsidR="00A8401E" w:rsidRDefault="00A8401E" w:rsidP="00F23D7E">
      <w:pPr>
        <w:spacing w:after="0" w:line="240" w:lineRule="auto"/>
        <w:jc w:val="center"/>
        <w:rPr>
          <w:rFonts w:ascii="Times New Roman" w:hAnsi="Times New Roman" w:cs="Times New Roman"/>
          <w:i/>
          <w:sz w:val="28"/>
          <w:szCs w:val="28"/>
          <w:lang w:val="kk-KZ"/>
        </w:rPr>
      </w:pPr>
      <w:r>
        <w:rPr>
          <w:noProof/>
          <w:sz w:val="32"/>
          <w:szCs w:val="32"/>
          <w:lang w:eastAsia="ru-RU"/>
        </w:rPr>
        <w:lastRenderedPageBreak/>
        <w:drawing>
          <wp:inline distT="0" distB="0" distL="0" distR="0">
            <wp:extent cx="4357370" cy="6075045"/>
            <wp:effectExtent l="1905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4357370" cy="6075045"/>
                    </a:xfrm>
                    <a:prstGeom prst="rect">
                      <a:avLst/>
                    </a:prstGeom>
                    <a:noFill/>
                    <a:ln w="9525">
                      <a:noFill/>
                      <a:miter lim="800000"/>
                      <a:headEnd/>
                      <a:tailEnd/>
                    </a:ln>
                  </pic:spPr>
                </pic:pic>
              </a:graphicData>
            </a:graphic>
          </wp:inline>
        </w:drawing>
      </w:r>
    </w:p>
    <w:p w:rsidR="00A8401E" w:rsidRDefault="00A8401E" w:rsidP="00F23D7E">
      <w:pPr>
        <w:spacing w:after="0" w:line="240" w:lineRule="auto"/>
        <w:jc w:val="center"/>
        <w:rPr>
          <w:rFonts w:ascii="Times New Roman" w:hAnsi="Times New Roman" w:cs="Times New Roman"/>
          <w:i/>
          <w:sz w:val="28"/>
          <w:szCs w:val="28"/>
          <w:lang w:val="kk-KZ"/>
        </w:rPr>
      </w:pPr>
    </w:p>
    <w:p w:rsidR="00A8401E" w:rsidRDefault="00A8401E" w:rsidP="00F23D7E">
      <w:pPr>
        <w:spacing w:after="0" w:line="240" w:lineRule="auto"/>
        <w:jc w:val="center"/>
        <w:rPr>
          <w:rFonts w:ascii="Times New Roman" w:hAnsi="Times New Roman" w:cs="Times New Roman"/>
          <w:i/>
          <w:sz w:val="28"/>
          <w:szCs w:val="28"/>
          <w:lang w:val="kk-KZ"/>
        </w:rPr>
      </w:pPr>
    </w:p>
    <w:p w:rsidR="00A8401E" w:rsidRPr="00A8401E" w:rsidRDefault="00A8401E" w:rsidP="00A8401E">
      <w:pPr>
        <w:spacing w:after="0" w:line="240" w:lineRule="auto"/>
        <w:jc w:val="center"/>
        <w:rPr>
          <w:rFonts w:ascii="Times New Roman" w:hAnsi="Times New Roman" w:cs="Times New Roman"/>
          <w:i/>
          <w:sz w:val="28"/>
          <w:szCs w:val="28"/>
          <w:lang w:val="kk-KZ"/>
        </w:rPr>
      </w:pPr>
      <w:r w:rsidRPr="00A8401E">
        <w:rPr>
          <w:rFonts w:ascii="Times New Roman" w:hAnsi="Times New Roman" w:cs="Times New Roman"/>
          <w:i/>
          <w:sz w:val="28"/>
          <w:szCs w:val="28"/>
          <w:lang w:val="kk-KZ"/>
        </w:rPr>
        <w:t>Сурет 1. Компас техникасына арналған форма</w:t>
      </w:r>
    </w:p>
    <w:p w:rsidR="00A8401E" w:rsidRPr="00A8401E" w:rsidRDefault="00A8401E" w:rsidP="00A8401E">
      <w:pPr>
        <w:spacing w:after="0" w:line="240" w:lineRule="auto"/>
        <w:jc w:val="center"/>
        <w:rPr>
          <w:rFonts w:ascii="Times New Roman" w:hAnsi="Times New Roman" w:cs="Times New Roman"/>
          <w:i/>
          <w:sz w:val="28"/>
          <w:szCs w:val="28"/>
          <w:lang w:val="kk-KZ"/>
        </w:rPr>
      </w:pPr>
    </w:p>
    <w:p w:rsidR="00A8401E" w:rsidRDefault="00A8401E" w:rsidP="00405B7B">
      <w:pPr>
        <w:spacing w:after="0" w:line="240" w:lineRule="auto"/>
        <w:rPr>
          <w:rFonts w:ascii="Times New Roman" w:hAnsi="Times New Roman" w:cs="Times New Roman"/>
          <w:i/>
          <w:sz w:val="28"/>
          <w:szCs w:val="28"/>
          <w:lang w:val="kk-KZ"/>
        </w:rPr>
      </w:pPr>
      <w:r w:rsidRPr="00A8401E">
        <w:rPr>
          <w:rFonts w:ascii="Times New Roman" w:hAnsi="Times New Roman" w:cs="Times New Roman"/>
          <w:i/>
          <w:sz w:val="28"/>
          <w:szCs w:val="28"/>
          <w:lang w:val="kk-KZ"/>
        </w:rPr>
        <w:t xml:space="preserve"> 1-кестеде көрсетілген.</w:t>
      </w:r>
    </w:p>
    <w:p w:rsidR="00A8401E" w:rsidRDefault="00A8401E" w:rsidP="00A8401E">
      <w:pPr>
        <w:spacing w:after="0" w:line="240" w:lineRule="auto"/>
        <w:jc w:val="center"/>
        <w:rPr>
          <w:rFonts w:ascii="Times New Roman" w:hAnsi="Times New Roman" w:cs="Times New Roman"/>
          <w:i/>
          <w:sz w:val="28"/>
          <w:szCs w:val="28"/>
          <w:lang w:val="kk-KZ"/>
        </w:rPr>
      </w:pPr>
    </w:p>
    <w:p w:rsidR="00A8401E" w:rsidRDefault="00A8401E" w:rsidP="00A8401E">
      <w:pPr>
        <w:spacing w:after="0" w:line="240" w:lineRule="auto"/>
        <w:jc w:val="center"/>
        <w:rPr>
          <w:rFonts w:ascii="Times New Roman" w:hAnsi="Times New Roman" w:cs="Times New Roman"/>
          <w:i/>
          <w:sz w:val="28"/>
          <w:szCs w:val="28"/>
          <w:lang w:val="kk-KZ"/>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848"/>
        <w:gridCol w:w="848"/>
        <w:gridCol w:w="849"/>
        <w:gridCol w:w="849"/>
        <w:gridCol w:w="849"/>
        <w:gridCol w:w="849"/>
        <w:gridCol w:w="832"/>
        <w:gridCol w:w="832"/>
        <w:gridCol w:w="807"/>
      </w:tblGrid>
      <w:tr w:rsidR="00405B7B" w:rsidRPr="00F73D85" w:rsidTr="00405B7B">
        <w:tc>
          <w:tcPr>
            <w:tcW w:w="1867" w:type="dxa"/>
          </w:tcPr>
          <w:p w:rsidR="00405B7B" w:rsidRPr="00F73D85" w:rsidRDefault="00405B7B" w:rsidP="00F85527">
            <w:pPr>
              <w:rPr>
                <w:rFonts w:ascii="Times New Roman" w:hAnsi="Times New Roman" w:cs="Times New Roman"/>
                <w:sz w:val="32"/>
                <w:szCs w:val="32"/>
                <w:lang w:val="kk-KZ"/>
              </w:rPr>
            </w:pPr>
            <w:r w:rsidRPr="00F73D85">
              <w:rPr>
                <w:rFonts w:ascii="Times New Roman" w:hAnsi="Times New Roman" w:cs="Times New Roman"/>
                <w:sz w:val="32"/>
                <w:szCs w:val="32"/>
              </w:rPr>
              <w:t>Бал</w:t>
            </w:r>
            <w:r w:rsidRPr="00F73D85">
              <w:rPr>
                <w:rFonts w:ascii="Times New Roman" w:hAnsi="Times New Roman" w:cs="Times New Roman"/>
                <w:sz w:val="32"/>
                <w:szCs w:val="32"/>
                <w:lang w:val="kk-KZ"/>
              </w:rPr>
              <w:t xml:space="preserve">дық  көрсеткіш </w:t>
            </w:r>
          </w:p>
        </w:tc>
        <w:tc>
          <w:tcPr>
            <w:tcW w:w="848" w:type="dxa"/>
          </w:tcPr>
          <w:p w:rsidR="00405B7B" w:rsidRPr="00F73D85" w:rsidRDefault="00405B7B" w:rsidP="00F85527">
            <w:pPr>
              <w:jc w:val="center"/>
              <w:rPr>
                <w:rFonts w:ascii="Times New Roman" w:hAnsi="Times New Roman" w:cs="Times New Roman"/>
                <w:sz w:val="32"/>
                <w:szCs w:val="32"/>
              </w:rPr>
            </w:pPr>
            <w:r w:rsidRPr="00F73D85">
              <w:rPr>
                <w:rFonts w:ascii="Times New Roman" w:hAnsi="Times New Roman" w:cs="Times New Roman"/>
                <w:sz w:val="32"/>
                <w:szCs w:val="32"/>
              </w:rPr>
              <w:t>9</w:t>
            </w:r>
          </w:p>
        </w:tc>
        <w:tc>
          <w:tcPr>
            <w:tcW w:w="848" w:type="dxa"/>
          </w:tcPr>
          <w:p w:rsidR="00405B7B" w:rsidRPr="00F73D85" w:rsidRDefault="00405B7B" w:rsidP="00F85527">
            <w:pPr>
              <w:jc w:val="center"/>
              <w:rPr>
                <w:rFonts w:ascii="Times New Roman" w:hAnsi="Times New Roman" w:cs="Times New Roman"/>
                <w:sz w:val="32"/>
                <w:szCs w:val="32"/>
              </w:rPr>
            </w:pPr>
            <w:r w:rsidRPr="00F73D85">
              <w:rPr>
                <w:rFonts w:ascii="Times New Roman" w:hAnsi="Times New Roman" w:cs="Times New Roman"/>
                <w:sz w:val="32"/>
                <w:szCs w:val="32"/>
              </w:rPr>
              <w:t>8</w:t>
            </w:r>
          </w:p>
        </w:tc>
        <w:tc>
          <w:tcPr>
            <w:tcW w:w="849" w:type="dxa"/>
          </w:tcPr>
          <w:p w:rsidR="00405B7B" w:rsidRPr="00F73D85" w:rsidRDefault="00405B7B" w:rsidP="00F85527">
            <w:pPr>
              <w:jc w:val="center"/>
              <w:rPr>
                <w:rFonts w:ascii="Times New Roman" w:hAnsi="Times New Roman" w:cs="Times New Roman"/>
                <w:sz w:val="32"/>
                <w:szCs w:val="32"/>
              </w:rPr>
            </w:pPr>
            <w:r w:rsidRPr="00F73D85">
              <w:rPr>
                <w:rFonts w:ascii="Times New Roman" w:hAnsi="Times New Roman" w:cs="Times New Roman"/>
                <w:sz w:val="32"/>
                <w:szCs w:val="32"/>
              </w:rPr>
              <w:t>7</w:t>
            </w:r>
          </w:p>
        </w:tc>
        <w:tc>
          <w:tcPr>
            <w:tcW w:w="849" w:type="dxa"/>
          </w:tcPr>
          <w:p w:rsidR="00405B7B" w:rsidRPr="00F73D85" w:rsidRDefault="00405B7B" w:rsidP="00F85527">
            <w:pPr>
              <w:jc w:val="center"/>
              <w:rPr>
                <w:rFonts w:ascii="Times New Roman" w:hAnsi="Times New Roman" w:cs="Times New Roman"/>
                <w:sz w:val="32"/>
                <w:szCs w:val="32"/>
              </w:rPr>
            </w:pPr>
            <w:r w:rsidRPr="00F73D85">
              <w:rPr>
                <w:rFonts w:ascii="Times New Roman" w:hAnsi="Times New Roman" w:cs="Times New Roman"/>
                <w:sz w:val="32"/>
                <w:szCs w:val="32"/>
              </w:rPr>
              <w:t>6</w:t>
            </w:r>
          </w:p>
        </w:tc>
        <w:tc>
          <w:tcPr>
            <w:tcW w:w="849" w:type="dxa"/>
          </w:tcPr>
          <w:p w:rsidR="00405B7B" w:rsidRPr="00F73D85" w:rsidRDefault="00405B7B" w:rsidP="00F85527">
            <w:pPr>
              <w:jc w:val="center"/>
              <w:rPr>
                <w:rFonts w:ascii="Times New Roman" w:hAnsi="Times New Roman" w:cs="Times New Roman"/>
                <w:sz w:val="32"/>
                <w:szCs w:val="32"/>
              </w:rPr>
            </w:pPr>
            <w:r w:rsidRPr="00F73D85">
              <w:rPr>
                <w:rFonts w:ascii="Times New Roman" w:hAnsi="Times New Roman" w:cs="Times New Roman"/>
                <w:sz w:val="32"/>
                <w:szCs w:val="32"/>
              </w:rPr>
              <w:t>5</w:t>
            </w:r>
          </w:p>
        </w:tc>
        <w:tc>
          <w:tcPr>
            <w:tcW w:w="849" w:type="dxa"/>
          </w:tcPr>
          <w:p w:rsidR="00405B7B" w:rsidRPr="00F73D85" w:rsidRDefault="00405B7B" w:rsidP="00F85527">
            <w:pPr>
              <w:jc w:val="center"/>
              <w:rPr>
                <w:rFonts w:ascii="Times New Roman" w:hAnsi="Times New Roman" w:cs="Times New Roman"/>
                <w:sz w:val="32"/>
                <w:szCs w:val="32"/>
              </w:rPr>
            </w:pPr>
            <w:r w:rsidRPr="00F73D85">
              <w:rPr>
                <w:rFonts w:ascii="Times New Roman" w:hAnsi="Times New Roman" w:cs="Times New Roman"/>
                <w:sz w:val="32"/>
                <w:szCs w:val="32"/>
              </w:rPr>
              <w:t>4</w:t>
            </w:r>
          </w:p>
        </w:tc>
        <w:tc>
          <w:tcPr>
            <w:tcW w:w="832" w:type="dxa"/>
          </w:tcPr>
          <w:p w:rsidR="00405B7B" w:rsidRPr="00F73D85" w:rsidRDefault="00405B7B" w:rsidP="00F85527">
            <w:pPr>
              <w:jc w:val="center"/>
              <w:rPr>
                <w:rFonts w:ascii="Times New Roman" w:hAnsi="Times New Roman" w:cs="Times New Roman"/>
                <w:sz w:val="32"/>
                <w:szCs w:val="32"/>
              </w:rPr>
            </w:pPr>
            <w:r w:rsidRPr="00F73D85">
              <w:rPr>
                <w:rFonts w:ascii="Times New Roman" w:hAnsi="Times New Roman" w:cs="Times New Roman"/>
                <w:sz w:val="32"/>
                <w:szCs w:val="32"/>
              </w:rPr>
              <w:t>3</w:t>
            </w:r>
          </w:p>
        </w:tc>
        <w:tc>
          <w:tcPr>
            <w:tcW w:w="832" w:type="dxa"/>
          </w:tcPr>
          <w:p w:rsidR="00405B7B" w:rsidRPr="00F73D85" w:rsidRDefault="00405B7B" w:rsidP="00F85527">
            <w:pPr>
              <w:jc w:val="center"/>
              <w:rPr>
                <w:rFonts w:ascii="Times New Roman" w:hAnsi="Times New Roman" w:cs="Times New Roman"/>
                <w:sz w:val="32"/>
                <w:szCs w:val="32"/>
              </w:rPr>
            </w:pPr>
            <w:r w:rsidRPr="00F73D85">
              <w:rPr>
                <w:rFonts w:ascii="Times New Roman" w:hAnsi="Times New Roman" w:cs="Times New Roman"/>
                <w:sz w:val="32"/>
                <w:szCs w:val="32"/>
              </w:rPr>
              <w:t>2</w:t>
            </w:r>
          </w:p>
        </w:tc>
        <w:tc>
          <w:tcPr>
            <w:tcW w:w="807" w:type="dxa"/>
          </w:tcPr>
          <w:p w:rsidR="00405B7B" w:rsidRPr="00F73D85" w:rsidRDefault="00405B7B" w:rsidP="00F85527">
            <w:pPr>
              <w:jc w:val="center"/>
              <w:rPr>
                <w:rFonts w:ascii="Times New Roman" w:hAnsi="Times New Roman" w:cs="Times New Roman"/>
                <w:sz w:val="32"/>
                <w:szCs w:val="32"/>
              </w:rPr>
            </w:pPr>
            <w:r w:rsidRPr="00F73D85">
              <w:rPr>
                <w:rFonts w:ascii="Times New Roman" w:hAnsi="Times New Roman" w:cs="Times New Roman"/>
                <w:sz w:val="32"/>
                <w:szCs w:val="32"/>
              </w:rPr>
              <w:t>1</w:t>
            </w:r>
          </w:p>
        </w:tc>
      </w:tr>
      <w:tr w:rsidR="00405B7B" w:rsidRPr="00F73D85" w:rsidTr="00405B7B">
        <w:tc>
          <w:tcPr>
            <w:tcW w:w="1867" w:type="dxa"/>
          </w:tcPr>
          <w:p w:rsidR="00405B7B" w:rsidRPr="00F73D85" w:rsidRDefault="00405B7B" w:rsidP="00F85527">
            <w:pPr>
              <w:rPr>
                <w:rFonts w:ascii="Times New Roman" w:hAnsi="Times New Roman" w:cs="Times New Roman"/>
                <w:sz w:val="32"/>
                <w:szCs w:val="32"/>
                <w:lang w:val="kk-KZ"/>
              </w:rPr>
            </w:pPr>
            <w:r w:rsidRPr="00F73D85">
              <w:rPr>
                <w:rFonts w:ascii="Times New Roman" w:hAnsi="Times New Roman" w:cs="Times New Roman"/>
                <w:sz w:val="32"/>
                <w:szCs w:val="32"/>
                <w:lang w:val="kk-KZ"/>
              </w:rPr>
              <w:t xml:space="preserve">Дүрыс жауап </w:t>
            </w:r>
          </w:p>
        </w:tc>
        <w:tc>
          <w:tcPr>
            <w:tcW w:w="848" w:type="dxa"/>
          </w:tcPr>
          <w:p w:rsidR="00405B7B" w:rsidRPr="00F73D85" w:rsidRDefault="00405B7B" w:rsidP="00F85527">
            <w:pPr>
              <w:jc w:val="center"/>
              <w:rPr>
                <w:rFonts w:ascii="Times New Roman" w:hAnsi="Times New Roman" w:cs="Times New Roman"/>
                <w:sz w:val="32"/>
                <w:szCs w:val="32"/>
              </w:rPr>
            </w:pPr>
            <w:r w:rsidRPr="00F73D85">
              <w:rPr>
                <w:rFonts w:ascii="Times New Roman" w:hAnsi="Times New Roman" w:cs="Times New Roman"/>
                <w:sz w:val="32"/>
                <w:szCs w:val="32"/>
              </w:rPr>
              <w:t>18</w:t>
            </w:r>
          </w:p>
        </w:tc>
        <w:tc>
          <w:tcPr>
            <w:tcW w:w="848" w:type="dxa"/>
          </w:tcPr>
          <w:p w:rsidR="00405B7B" w:rsidRPr="00F73D85" w:rsidRDefault="00405B7B" w:rsidP="00F85527">
            <w:pPr>
              <w:jc w:val="center"/>
              <w:rPr>
                <w:rFonts w:ascii="Times New Roman" w:hAnsi="Times New Roman" w:cs="Times New Roman"/>
                <w:sz w:val="32"/>
                <w:szCs w:val="32"/>
              </w:rPr>
            </w:pPr>
            <w:r w:rsidRPr="00F73D85">
              <w:rPr>
                <w:rFonts w:ascii="Times New Roman" w:hAnsi="Times New Roman" w:cs="Times New Roman"/>
                <w:sz w:val="32"/>
                <w:szCs w:val="32"/>
              </w:rPr>
              <w:t>17</w:t>
            </w:r>
          </w:p>
        </w:tc>
        <w:tc>
          <w:tcPr>
            <w:tcW w:w="849" w:type="dxa"/>
          </w:tcPr>
          <w:p w:rsidR="00405B7B" w:rsidRPr="00F73D85" w:rsidRDefault="00405B7B" w:rsidP="00F85527">
            <w:pPr>
              <w:jc w:val="center"/>
              <w:rPr>
                <w:rFonts w:ascii="Times New Roman" w:hAnsi="Times New Roman" w:cs="Times New Roman"/>
                <w:sz w:val="32"/>
                <w:szCs w:val="32"/>
              </w:rPr>
            </w:pPr>
            <w:r w:rsidRPr="00F73D85">
              <w:rPr>
                <w:rFonts w:ascii="Times New Roman" w:hAnsi="Times New Roman" w:cs="Times New Roman"/>
                <w:sz w:val="32"/>
                <w:szCs w:val="32"/>
              </w:rPr>
              <w:t>16</w:t>
            </w:r>
          </w:p>
        </w:tc>
        <w:tc>
          <w:tcPr>
            <w:tcW w:w="849" w:type="dxa"/>
          </w:tcPr>
          <w:p w:rsidR="00405B7B" w:rsidRPr="00F73D85" w:rsidRDefault="00405B7B" w:rsidP="00F85527">
            <w:pPr>
              <w:jc w:val="center"/>
              <w:rPr>
                <w:rFonts w:ascii="Times New Roman" w:hAnsi="Times New Roman" w:cs="Times New Roman"/>
                <w:sz w:val="32"/>
                <w:szCs w:val="32"/>
              </w:rPr>
            </w:pPr>
            <w:r w:rsidRPr="00F73D85">
              <w:rPr>
                <w:rFonts w:ascii="Times New Roman" w:hAnsi="Times New Roman" w:cs="Times New Roman"/>
                <w:sz w:val="32"/>
                <w:szCs w:val="32"/>
              </w:rPr>
              <w:t>14</w:t>
            </w:r>
          </w:p>
        </w:tc>
        <w:tc>
          <w:tcPr>
            <w:tcW w:w="849" w:type="dxa"/>
          </w:tcPr>
          <w:p w:rsidR="00405B7B" w:rsidRPr="00F73D85" w:rsidRDefault="00405B7B" w:rsidP="00F85527">
            <w:pPr>
              <w:jc w:val="center"/>
              <w:rPr>
                <w:rFonts w:ascii="Times New Roman" w:hAnsi="Times New Roman" w:cs="Times New Roman"/>
                <w:sz w:val="32"/>
                <w:szCs w:val="32"/>
              </w:rPr>
            </w:pPr>
            <w:r w:rsidRPr="00F73D85">
              <w:rPr>
                <w:rFonts w:ascii="Times New Roman" w:hAnsi="Times New Roman" w:cs="Times New Roman"/>
                <w:sz w:val="32"/>
                <w:szCs w:val="32"/>
              </w:rPr>
              <w:t>12</w:t>
            </w:r>
          </w:p>
        </w:tc>
        <w:tc>
          <w:tcPr>
            <w:tcW w:w="849" w:type="dxa"/>
          </w:tcPr>
          <w:p w:rsidR="00405B7B" w:rsidRPr="00F73D85" w:rsidRDefault="00405B7B" w:rsidP="00F85527">
            <w:pPr>
              <w:jc w:val="center"/>
              <w:rPr>
                <w:rFonts w:ascii="Times New Roman" w:hAnsi="Times New Roman" w:cs="Times New Roman"/>
                <w:sz w:val="32"/>
                <w:szCs w:val="32"/>
              </w:rPr>
            </w:pPr>
            <w:r w:rsidRPr="00F73D85">
              <w:rPr>
                <w:rFonts w:ascii="Times New Roman" w:hAnsi="Times New Roman" w:cs="Times New Roman"/>
                <w:sz w:val="32"/>
                <w:szCs w:val="32"/>
              </w:rPr>
              <w:t>10</w:t>
            </w:r>
          </w:p>
        </w:tc>
        <w:tc>
          <w:tcPr>
            <w:tcW w:w="832" w:type="dxa"/>
          </w:tcPr>
          <w:p w:rsidR="00405B7B" w:rsidRPr="00F73D85" w:rsidRDefault="00405B7B" w:rsidP="00F85527">
            <w:pPr>
              <w:jc w:val="center"/>
              <w:rPr>
                <w:rFonts w:ascii="Times New Roman" w:hAnsi="Times New Roman" w:cs="Times New Roman"/>
                <w:sz w:val="32"/>
                <w:szCs w:val="32"/>
              </w:rPr>
            </w:pPr>
            <w:r w:rsidRPr="00F73D85">
              <w:rPr>
                <w:rFonts w:ascii="Times New Roman" w:hAnsi="Times New Roman" w:cs="Times New Roman"/>
                <w:sz w:val="32"/>
                <w:szCs w:val="32"/>
              </w:rPr>
              <w:t>8-9</w:t>
            </w:r>
          </w:p>
        </w:tc>
        <w:tc>
          <w:tcPr>
            <w:tcW w:w="832" w:type="dxa"/>
          </w:tcPr>
          <w:p w:rsidR="00405B7B" w:rsidRPr="00F73D85" w:rsidRDefault="00405B7B" w:rsidP="00F85527">
            <w:pPr>
              <w:jc w:val="center"/>
              <w:rPr>
                <w:rFonts w:ascii="Times New Roman" w:hAnsi="Times New Roman" w:cs="Times New Roman"/>
                <w:sz w:val="32"/>
                <w:szCs w:val="32"/>
              </w:rPr>
            </w:pPr>
            <w:r w:rsidRPr="00F73D85">
              <w:rPr>
                <w:rFonts w:ascii="Times New Roman" w:hAnsi="Times New Roman" w:cs="Times New Roman"/>
                <w:sz w:val="32"/>
                <w:szCs w:val="32"/>
              </w:rPr>
              <w:t>6-7</w:t>
            </w:r>
          </w:p>
        </w:tc>
        <w:tc>
          <w:tcPr>
            <w:tcW w:w="807" w:type="dxa"/>
          </w:tcPr>
          <w:p w:rsidR="00405B7B" w:rsidRPr="00F73D85" w:rsidRDefault="00405B7B" w:rsidP="00F85527">
            <w:pPr>
              <w:jc w:val="center"/>
              <w:rPr>
                <w:rFonts w:ascii="Times New Roman" w:hAnsi="Times New Roman" w:cs="Times New Roman"/>
                <w:sz w:val="32"/>
                <w:szCs w:val="32"/>
              </w:rPr>
            </w:pPr>
            <w:r w:rsidRPr="00F73D85">
              <w:rPr>
                <w:rFonts w:ascii="Times New Roman" w:hAnsi="Times New Roman" w:cs="Times New Roman"/>
                <w:sz w:val="32"/>
                <w:szCs w:val="32"/>
              </w:rPr>
              <w:t>5</w:t>
            </w:r>
          </w:p>
        </w:tc>
      </w:tr>
    </w:tbl>
    <w:p w:rsidR="00A8401E" w:rsidRDefault="00A8401E" w:rsidP="00A8401E">
      <w:pPr>
        <w:spacing w:after="0" w:line="240" w:lineRule="auto"/>
        <w:jc w:val="center"/>
        <w:rPr>
          <w:rFonts w:ascii="Times New Roman" w:hAnsi="Times New Roman" w:cs="Times New Roman"/>
          <w:i/>
          <w:sz w:val="28"/>
          <w:szCs w:val="28"/>
          <w:lang w:val="kk-KZ"/>
        </w:rPr>
      </w:pPr>
    </w:p>
    <w:p w:rsidR="00A8401E" w:rsidRPr="00405B7B" w:rsidRDefault="00405B7B" w:rsidP="00405B7B">
      <w:pPr>
        <w:spacing w:after="0" w:line="240" w:lineRule="auto"/>
        <w:jc w:val="both"/>
        <w:rPr>
          <w:rFonts w:ascii="Times New Roman" w:hAnsi="Times New Roman" w:cs="Times New Roman"/>
          <w:sz w:val="28"/>
          <w:szCs w:val="28"/>
          <w:lang w:val="kk-KZ"/>
        </w:rPr>
      </w:pPr>
      <w:r w:rsidRPr="00405B7B">
        <w:rPr>
          <w:rFonts w:ascii="Times New Roman" w:hAnsi="Times New Roman" w:cs="Times New Roman"/>
          <w:sz w:val="28"/>
          <w:szCs w:val="28"/>
          <w:lang w:val="kk-KZ"/>
        </w:rPr>
        <w:lastRenderedPageBreak/>
        <w:t xml:space="preserve">Нұсқаулық: «Сіз компастың негізгі нүктелерінің орналасқан жерін білесіз: солдан жоғары, оңтүстіктен оңтүстікке, шығысқа оңға, батысқа сол жақтан. Бұл компастардың бұрылғанын немесе қисайғанын ескере отырып, негізгі нүктелер (Постердегі көрсеткінің бағытын табудың бірнеше нұсқасын көрсетіңіз.) Сіздің міндетіңіз - әр компасқа стрелкалардың қай жерде көрсетілетінін анықтау және сәйкес келетіндерді табу Жолдың басына көрсетілген бағытын бар. (қараңыз.) Бұл компастар атап көрсетеді. 10 минут жұмыс уақыты. мәселелер қандай? (сұрақтарға жауап беріңіз.) Дайын! Go! ... тоқтату! </w:t>
      </w:r>
    </w:p>
    <w:p w:rsidR="00A8401E" w:rsidRPr="00405B7B" w:rsidRDefault="00A8401E" w:rsidP="00405B7B">
      <w:pPr>
        <w:spacing w:after="0" w:line="240" w:lineRule="auto"/>
        <w:jc w:val="both"/>
        <w:rPr>
          <w:rFonts w:ascii="Times New Roman" w:hAnsi="Times New Roman" w:cs="Times New Roman"/>
          <w:sz w:val="28"/>
          <w:szCs w:val="28"/>
          <w:lang w:val="kk-KZ"/>
        </w:rPr>
      </w:pPr>
    </w:p>
    <w:p w:rsidR="00A8401E" w:rsidRDefault="005F2D79" w:rsidP="005F2D79">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F73D85" w:rsidRPr="00BB3C87" w:rsidRDefault="00F73D85" w:rsidP="00EE46AF">
      <w:pPr>
        <w:pStyle w:val="ac"/>
        <w:numPr>
          <w:ilvl w:val="0"/>
          <w:numId w:val="41"/>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Қабылдаудың бұзылуы және оларды зерттеу әдістері.</w:t>
      </w:r>
    </w:p>
    <w:p w:rsidR="00F73D85" w:rsidRPr="00F73D85" w:rsidRDefault="00F73D85" w:rsidP="00EE46AF">
      <w:pPr>
        <w:pStyle w:val="ac"/>
        <w:numPr>
          <w:ilvl w:val="0"/>
          <w:numId w:val="41"/>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Қабылдау - бұл материалдық әлемнің заттары мен құбылыстарын бейнелеудің психикалық процесі. </w:t>
      </w:r>
    </w:p>
    <w:p w:rsidR="005F2D79" w:rsidRPr="005F2D79" w:rsidRDefault="005F2D79" w:rsidP="005F2D79">
      <w:pPr>
        <w:spacing w:after="0" w:line="240" w:lineRule="auto"/>
        <w:rPr>
          <w:rFonts w:ascii="Times New Roman" w:hAnsi="Times New Roman" w:cs="Times New Roman"/>
          <w:b/>
          <w:sz w:val="28"/>
          <w:szCs w:val="28"/>
          <w:lang w:val="kk-KZ"/>
        </w:rPr>
      </w:pPr>
    </w:p>
    <w:p w:rsidR="00F23D7E" w:rsidRPr="00F23D7E" w:rsidRDefault="00F23D7E" w:rsidP="00F23D7E">
      <w:pPr>
        <w:spacing w:after="0" w:line="240" w:lineRule="auto"/>
        <w:jc w:val="center"/>
        <w:rPr>
          <w:rFonts w:ascii="Times New Roman" w:hAnsi="Times New Roman" w:cs="Times New Roman"/>
          <w:i/>
          <w:sz w:val="28"/>
          <w:szCs w:val="28"/>
          <w:lang w:val="kk-KZ"/>
        </w:rPr>
      </w:pPr>
      <w:r w:rsidRPr="00F23D7E">
        <w:rPr>
          <w:rFonts w:ascii="Times New Roman" w:hAnsi="Times New Roman" w:cs="Times New Roman"/>
          <w:i/>
          <w:sz w:val="28"/>
          <w:szCs w:val="28"/>
          <w:lang w:val="kk-KZ"/>
        </w:rPr>
        <w:t>Әдебиеттер:</w:t>
      </w:r>
    </w:p>
    <w:p w:rsidR="00F23D7E" w:rsidRPr="00F23D7E" w:rsidRDefault="00F23D7E" w:rsidP="00F23D7E">
      <w:pPr>
        <w:spacing w:after="0" w:line="240" w:lineRule="auto"/>
        <w:rPr>
          <w:rFonts w:ascii="Times New Roman" w:hAnsi="Times New Roman" w:cs="Times New Roman"/>
          <w:i/>
          <w:sz w:val="28"/>
          <w:szCs w:val="28"/>
          <w:lang w:val="kk-KZ"/>
        </w:rPr>
      </w:pPr>
      <w:r w:rsidRPr="00F23D7E">
        <w:rPr>
          <w:rFonts w:ascii="Times New Roman" w:hAnsi="Times New Roman" w:cs="Times New Roman"/>
          <w:i/>
          <w:sz w:val="28"/>
          <w:szCs w:val="28"/>
          <w:lang w:val="kk-KZ"/>
        </w:rPr>
        <w:t>Негізгі:</w:t>
      </w:r>
    </w:p>
    <w:p w:rsidR="00F23D7E" w:rsidRPr="00F23D7E" w:rsidRDefault="00142123" w:rsidP="00EE46AF">
      <w:pPr>
        <w:pStyle w:val="ac"/>
        <w:numPr>
          <w:ilvl w:val="0"/>
          <w:numId w:val="20"/>
        </w:numPr>
        <w:tabs>
          <w:tab w:val="left" w:pos="332"/>
        </w:tabs>
        <w:spacing w:after="0" w:line="240" w:lineRule="auto"/>
        <w:jc w:val="both"/>
        <w:rPr>
          <w:rFonts w:ascii="Times New Roman" w:hAnsi="Times New Roman" w:cs="Times New Roman"/>
          <w:sz w:val="28"/>
          <w:szCs w:val="28"/>
          <w:lang w:val="kk-KZ"/>
        </w:rPr>
      </w:pPr>
      <w:hyperlink r:id="rId19" w:history="1">
        <w:r w:rsidR="00F23D7E" w:rsidRPr="00F23D7E">
          <w:rPr>
            <w:rStyle w:val="af"/>
            <w:rFonts w:ascii="Times New Roman" w:hAnsi="Times New Roman" w:cs="Times New Roman"/>
            <w:bCs/>
            <w:color w:val="auto"/>
            <w:sz w:val="28"/>
            <w:szCs w:val="28"/>
            <w:u w:val="none"/>
          </w:rPr>
          <w:t>Лекерова, Г. Ж.</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я: 5В010500 - "Педагогика және психология", 5В010300 - "Дефектология" маман. студ. арналған оқу құралы / Г. Ж. Лекерова, А. О. Исабекова, А. А. Садыкова. - Шымкент : ОҚМУ, 2016. - 160 с. -</w:t>
      </w:r>
    </w:p>
    <w:p w:rsidR="00F23D7E" w:rsidRPr="00F23D7E" w:rsidRDefault="00F23D7E" w:rsidP="00EE46AF">
      <w:pPr>
        <w:pStyle w:val="ac"/>
        <w:numPr>
          <w:ilvl w:val="0"/>
          <w:numId w:val="20"/>
        </w:numPr>
        <w:tabs>
          <w:tab w:val="left" w:pos="332"/>
        </w:tabs>
        <w:spacing w:after="0" w:line="240" w:lineRule="auto"/>
        <w:ind w:left="33" w:firstLine="0"/>
        <w:jc w:val="both"/>
        <w:rPr>
          <w:rFonts w:ascii="Times New Roman" w:hAnsi="Times New Roman" w:cs="Times New Roman"/>
          <w:sz w:val="28"/>
          <w:szCs w:val="28"/>
          <w:lang w:val="kk-KZ"/>
        </w:rPr>
      </w:pPr>
      <w:r w:rsidRPr="00F23D7E">
        <w:rPr>
          <w:rFonts w:ascii="Times New Roman" w:hAnsi="Times New Roman" w:cs="Times New Roman"/>
          <w:sz w:val="28"/>
          <w:szCs w:val="28"/>
          <w:lang w:val="kk-KZ"/>
        </w:rPr>
        <w:t>Шульц  Д.П., Шульц С.Э., Қазіргі психология тарихы. 11-басылым.  Алматы:Ұлттық аударма бюросы   қоғамдық қоры, 2018 .-448 б</w:t>
      </w:r>
    </w:p>
    <w:p w:rsidR="00F23D7E" w:rsidRPr="00F23D7E" w:rsidRDefault="00142123" w:rsidP="00EE46AF">
      <w:pPr>
        <w:numPr>
          <w:ilvl w:val="0"/>
          <w:numId w:val="20"/>
        </w:numPr>
        <w:spacing w:after="0" w:line="240" w:lineRule="auto"/>
        <w:ind w:left="318" w:hanging="284"/>
        <w:rPr>
          <w:rFonts w:ascii="Times New Roman" w:hAnsi="Times New Roman" w:cs="Times New Roman"/>
          <w:sz w:val="28"/>
          <w:szCs w:val="28"/>
        </w:rPr>
      </w:pPr>
      <w:hyperlink r:id="rId20" w:history="1">
        <w:r w:rsidR="00F23D7E" w:rsidRPr="00F23D7E">
          <w:rPr>
            <w:rStyle w:val="af"/>
            <w:rFonts w:ascii="Times New Roman" w:hAnsi="Times New Roman" w:cs="Times New Roman"/>
            <w:bCs/>
            <w:color w:val="auto"/>
            <w:sz w:val="28"/>
            <w:szCs w:val="28"/>
            <w:u w:val="none"/>
          </w:rPr>
          <w:t>Искакова, М. С.</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 xml:space="preserve">я: 5В010300 - "Педагогика және психология" маман. студ. арналған оқулық / М. С. Искакова. - Алматы : ССК, 2017. - 172 с. – </w:t>
      </w:r>
    </w:p>
    <w:p w:rsidR="00F23D7E" w:rsidRPr="00F23D7E" w:rsidRDefault="00F23D7E" w:rsidP="00EE46AF">
      <w:pPr>
        <w:numPr>
          <w:ilvl w:val="0"/>
          <w:numId w:val="20"/>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Детская патопсихология</w:t>
      </w:r>
      <w:r w:rsidRPr="00F23D7E">
        <w:rPr>
          <w:rFonts w:ascii="Times New Roman" w:hAnsi="Times New Roman" w:cs="Times New Roman"/>
          <w:sz w:val="28"/>
          <w:szCs w:val="28"/>
        </w:rPr>
        <w:t xml:space="preserve">: Хрестоматия:Учебное пособие. – 2.изд.,испр. – М. : Когито-Центр, 2001. – 351 с. </w:t>
      </w:r>
    </w:p>
    <w:p w:rsidR="00F23D7E" w:rsidRPr="00F23D7E" w:rsidRDefault="00F23D7E" w:rsidP="00EE46AF">
      <w:pPr>
        <w:numPr>
          <w:ilvl w:val="0"/>
          <w:numId w:val="20"/>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Учебное пособие для студ. Вузов / Б. В. Зейгарник. – М.: Академия, 2005. – 208 с. </w:t>
      </w:r>
    </w:p>
    <w:p w:rsidR="00F23D7E" w:rsidRPr="00F23D7E" w:rsidRDefault="00F23D7E" w:rsidP="00F23D7E">
      <w:pPr>
        <w:pStyle w:val="ac"/>
        <w:tabs>
          <w:tab w:val="left" w:pos="459"/>
        </w:tabs>
        <w:spacing w:after="0"/>
        <w:ind w:left="318"/>
        <w:rPr>
          <w:rFonts w:ascii="Times New Roman" w:hAnsi="Times New Roman" w:cs="Times New Roman"/>
          <w:i/>
          <w:sz w:val="28"/>
          <w:szCs w:val="28"/>
        </w:rPr>
      </w:pPr>
      <w:r w:rsidRPr="00F23D7E">
        <w:rPr>
          <w:rFonts w:ascii="Times New Roman" w:hAnsi="Times New Roman" w:cs="Times New Roman"/>
          <w:i/>
          <w:sz w:val="28"/>
          <w:szCs w:val="28"/>
          <w:lang w:val="kk-KZ"/>
        </w:rPr>
        <w:t>Қосымша</w:t>
      </w:r>
    </w:p>
    <w:p w:rsidR="00F23D7E" w:rsidRPr="00F23D7E" w:rsidRDefault="00F23D7E" w:rsidP="00EE46AF">
      <w:pPr>
        <w:numPr>
          <w:ilvl w:val="0"/>
          <w:numId w:val="20"/>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Учеб.пособие для студ.вузов / Зейгарник Б.В. – 2.изд.,стереотип. – М. , 2000. – 208 с</w:t>
      </w:r>
    </w:p>
    <w:p w:rsidR="00F23D7E" w:rsidRPr="00F23D7E" w:rsidRDefault="00F23D7E" w:rsidP="00EE46AF">
      <w:pPr>
        <w:widowControl w:val="0"/>
        <w:numPr>
          <w:ilvl w:val="0"/>
          <w:numId w:val="20"/>
        </w:numPr>
        <w:autoSpaceDE w:val="0"/>
        <w:autoSpaceDN w:val="0"/>
        <w:adjustRightInd w:val="0"/>
        <w:spacing w:after="0" w:line="240" w:lineRule="auto"/>
        <w:ind w:left="318" w:right="-108" w:hanging="284"/>
        <w:jc w:val="both"/>
        <w:rPr>
          <w:rFonts w:ascii="Times New Roman" w:hAnsi="Times New Roman" w:cs="Times New Roman"/>
          <w:sz w:val="28"/>
          <w:szCs w:val="28"/>
        </w:rPr>
      </w:pPr>
      <w:r w:rsidRPr="00F23D7E">
        <w:rPr>
          <w:rFonts w:ascii="Times New Roman" w:hAnsi="Times New Roman" w:cs="Times New Roman"/>
          <w:bCs/>
          <w:sz w:val="28"/>
          <w:szCs w:val="28"/>
        </w:rPr>
        <w:t>Лекерова Г.Ж.</w:t>
      </w:r>
      <w:r w:rsidRPr="00F23D7E">
        <w:rPr>
          <w:rFonts w:ascii="Times New Roman" w:hAnsi="Times New Roman" w:cs="Times New Roman"/>
          <w:sz w:val="28"/>
          <w:szCs w:val="28"/>
        </w:rPr>
        <w:t xml:space="preserve"> Патопсихология: учебное пособие / Г. Ж. Лекерова. – Шымкент : Нұрлы Бейне, 2010. – 204 с.</w:t>
      </w:r>
    </w:p>
    <w:p w:rsidR="00F23D7E" w:rsidRPr="00F23D7E" w:rsidRDefault="00F23D7E" w:rsidP="00EE46AF">
      <w:pPr>
        <w:widowControl w:val="0"/>
        <w:numPr>
          <w:ilvl w:val="0"/>
          <w:numId w:val="20"/>
        </w:numPr>
        <w:autoSpaceDE w:val="0"/>
        <w:autoSpaceDN w:val="0"/>
        <w:adjustRightInd w:val="0"/>
        <w:spacing w:after="0" w:line="240" w:lineRule="auto"/>
        <w:ind w:left="318" w:right="-108" w:hanging="284"/>
        <w:jc w:val="both"/>
        <w:rPr>
          <w:rFonts w:ascii="Times New Roman" w:hAnsi="Times New Roman" w:cs="Times New Roman"/>
          <w:sz w:val="28"/>
          <w:szCs w:val="28"/>
        </w:rPr>
      </w:pPr>
      <w:r w:rsidRPr="00F23D7E">
        <w:rPr>
          <w:rFonts w:ascii="Times New Roman" w:hAnsi="Times New Roman" w:cs="Times New Roman"/>
          <w:bCs/>
          <w:sz w:val="28"/>
          <w:szCs w:val="28"/>
        </w:rPr>
        <w:t xml:space="preserve">Ботабаева, </w:t>
      </w:r>
      <w:r w:rsidRPr="00F23D7E">
        <w:rPr>
          <w:rFonts w:ascii="Times New Roman" w:hAnsi="Times New Roman" w:cs="Times New Roman"/>
          <w:bCs/>
          <w:sz w:val="28"/>
          <w:szCs w:val="28"/>
          <w:lang w:val="kk-KZ"/>
        </w:rPr>
        <w:t>Ә</w:t>
      </w:r>
      <w:r w:rsidRPr="00F23D7E">
        <w:rPr>
          <w:rFonts w:ascii="Times New Roman" w:hAnsi="Times New Roman" w:cs="Times New Roman"/>
          <w:bCs/>
          <w:sz w:val="28"/>
          <w:szCs w:val="28"/>
        </w:rPr>
        <w:t>.Е.</w:t>
      </w:r>
      <w:r w:rsidRPr="00F23D7E">
        <w:rPr>
          <w:rFonts w:ascii="Times New Roman" w:hAnsi="Times New Roman" w:cs="Times New Roman"/>
          <w:sz w:val="28"/>
          <w:szCs w:val="28"/>
        </w:rPr>
        <w:t xml:space="preserve"> Патопсихология: 5В010300- Педагогика ж</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не психология маманд. Арнал</w:t>
      </w:r>
      <w:r w:rsidRPr="00F23D7E">
        <w:rPr>
          <w:rFonts w:ascii="Times New Roman" w:hAnsi="Times New Roman" w:cs="Times New Roman"/>
          <w:sz w:val="28"/>
          <w:szCs w:val="28"/>
          <w:lang w:val="kk-KZ"/>
        </w:rPr>
        <w:t>ғ</w:t>
      </w:r>
      <w:r w:rsidRPr="00F23D7E">
        <w:rPr>
          <w:rFonts w:ascii="Times New Roman" w:hAnsi="Times New Roman" w:cs="Times New Roman"/>
          <w:sz w:val="28"/>
          <w:szCs w:val="28"/>
        </w:rPr>
        <w:t>ан о</w:t>
      </w:r>
      <w:r w:rsidRPr="00F23D7E">
        <w:rPr>
          <w:rFonts w:ascii="Times New Roman" w:hAnsi="Times New Roman" w:cs="Times New Roman"/>
          <w:sz w:val="28"/>
          <w:szCs w:val="28"/>
          <w:lang w:val="kk-KZ"/>
        </w:rPr>
        <w:t>қ</w:t>
      </w:r>
      <w:r w:rsidRPr="00F23D7E">
        <w:rPr>
          <w:rFonts w:ascii="Times New Roman" w:hAnsi="Times New Roman" w:cs="Times New Roman"/>
          <w:sz w:val="28"/>
          <w:szCs w:val="28"/>
        </w:rPr>
        <w:t>у-</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xml:space="preserve">дістемелік </w:t>
      </w:r>
      <w:r w:rsidRPr="00F23D7E">
        <w:rPr>
          <w:rFonts w:ascii="Times New Roman" w:hAnsi="Times New Roman" w:cs="Times New Roman"/>
          <w:sz w:val="28"/>
          <w:szCs w:val="28"/>
          <w:lang w:val="kk-KZ"/>
        </w:rPr>
        <w:t>құ</w:t>
      </w:r>
      <w:r w:rsidRPr="00F23D7E">
        <w:rPr>
          <w:rFonts w:ascii="Times New Roman" w:hAnsi="Times New Roman" w:cs="Times New Roman"/>
          <w:sz w:val="28"/>
          <w:szCs w:val="28"/>
        </w:rPr>
        <w:t xml:space="preserve">рал / </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xml:space="preserve">. Е. Ботабаева, </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К. Д</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xml:space="preserve">уренбекова, Н. Е. Ботабаев. – Шымкент : 2012. </w:t>
      </w:r>
      <w:r w:rsidRPr="00F23D7E">
        <w:rPr>
          <w:rFonts w:ascii="Times New Roman" w:hAnsi="Times New Roman" w:cs="Times New Roman"/>
          <w:sz w:val="28"/>
          <w:szCs w:val="28"/>
          <w:lang w:val="kk-KZ"/>
        </w:rPr>
        <w:tab/>
      </w:r>
    </w:p>
    <w:p w:rsidR="00F23D7E" w:rsidRPr="00F23D7E" w:rsidRDefault="00F23D7E" w:rsidP="00F23D7E">
      <w:pPr>
        <w:tabs>
          <w:tab w:val="left" w:pos="3544"/>
        </w:tabs>
        <w:spacing w:line="240" w:lineRule="auto"/>
        <w:rPr>
          <w:rFonts w:ascii="Times New Roman" w:hAnsi="Times New Roman" w:cs="Times New Roman"/>
          <w:b/>
          <w:sz w:val="28"/>
          <w:szCs w:val="28"/>
        </w:rPr>
      </w:pPr>
    </w:p>
    <w:p w:rsidR="00F23D7E" w:rsidRDefault="00F23D7E" w:rsidP="00F23D7E">
      <w:pPr>
        <w:spacing w:after="0" w:line="240" w:lineRule="auto"/>
        <w:jc w:val="both"/>
        <w:rPr>
          <w:rFonts w:ascii="Times New Roman" w:hAnsi="Times New Roman" w:cs="Times New Roman"/>
          <w:i/>
          <w:sz w:val="28"/>
          <w:szCs w:val="28"/>
        </w:rPr>
      </w:pPr>
    </w:p>
    <w:p w:rsidR="00E8717E" w:rsidRDefault="00E8717E" w:rsidP="003915C9">
      <w:pPr>
        <w:spacing w:after="0"/>
        <w:jc w:val="both"/>
        <w:rPr>
          <w:rFonts w:ascii="Times New Roman" w:hAnsi="Times New Roman" w:cs="Times New Roman"/>
          <w:b/>
          <w:color w:val="000000" w:themeColor="text1"/>
          <w:sz w:val="28"/>
          <w:szCs w:val="28"/>
          <w:lang w:val="kk-KZ"/>
        </w:rPr>
      </w:pPr>
    </w:p>
    <w:p w:rsidR="00F73D85" w:rsidRDefault="00F73D85" w:rsidP="003915C9">
      <w:pPr>
        <w:spacing w:after="0"/>
        <w:jc w:val="both"/>
        <w:rPr>
          <w:rFonts w:ascii="Times New Roman" w:hAnsi="Times New Roman" w:cs="Times New Roman"/>
          <w:b/>
          <w:color w:val="000000" w:themeColor="text1"/>
          <w:sz w:val="28"/>
          <w:szCs w:val="28"/>
          <w:lang w:val="kk-KZ"/>
        </w:rPr>
      </w:pPr>
    </w:p>
    <w:p w:rsidR="00F73D85" w:rsidRDefault="00F73D85" w:rsidP="003915C9">
      <w:pPr>
        <w:spacing w:after="0"/>
        <w:jc w:val="both"/>
        <w:rPr>
          <w:rFonts w:ascii="Times New Roman" w:hAnsi="Times New Roman" w:cs="Times New Roman"/>
          <w:b/>
          <w:color w:val="000000" w:themeColor="text1"/>
          <w:sz w:val="28"/>
          <w:szCs w:val="28"/>
          <w:lang w:val="kk-KZ"/>
        </w:rPr>
      </w:pPr>
    </w:p>
    <w:p w:rsidR="00F73D85" w:rsidRPr="00F73D85" w:rsidRDefault="00F73D85" w:rsidP="003915C9">
      <w:pPr>
        <w:spacing w:after="0"/>
        <w:jc w:val="both"/>
        <w:rPr>
          <w:rFonts w:ascii="Times New Roman" w:hAnsi="Times New Roman" w:cs="Times New Roman"/>
          <w:b/>
          <w:color w:val="000000" w:themeColor="text1"/>
          <w:sz w:val="28"/>
          <w:szCs w:val="28"/>
          <w:lang w:val="kk-KZ"/>
        </w:rPr>
      </w:pPr>
    </w:p>
    <w:p w:rsidR="00A87CA1" w:rsidRPr="00BB3C87" w:rsidRDefault="003915C9" w:rsidP="00A87CA1">
      <w:pPr>
        <w:spacing w:after="0" w:line="240" w:lineRule="auto"/>
        <w:jc w:val="both"/>
        <w:rPr>
          <w:rFonts w:ascii="Times New Roman" w:hAnsi="Times New Roman" w:cs="Times New Roman"/>
          <w:b/>
          <w:sz w:val="28"/>
          <w:szCs w:val="28"/>
          <w:lang w:val="kk-KZ"/>
        </w:rPr>
      </w:pPr>
      <w:r w:rsidRPr="00BB3C87">
        <w:rPr>
          <w:rFonts w:ascii="Times New Roman" w:hAnsi="Times New Roman" w:cs="Times New Roman"/>
          <w:b/>
          <w:color w:val="000000" w:themeColor="text1"/>
          <w:sz w:val="28"/>
          <w:szCs w:val="28"/>
          <w:lang w:val="kk-KZ"/>
        </w:rPr>
        <w:t xml:space="preserve">Дәріс №8.   </w:t>
      </w:r>
      <w:r w:rsidR="00A87CA1" w:rsidRPr="00BB3C87">
        <w:rPr>
          <w:rFonts w:ascii="Times New Roman" w:hAnsi="Times New Roman" w:cs="Times New Roman"/>
          <w:b/>
          <w:bCs/>
          <w:sz w:val="28"/>
          <w:szCs w:val="28"/>
          <w:lang w:val="kk-KZ"/>
        </w:rPr>
        <w:t>Есттің  бұзылуы және оларды зерттеу әдістері</w:t>
      </w:r>
    </w:p>
    <w:p w:rsidR="003915C9" w:rsidRPr="00BB3C87" w:rsidRDefault="003915C9" w:rsidP="003915C9">
      <w:pPr>
        <w:spacing w:after="0"/>
        <w:ind w:firstLine="426"/>
        <w:jc w:val="both"/>
        <w:rPr>
          <w:rFonts w:ascii="Times New Roman" w:hAnsi="Times New Roman" w:cs="Times New Roman"/>
          <w:b/>
          <w:i/>
          <w:color w:val="000000" w:themeColor="text1"/>
          <w:sz w:val="28"/>
          <w:szCs w:val="28"/>
          <w:lang w:val="kk-KZ"/>
        </w:rPr>
      </w:pPr>
    </w:p>
    <w:p w:rsidR="003915C9" w:rsidRPr="00BB3C87" w:rsidRDefault="003915C9" w:rsidP="003915C9">
      <w:pPr>
        <w:spacing w:after="0"/>
        <w:jc w:val="both"/>
        <w:rPr>
          <w:rFonts w:ascii="Times New Roman" w:hAnsi="Times New Roman" w:cs="Times New Roman"/>
          <w:b/>
          <w:i/>
          <w:color w:val="000000" w:themeColor="text1"/>
          <w:sz w:val="28"/>
          <w:szCs w:val="28"/>
          <w:lang w:val="kk-KZ"/>
        </w:rPr>
      </w:pPr>
      <w:r w:rsidRPr="00BB3C87">
        <w:rPr>
          <w:rFonts w:ascii="Times New Roman" w:eastAsia="Times New Roman" w:hAnsi="Times New Roman" w:cs="Times New Roman"/>
          <w:b/>
          <w:i/>
          <w:sz w:val="28"/>
          <w:szCs w:val="28"/>
          <w:lang w:val="kk-KZ"/>
        </w:rPr>
        <w:t>Дəрістің мазмұны</w:t>
      </w:r>
      <w:r w:rsidRPr="00BB3C87">
        <w:rPr>
          <w:rFonts w:ascii="Times New Roman" w:hAnsi="Times New Roman" w:cs="Times New Roman"/>
          <w:b/>
          <w:i/>
          <w:color w:val="000000" w:themeColor="text1"/>
          <w:sz w:val="28"/>
          <w:szCs w:val="28"/>
          <w:lang w:val="kk-KZ"/>
        </w:rPr>
        <w:t xml:space="preserve">: </w:t>
      </w:r>
    </w:p>
    <w:p w:rsidR="00A87CA1" w:rsidRPr="00BB3C87" w:rsidRDefault="00A87CA1" w:rsidP="00EE46AF">
      <w:pPr>
        <w:pStyle w:val="ac"/>
        <w:numPr>
          <w:ilvl w:val="0"/>
          <w:numId w:val="8"/>
        </w:numPr>
        <w:spacing w:after="0" w:line="240" w:lineRule="auto"/>
        <w:rPr>
          <w:rFonts w:ascii="Times New Roman" w:hAnsi="Times New Roman" w:cs="Times New Roman"/>
          <w:i/>
          <w:sz w:val="28"/>
          <w:szCs w:val="28"/>
          <w:lang w:val="kk-KZ"/>
        </w:rPr>
      </w:pPr>
      <w:r w:rsidRPr="00BB3C87">
        <w:rPr>
          <w:rFonts w:ascii="Times New Roman" w:hAnsi="Times New Roman" w:cs="Times New Roman"/>
          <w:bCs/>
          <w:i/>
          <w:sz w:val="28"/>
          <w:szCs w:val="28"/>
          <w:lang w:val="kk-KZ"/>
        </w:rPr>
        <w:t xml:space="preserve">Есттің </w:t>
      </w:r>
      <w:r w:rsidRPr="00BB3C87">
        <w:rPr>
          <w:rFonts w:ascii="Times New Roman" w:hAnsi="Times New Roman" w:cs="Times New Roman"/>
          <w:b/>
          <w:bCs/>
          <w:i/>
          <w:sz w:val="28"/>
          <w:szCs w:val="28"/>
          <w:lang w:val="kk-KZ"/>
        </w:rPr>
        <w:t xml:space="preserve"> </w:t>
      </w:r>
      <w:r w:rsidRPr="00BB3C87">
        <w:rPr>
          <w:rFonts w:ascii="Times New Roman" w:hAnsi="Times New Roman" w:cs="Times New Roman"/>
          <w:i/>
          <w:sz w:val="28"/>
          <w:szCs w:val="28"/>
          <w:lang w:val="kk-KZ"/>
        </w:rPr>
        <w:t xml:space="preserve">бұзылуы және оларды зерттеу әдістері. </w:t>
      </w:r>
    </w:p>
    <w:p w:rsidR="00A87CA1" w:rsidRPr="00BB3C87" w:rsidRDefault="00A87CA1" w:rsidP="00EE46AF">
      <w:pPr>
        <w:pStyle w:val="ac"/>
        <w:numPr>
          <w:ilvl w:val="0"/>
          <w:numId w:val="8"/>
        </w:numPr>
        <w:spacing w:after="0" w:line="240" w:lineRule="auto"/>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Жад - бұл өткен тәжірибені жинақтау, сақтау және ойлаудың психикалық процесі. Дереу есте сақтау қабілеті бұзылған. </w:t>
      </w:r>
    </w:p>
    <w:p w:rsidR="00A87CA1" w:rsidRPr="00BB3C87" w:rsidRDefault="00A87CA1" w:rsidP="00EE46AF">
      <w:pPr>
        <w:pStyle w:val="ac"/>
        <w:numPr>
          <w:ilvl w:val="0"/>
          <w:numId w:val="8"/>
        </w:numPr>
        <w:spacing w:after="0" w:line="240" w:lineRule="auto"/>
        <w:rPr>
          <w:rFonts w:ascii="Times New Roman" w:hAnsi="Times New Roman" w:cs="Times New Roman"/>
          <w:i/>
          <w:sz w:val="28"/>
          <w:szCs w:val="28"/>
        </w:rPr>
      </w:pPr>
      <w:r w:rsidRPr="00BB3C87">
        <w:rPr>
          <w:rFonts w:ascii="Times New Roman" w:hAnsi="Times New Roman" w:cs="Times New Roman"/>
          <w:i/>
          <w:sz w:val="28"/>
          <w:szCs w:val="28"/>
          <w:lang w:val="kk-KZ"/>
        </w:rPr>
        <w:t xml:space="preserve">Антероградты амнезия, фиксациялық амнезия, прогрессивті амнезия. </w:t>
      </w:r>
    </w:p>
    <w:p w:rsidR="00A87CA1" w:rsidRPr="00BB3C87" w:rsidRDefault="00A87CA1" w:rsidP="00EE46AF">
      <w:pPr>
        <w:pStyle w:val="ac"/>
        <w:numPr>
          <w:ilvl w:val="0"/>
          <w:numId w:val="8"/>
        </w:numPr>
        <w:spacing w:after="0" w:line="240" w:lineRule="auto"/>
        <w:rPr>
          <w:rFonts w:ascii="Times New Roman" w:hAnsi="Times New Roman" w:cs="Times New Roman"/>
          <w:i/>
          <w:sz w:val="28"/>
          <w:szCs w:val="28"/>
        </w:rPr>
      </w:pPr>
      <w:r w:rsidRPr="00BB3C87">
        <w:rPr>
          <w:rFonts w:ascii="Times New Roman" w:hAnsi="Times New Roman" w:cs="Times New Roman"/>
          <w:i/>
          <w:sz w:val="28"/>
          <w:szCs w:val="28"/>
        </w:rPr>
        <w:t xml:space="preserve">Парамнезия Реттеу Криптомнесия Корсаковский синдромы. </w:t>
      </w:r>
    </w:p>
    <w:p w:rsidR="00A87CA1" w:rsidRPr="00BB3C87" w:rsidRDefault="00A87CA1" w:rsidP="00A87CA1">
      <w:pPr>
        <w:spacing w:after="0"/>
        <w:jc w:val="both"/>
        <w:rPr>
          <w:rFonts w:ascii="Times New Roman" w:hAnsi="Times New Roman" w:cs="Times New Roman"/>
          <w:b/>
          <w:i/>
          <w:color w:val="000000" w:themeColor="text1"/>
          <w:sz w:val="28"/>
          <w:szCs w:val="28"/>
          <w:lang w:val="kk-KZ"/>
        </w:rPr>
      </w:pPr>
    </w:p>
    <w:p w:rsidR="007C441F" w:rsidRPr="00D418EF" w:rsidRDefault="007C441F" w:rsidP="00D418EF">
      <w:pPr>
        <w:spacing w:after="0" w:line="240" w:lineRule="auto"/>
        <w:ind w:firstLine="426"/>
        <w:jc w:val="both"/>
        <w:rPr>
          <w:rFonts w:ascii="Times New Roman" w:hAnsi="Times New Roman" w:cs="Times New Roman"/>
          <w:color w:val="000000" w:themeColor="text1"/>
          <w:sz w:val="28"/>
          <w:szCs w:val="28"/>
          <w:lang w:val="kk-KZ"/>
        </w:rPr>
      </w:pPr>
      <w:r w:rsidRPr="00D418EF">
        <w:rPr>
          <w:rFonts w:ascii="Times New Roman" w:hAnsi="Times New Roman" w:cs="Times New Roman"/>
          <w:color w:val="000000" w:themeColor="text1"/>
          <w:sz w:val="28"/>
          <w:szCs w:val="28"/>
          <w:lang w:val="kk-KZ"/>
        </w:rPr>
        <w:t>Жад - (лат. Mnesis-тен), сондықтан жад процесі мнестикалық деп аталады.</w:t>
      </w:r>
    </w:p>
    <w:p w:rsidR="007C441F" w:rsidRPr="00D418EF" w:rsidRDefault="007C441F" w:rsidP="00D418EF">
      <w:pPr>
        <w:spacing w:after="0" w:line="240" w:lineRule="auto"/>
        <w:ind w:firstLine="426"/>
        <w:jc w:val="both"/>
        <w:rPr>
          <w:rFonts w:ascii="Times New Roman" w:hAnsi="Times New Roman" w:cs="Times New Roman"/>
          <w:color w:val="000000" w:themeColor="text1"/>
          <w:sz w:val="28"/>
          <w:szCs w:val="28"/>
          <w:lang w:val="kk-KZ"/>
        </w:rPr>
      </w:pPr>
      <w:r w:rsidRPr="00D418EF">
        <w:rPr>
          <w:rFonts w:ascii="Times New Roman" w:hAnsi="Times New Roman" w:cs="Times New Roman"/>
          <w:color w:val="000000" w:themeColor="text1"/>
          <w:sz w:val="28"/>
          <w:szCs w:val="28"/>
          <w:lang w:val="kk-KZ"/>
        </w:rPr>
        <w:t>Жад - бұл өткен тәжірибені жинақтау, сақтау және ойлаудың психикалық процесі.</w:t>
      </w:r>
    </w:p>
    <w:p w:rsidR="007C441F" w:rsidRPr="00D418EF" w:rsidRDefault="007C441F" w:rsidP="00D418EF">
      <w:pPr>
        <w:spacing w:after="0" w:line="240" w:lineRule="auto"/>
        <w:ind w:firstLine="426"/>
        <w:jc w:val="both"/>
        <w:rPr>
          <w:rFonts w:ascii="Times New Roman" w:hAnsi="Times New Roman" w:cs="Times New Roman"/>
          <w:color w:val="000000" w:themeColor="text1"/>
          <w:sz w:val="28"/>
          <w:szCs w:val="28"/>
          <w:lang w:val="kk-KZ"/>
        </w:rPr>
      </w:pPr>
      <w:r w:rsidRPr="00D418EF">
        <w:rPr>
          <w:rFonts w:ascii="Times New Roman" w:hAnsi="Times New Roman" w:cs="Times New Roman"/>
          <w:color w:val="000000" w:themeColor="text1"/>
          <w:sz w:val="28"/>
          <w:szCs w:val="28"/>
          <w:lang w:val="kk-KZ"/>
        </w:rPr>
        <w:t>Жад («ақылдың кіреберіс қақпасы») - бұл ақыл-ой әрекетінің, ойлаудың күрделі түрі үшін қажетті шарт. Қысқа мерзімді және ұзақ мерзімді, механикалық және семантикалық (ассоциативті) жадты ажыратыңыз. Жад келесі негізгі компоненттерден тұрады: қабылдау - жаңаны қабылдау; сақтау - бұл жаңа ақпаратты сақтау мүмкіндігі; репродукция - алынған ақпаратты көбейту мүмкіндігі.</w:t>
      </w:r>
    </w:p>
    <w:p w:rsidR="007C441F" w:rsidRPr="00D418EF" w:rsidRDefault="007C441F" w:rsidP="00D418EF">
      <w:pPr>
        <w:spacing w:after="0" w:line="240" w:lineRule="auto"/>
        <w:ind w:firstLine="426"/>
        <w:jc w:val="both"/>
        <w:rPr>
          <w:rFonts w:ascii="Times New Roman" w:hAnsi="Times New Roman" w:cs="Times New Roman"/>
          <w:color w:val="000000" w:themeColor="text1"/>
          <w:sz w:val="28"/>
          <w:szCs w:val="28"/>
          <w:lang w:val="kk-KZ"/>
        </w:rPr>
      </w:pPr>
      <w:r w:rsidRPr="00D418EF">
        <w:rPr>
          <w:rFonts w:ascii="Times New Roman" w:hAnsi="Times New Roman" w:cs="Times New Roman"/>
          <w:color w:val="000000" w:themeColor="text1"/>
          <w:sz w:val="28"/>
          <w:szCs w:val="28"/>
          <w:lang w:val="kk-KZ"/>
        </w:rPr>
        <w:t>Интеллект - бұл адамның ақыл-ой қабілеттерінің салыстырмалы түрде тұрақты құрылымы (ұтымды таным, ойлау, бағдарлау, сыни қабілеттер, жаңа жағдайға бейімделу қабілеті және т.б.).</w:t>
      </w:r>
    </w:p>
    <w:p w:rsidR="007C441F" w:rsidRPr="00D418EF" w:rsidRDefault="007C441F" w:rsidP="00D418EF">
      <w:pPr>
        <w:spacing w:after="0" w:line="240" w:lineRule="auto"/>
        <w:ind w:firstLine="426"/>
        <w:jc w:val="both"/>
        <w:rPr>
          <w:rFonts w:ascii="Times New Roman" w:hAnsi="Times New Roman" w:cs="Times New Roman"/>
          <w:color w:val="000000" w:themeColor="text1"/>
          <w:sz w:val="28"/>
          <w:szCs w:val="28"/>
          <w:lang w:val="kk-KZ"/>
        </w:rPr>
      </w:pPr>
      <w:r w:rsidRPr="00D418EF">
        <w:rPr>
          <w:rFonts w:ascii="Times New Roman" w:hAnsi="Times New Roman" w:cs="Times New Roman"/>
          <w:color w:val="000000" w:themeColor="text1"/>
          <w:sz w:val="28"/>
          <w:szCs w:val="28"/>
          <w:lang w:val="kk-KZ"/>
        </w:rPr>
        <w:t>I.M. Сеченов адам жадының басты ерекшелігін көбеюдің фотографиялық табиғатында емес, суреттің «шағылысуында» емес, қабылданған суреттерді өңдеуде, қабылданған суреттерді жіктеуде және сұрыптауда көрді. Дәл осы қасиет психикалық даму мүмкіндігінің шарты болып табылады.</w:t>
      </w:r>
    </w:p>
    <w:p w:rsidR="007C441F" w:rsidRPr="00D418EF" w:rsidRDefault="007C441F" w:rsidP="00D418EF">
      <w:pPr>
        <w:spacing w:after="0" w:line="240" w:lineRule="auto"/>
        <w:ind w:firstLine="426"/>
        <w:jc w:val="both"/>
        <w:rPr>
          <w:rFonts w:ascii="Times New Roman" w:hAnsi="Times New Roman" w:cs="Times New Roman"/>
          <w:color w:val="000000" w:themeColor="text1"/>
          <w:sz w:val="28"/>
          <w:szCs w:val="28"/>
          <w:lang w:val="kk-KZ"/>
        </w:rPr>
      </w:pPr>
      <w:r w:rsidRPr="00D418EF">
        <w:rPr>
          <w:rFonts w:ascii="Times New Roman" w:hAnsi="Times New Roman" w:cs="Times New Roman"/>
          <w:color w:val="000000" w:themeColor="text1"/>
          <w:sz w:val="28"/>
          <w:szCs w:val="28"/>
          <w:lang w:val="kk-KZ"/>
        </w:rPr>
        <w:t>Есте сақтау және көбею процесінің құрылымы күрделі, адамның іс-әрекетінің кез-келген формасына тән ерекшеліктер - медиация, мақсаттылық, ынталандыру - есте сақтау қабілетіне қатысты (Л.С. Выготский, А.Н. Леонтьев, В.П. Зинченко, А.А. Смирнов, Л.В.Занков және басқалар). Сондықтан адамның психикалық белсенділігінің «деңгей-деңгейлі» зерттеулеріне көшуіне байланысты мнестикалық белсенділіктің ыдырауы әртүрлі формаларда жүреді (А.Н. Леонтьев). Жадты уәжделген, бағытталған, делдалдық әрекет ретінде зерттеу - бұл тәсілдің нақтылануы.</w:t>
      </w:r>
    </w:p>
    <w:p w:rsidR="007C441F" w:rsidRPr="00D418EF" w:rsidRDefault="007C441F" w:rsidP="00D418EF">
      <w:pPr>
        <w:spacing w:after="0" w:line="240" w:lineRule="auto"/>
        <w:ind w:firstLine="426"/>
        <w:jc w:val="both"/>
        <w:rPr>
          <w:rFonts w:ascii="Times New Roman" w:hAnsi="Times New Roman" w:cs="Times New Roman"/>
          <w:color w:val="000000" w:themeColor="text1"/>
          <w:sz w:val="28"/>
          <w:szCs w:val="28"/>
          <w:lang w:val="kk-KZ"/>
        </w:rPr>
      </w:pPr>
      <w:r w:rsidRPr="00D418EF">
        <w:rPr>
          <w:rFonts w:ascii="Times New Roman" w:hAnsi="Times New Roman" w:cs="Times New Roman"/>
          <w:color w:val="000000" w:themeColor="text1"/>
          <w:sz w:val="28"/>
          <w:szCs w:val="28"/>
          <w:lang w:val="kk-KZ"/>
        </w:rPr>
        <w:t>Есте сақтау патологиясын зерттеу теориялық тұрғыдан маңызды, өйткені олар мнестикалық қызмет барысында қандай құрылымдар, факторлар қатысатынын анықтауға мүмкіндік береді.</w:t>
      </w:r>
    </w:p>
    <w:p w:rsidR="007C441F" w:rsidRPr="00D418EF" w:rsidRDefault="007C441F" w:rsidP="00D418EF">
      <w:pPr>
        <w:spacing w:after="0" w:line="240" w:lineRule="auto"/>
        <w:ind w:firstLine="426"/>
        <w:jc w:val="both"/>
        <w:rPr>
          <w:rFonts w:ascii="Times New Roman" w:hAnsi="Times New Roman" w:cs="Times New Roman"/>
          <w:color w:val="000000" w:themeColor="text1"/>
          <w:sz w:val="28"/>
          <w:szCs w:val="28"/>
          <w:lang w:val="kk-KZ"/>
        </w:rPr>
      </w:pPr>
      <w:r w:rsidRPr="00D418EF">
        <w:rPr>
          <w:rFonts w:ascii="Times New Roman" w:hAnsi="Times New Roman" w:cs="Times New Roman"/>
          <w:color w:val="000000" w:themeColor="text1"/>
          <w:sz w:val="28"/>
          <w:szCs w:val="28"/>
          <w:lang w:val="kk-KZ"/>
        </w:rPr>
        <w:t xml:space="preserve">Жад бұзылыстарын зерттеу психиатриялық клиникада да маңызды. Көбінесе, патопсихологиялық эксперимент кезінде алынған есте сақтау қабілетінің бұзылуы туралы мәліметтер пациенттің өзінің мнестикалық қызметінің табиғаты туралы пікірімен сәйкес келмейді. Мысалы, пациенттер есте сақтау қабілетінің бұзылуына шағымданады, бұл олардың </w:t>
      </w:r>
      <w:r w:rsidRPr="00D418EF">
        <w:rPr>
          <w:rFonts w:ascii="Times New Roman" w:hAnsi="Times New Roman" w:cs="Times New Roman"/>
          <w:color w:val="000000" w:themeColor="text1"/>
          <w:sz w:val="28"/>
          <w:szCs w:val="28"/>
          <w:lang w:val="kk-KZ"/>
        </w:rPr>
        <w:lastRenderedPageBreak/>
        <w:t>жұмысына кедергі келтіреді, ал бұл бұзушылықты психологиялық зерттеу анықтамайды. Керісінше, кейбір пациенттер материалды сақтауды қажет ететін кәсіби міндеттерін ойдағыдай атқаруда, ал психологиялық эксперименттің мәліметтері мнемоникалық белсенділіктің бұзылыстарын анықтайды. Мұндай сәйкессіздіктерді талдау көбінесе сараптамалық мәселелерді шешуде, еңбек туралы ұсыныстармен және түзету шараларын таңдауда өте маңызды</w:t>
      </w:r>
    </w:p>
    <w:p w:rsidR="00284BEF" w:rsidRPr="00D418EF" w:rsidRDefault="00D418EF" w:rsidP="00D418EF">
      <w:pPr>
        <w:tabs>
          <w:tab w:val="left" w:pos="3544"/>
        </w:tabs>
        <w:spacing w:after="0" w:line="240" w:lineRule="auto"/>
        <w:ind w:firstLine="426"/>
        <w:rPr>
          <w:rFonts w:ascii="Times New Roman" w:hAnsi="Times New Roman" w:cs="Times New Roman"/>
          <w:i/>
          <w:sz w:val="28"/>
          <w:szCs w:val="28"/>
          <w:lang w:val="kk-KZ"/>
        </w:rPr>
      </w:pPr>
      <w:r>
        <w:rPr>
          <w:rFonts w:ascii="Times New Roman" w:hAnsi="Times New Roman" w:cs="Times New Roman"/>
          <w:i/>
          <w:sz w:val="28"/>
          <w:szCs w:val="28"/>
          <w:lang w:val="kk-KZ"/>
        </w:rPr>
        <w:t>Есте сақтау қабілеті бұзылуы</w:t>
      </w:r>
    </w:p>
    <w:p w:rsidR="00284BEF" w:rsidRPr="00D418EF" w:rsidRDefault="00284BEF" w:rsidP="00D418EF">
      <w:pPr>
        <w:tabs>
          <w:tab w:val="left" w:pos="3544"/>
        </w:tabs>
        <w:spacing w:after="0" w:line="240" w:lineRule="auto"/>
        <w:ind w:firstLine="426"/>
        <w:rPr>
          <w:rFonts w:ascii="Times New Roman" w:hAnsi="Times New Roman" w:cs="Times New Roman"/>
          <w:sz w:val="28"/>
          <w:szCs w:val="28"/>
          <w:lang w:val="kk-KZ"/>
        </w:rPr>
      </w:pPr>
      <w:r w:rsidRPr="00D418EF">
        <w:rPr>
          <w:rFonts w:ascii="Times New Roman" w:hAnsi="Times New Roman" w:cs="Times New Roman"/>
          <w:sz w:val="28"/>
          <w:szCs w:val="28"/>
          <w:lang w:val="kk-KZ"/>
        </w:rPr>
        <w:t>Есте сақтау мен ақыл-ойдың негізгі бұзушылықтарына қысқаша тоқталайық.</w:t>
      </w:r>
    </w:p>
    <w:p w:rsidR="00284BEF" w:rsidRPr="00D418EF" w:rsidRDefault="00284BEF" w:rsidP="00D418EF">
      <w:pPr>
        <w:tabs>
          <w:tab w:val="left" w:pos="3544"/>
        </w:tabs>
        <w:spacing w:after="0" w:line="240" w:lineRule="auto"/>
        <w:ind w:firstLine="426"/>
        <w:rPr>
          <w:rFonts w:ascii="Times New Roman" w:hAnsi="Times New Roman" w:cs="Times New Roman"/>
          <w:sz w:val="28"/>
          <w:szCs w:val="28"/>
          <w:lang w:val="kk-KZ"/>
        </w:rPr>
      </w:pPr>
      <w:r w:rsidRPr="00D418EF">
        <w:rPr>
          <w:rFonts w:ascii="Times New Roman" w:hAnsi="Times New Roman" w:cs="Times New Roman"/>
          <w:sz w:val="28"/>
          <w:szCs w:val="28"/>
          <w:lang w:val="kk-KZ"/>
        </w:rPr>
        <w:t>Амнезия - есте сақтау қабілетінің жоғалуы, оның болмауы.</w:t>
      </w:r>
    </w:p>
    <w:p w:rsidR="00284BEF" w:rsidRPr="00D418EF" w:rsidRDefault="00284BEF" w:rsidP="00D418EF">
      <w:pPr>
        <w:tabs>
          <w:tab w:val="left" w:pos="3544"/>
        </w:tabs>
        <w:spacing w:after="0" w:line="240" w:lineRule="auto"/>
        <w:ind w:firstLine="426"/>
        <w:rPr>
          <w:rFonts w:ascii="Times New Roman" w:hAnsi="Times New Roman" w:cs="Times New Roman"/>
          <w:sz w:val="28"/>
          <w:szCs w:val="28"/>
          <w:lang w:val="kk-KZ"/>
        </w:rPr>
      </w:pPr>
      <w:r w:rsidRPr="00D418EF">
        <w:rPr>
          <w:rFonts w:ascii="Times New Roman" w:hAnsi="Times New Roman" w:cs="Times New Roman"/>
          <w:sz w:val="28"/>
          <w:szCs w:val="28"/>
          <w:lang w:val="kk-KZ"/>
        </w:rPr>
        <w:t>Ретроградтық амнезия - бұл есінен тану немесе ауыр психикалық күйден бұрын болған оқиғалар. Ол әр түрлі уақытты қамтуы мүмкін.</w:t>
      </w:r>
    </w:p>
    <w:p w:rsidR="00284BEF" w:rsidRPr="00D418EF" w:rsidRDefault="00284BEF" w:rsidP="00D418EF">
      <w:pPr>
        <w:tabs>
          <w:tab w:val="left" w:pos="3544"/>
        </w:tabs>
        <w:spacing w:after="0" w:line="240" w:lineRule="auto"/>
        <w:ind w:firstLine="426"/>
        <w:rPr>
          <w:rFonts w:ascii="Times New Roman" w:hAnsi="Times New Roman" w:cs="Times New Roman"/>
          <w:sz w:val="28"/>
          <w:szCs w:val="28"/>
          <w:lang w:val="kk-KZ"/>
        </w:rPr>
      </w:pPr>
      <w:r w:rsidRPr="00D418EF">
        <w:rPr>
          <w:rFonts w:ascii="Times New Roman" w:hAnsi="Times New Roman" w:cs="Times New Roman"/>
          <w:sz w:val="28"/>
          <w:szCs w:val="28"/>
          <w:lang w:val="kk-KZ"/>
        </w:rPr>
        <w:t>Антероградтық амнезия - бұл естен тану немесе ауыр психикалық күй аяқталғаннан кейін бірден болған оқиғалар.</w:t>
      </w:r>
    </w:p>
    <w:p w:rsidR="00284BEF" w:rsidRPr="00D418EF" w:rsidRDefault="00284BEF" w:rsidP="00D418EF">
      <w:pPr>
        <w:tabs>
          <w:tab w:val="left" w:pos="3544"/>
        </w:tabs>
        <w:spacing w:after="0" w:line="240" w:lineRule="auto"/>
        <w:ind w:firstLine="426"/>
        <w:rPr>
          <w:rFonts w:ascii="Times New Roman" w:hAnsi="Times New Roman" w:cs="Times New Roman"/>
          <w:sz w:val="28"/>
          <w:szCs w:val="28"/>
          <w:lang w:val="kk-KZ"/>
        </w:rPr>
      </w:pPr>
      <w:r w:rsidRPr="00D418EF">
        <w:rPr>
          <w:rFonts w:ascii="Times New Roman" w:hAnsi="Times New Roman" w:cs="Times New Roman"/>
          <w:sz w:val="28"/>
          <w:szCs w:val="28"/>
          <w:lang w:val="kk-KZ"/>
        </w:rPr>
        <w:t>Көбінесе амнезияның осы екі түрінің тіркесімі болады, бұл жағдайда олар ретро-антероградты амнезия туралы айтады.</w:t>
      </w:r>
    </w:p>
    <w:p w:rsidR="00284BEF" w:rsidRPr="00D418EF" w:rsidRDefault="00284BEF" w:rsidP="00D418EF">
      <w:pPr>
        <w:tabs>
          <w:tab w:val="left" w:pos="3544"/>
        </w:tabs>
        <w:spacing w:after="0" w:line="240" w:lineRule="auto"/>
        <w:ind w:firstLine="426"/>
        <w:rPr>
          <w:rFonts w:ascii="Times New Roman" w:hAnsi="Times New Roman" w:cs="Times New Roman"/>
          <w:sz w:val="28"/>
          <w:szCs w:val="28"/>
          <w:lang w:val="kk-KZ"/>
        </w:rPr>
      </w:pPr>
      <w:r w:rsidRPr="00D418EF">
        <w:rPr>
          <w:rFonts w:ascii="Times New Roman" w:hAnsi="Times New Roman" w:cs="Times New Roman"/>
          <w:sz w:val="28"/>
          <w:szCs w:val="28"/>
          <w:lang w:val="kk-KZ"/>
        </w:rPr>
        <w:t>Бекітілген амнезия - есте сақтау, ағымдағы оқиғаларды жазу қабілетінің жоғалуы; дәл қазір болғанның бәрін пациент бірден ұмытып кетеді.</w:t>
      </w:r>
    </w:p>
    <w:p w:rsidR="00284BEF" w:rsidRPr="00D418EF" w:rsidRDefault="00284BEF" w:rsidP="005F2D79">
      <w:pPr>
        <w:tabs>
          <w:tab w:val="left" w:pos="3544"/>
        </w:tabs>
        <w:spacing w:after="0" w:line="240" w:lineRule="auto"/>
        <w:ind w:firstLine="426"/>
        <w:rPr>
          <w:rFonts w:ascii="Times New Roman" w:hAnsi="Times New Roman" w:cs="Times New Roman"/>
          <w:sz w:val="28"/>
          <w:szCs w:val="28"/>
          <w:lang w:val="kk-KZ"/>
        </w:rPr>
      </w:pPr>
      <w:r w:rsidRPr="00D418EF">
        <w:rPr>
          <w:rFonts w:ascii="Times New Roman" w:hAnsi="Times New Roman" w:cs="Times New Roman"/>
          <w:sz w:val="28"/>
          <w:szCs w:val="28"/>
          <w:lang w:val="kk-KZ"/>
        </w:rPr>
        <w:t>Прогрессивті амнезия. Жадтың бұзылуы көбінесе тек қазіргі оқиғаларға ғана емес, өткенге де таралады: пациенттер өткенді есіне алмайды, оны қазіргі уақытпен шатастырады, оқиғалардың хронологиясын өзгертеді; уақыт пен кеңістіктегі бағыттың өзгеруі анықталады. Кейде мұндай есте сақтау қабілетінің бұзылуы өте қауіпті: мысалы, бір пациентке ол біздің ғасырдың басында өмір сүріп жатқан сияқты, Бірінші дүниежүзілік соғыс жақында аяқталып, Ұлы Октябрь социалистік революциясы басталған сияқты.</w:t>
      </w:r>
    </w:p>
    <w:p w:rsidR="00284BEF" w:rsidRPr="00D418EF" w:rsidRDefault="00284BEF" w:rsidP="005F2D79">
      <w:pPr>
        <w:tabs>
          <w:tab w:val="left" w:pos="3544"/>
        </w:tabs>
        <w:spacing w:after="0" w:line="240" w:lineRule="auto"/>
        <w:ind w:firstLine="426"/>
        <w:rPr>
          <w:rFonts w:ascii="Times New Roman" w:hAnsi="Times New Roman" w:cs="Times New Roman"/>
          <w:sz w:val="28"/>
          <w:szCs w:val="28"/>
          <w:lang w:val="kk-KZ"/>
        </w:rPr>
      </w:pPr>
      <w:r w:rsidRPr="00D418EF">
        <w:rPr>
          <w:rFonts w:ascii="Times New Roman" w:hAnsi="Times New Roman" w:cs="Times New Roman"/>
          <w:sz w:val="28"/>
          <w:szCs w:val="28"/>
          <w:lang w:val="kk-KZ"/>
        </w:rPr>
        <w:t>Мұндай есте сақтау қабілетінің бұзылуы көбінесе ми жасушаларының прогрессивті, сапалық жағынан бұзылуына негізделген кеш жас кезеңіндегі психикалық ауру кезінде байқалады. Клиникалық түрде ауру үнемі дамып келе жатқан жадтың бұзылуымен сипатталады: біріншіден, ағымдағы оқиғаларды есте сақтау қабілеті төмендейді, соңғы жылдардағы оқиғалар және жартылай жадта өшіріледі. Сонымен қатар, есте сақталған алыс өткен уақыт пациенттің есінде ерекше маңыздылыққа ие болады. Мұндай жадтың бұзылуы негізінен кәрілік деменциямен жүреді. Ол ми қыртысының диффузды, біркелкі жүретін атрофиялық процесіне негізделген.</w:t>
      </w:r>
    </w:p>
    <w:p w:rsidR="00284BEF" w:rsidRPr="00D418EF" w:rsidRDefault="00284BEF" w:rsidP="005F2D79">
      <w:pPr>
        <w:tabs>
          <w:tab w:val="left" w:pos="3544"/>
        </w:tabs>
        <w:spacing w:after="0" w:line="240" w:lineRule="auto"/>
        <w:ind w:firstLine="426"/>
        <w:rPr>
          <w:rFonts w:ascii="Times New Roman" w:hAnsi="Times New Roman" w:cs="Times New Roman"/>
          <w:sz w:val="28"/>
          <w:szCs w:val="28"/>
          <w:lang w:val="kk-KZ"/>
        </w:rPr>
      </w:pPr>
      <w:r w:rsidRPr="00D418EF">
        <w:rPr>
          <w:rFonts w:ascii="Times New Roman" w:hAnsi="Times New Roman" w:cs="Times New Roman"/>
          <w:sz w:val="28"/>
          <w:szCs w:val="28"/>
          <w:lang w:val="kk-KZ"/>
        </w:rPr>
        <w:t>Парамнезия - қате, жалған, жалған естеліктер.</w:t>
      </w:r>
    </w:p>
    <w:p w:rsidR="00284BEF" w:rsidRPr="00D418EF" w:rsidRDefault="00284BEF" w:rsidP="005F2D79">
      <w:pPr>
        <w:tabs>
          <w:tab w:val="left" w:pos="3544"/>
        </w:tabs>
        <w:spacing w:after="0" w:line="240" w:lineRule="auto"/>
        <w:ind w:firstLine="426"/>
        <w:rPr>
          <w:rFonts w:ascii="Times New Roman" w:hAnsi="Times New Roman" w:cs="Times New Roman"/>
          <w:sz w:val="28"/>
          <w:szCs w:val="28"/>
          <w:lang w:val="kk-KZ"/>
        </w:rPr>
      </w:pPr>
      <w:r w:rsidRPr="00D418EF">
        <w:rPr>
          <w:rFonts w:ascii="Times New Roman" w:hAnsi="Times New Roman" w:cs="Times New Roman"/>
          <w:sz w:val="28"/>
          <w:szCs w:val="28"/>
          <w:lang w:val="kk-KZ"/>
        </w:rPr>
        <w:t>Конфебуляциялар - паремнезияның тағы бір түрі - жалған естеліктер.</w:t>
      </w:r>
    </w:p>
    <w:p w:rsidR="00284BEF" w:rsidRPr="00D418EF" w:rsidRDefault="00284BEF" w:rsidP="005F2D79">
      <w:pPr>
        <w:tabs>
          <w:tab w:val="left" w:pos="3544"/>
        </w:tabs>
        <w:spacing w:after="0" w:line="240" w:lineRule="auto"/>
        <w:ind w:firstLine="426"/>
        <w:rPr>
          <w:rFonts w:ascii="Times New Roman" w:hAnsi="Times New Roman" w:cs="Times New Roman"/>
          <w:sz w:val="28"/>
          <w:szCs w:val="28"/>
          <w:lang w:val="kk-KZ"/>
        </w:rPr>
      </w:pPr>
      <w:r w:rsidRPr="00D418EF">
        <w:rPr>
          <w:rFonts w:ascii="Times New Roman" w:hAnsi="Times New Roman" w:cs="Times New Roman"/>
          <w:sz w:val="28"/>
          <w:szCs w:val="28"/>
          <w:lang w:val="kk-KZ"/>
        </w:rPr>
        <w:t>Криптомнесия - бұл адам қандай да бір оқиға болған кезде, түсінде немесе шындықта, ол өлең жазғанын немесе бұрын-соңды білмегенін және т.б. есте сақтамайтын паремнезияның бір түрі.</w:t>
      </w:r>
    </w:p>
    <w:p w:rsidR="00284BEF" w:rsidRPr="00D418EF" w:rsidRDefault="00284BEF" w:rsidP="005F2D79">
      <w:pPr>
        <w:tabs>
          <w:tab w:val="left" w:pos="3544"/>
        </w:tabs>
        <w:spacing w:after="0" w:line="240" w:lineRule="auto"/>
        <w:ind w:firstLine="426"/>
        <w:rPr>
          <w:rFonts w:ascii="Times New Roman" w:hAnsi="Times New Roman" w:cs="Times New Roman"/>
          <w:sz w:val="28"/>
          <w:szCs w:val="28"/>
          <w:lang w:val="kk-KZ"/>
        </w:rPr>
      </w:pPr>
      <w:r w:rsidRPr="00D418EF">
        <w:rPr>
          <w:rFonts w:ascii="Times New Roman" w:hAnsi="Times New Roman" w:cs="Times New Roman"/>
          <w:sz w:val="28"/>
          <w:szCs w:val="28"/>
          <w:lang w:val="kk-KZ"/>
        </w:rPr>
        <w:t>Жедел есте сақтаудың зерттелген бұзылуларының бірі - атақты отандық психиатр С.С. сипаттаған Корсаков синдромы. Корсаков алкогольдік масаң күйде.</w:t>
      </w:r>
    </w:p>
    <w:p w:rsidR="00284BEF" w:rsidRPr="00D418EF" w:rsidRDefault="00284BEF" w:rsidP="005F2D79">
      <w:pPr>
        <w:tabs>
          <w:tab w:val="left" w:pos="3544"/>
        </w:tabs>
        <w:spacing w:after="0" w:line="240" w:lineRule="auto"/>
        <w:ind w:firstLine="426"/>
        <w:rPr>
          <w:rFonts w:ascii="Times New Roman" w:hAnsi="Times New Roman" w:cs="Times New Roman"/>
          <w:sz w:val="28"/>
          <w:szCs w:val="28"/>
          <w:lang w:val="kk-KZ"/>
        </w:rPr>
      </w:pPr>
      <w:r w:rsidRPr="00D418EF">
        <w:rPr>
          <w:rFonts w:ascii="Times New Roman" w:hAnsi="Times New Roman" w:cs="Times New Roman"/>
          <w:sz w:val="28"/>
          <w:szCs w:val="28"/>
          <w:lang w:val="kk-KZ"/>
        </w:rPr>
        <w:lastRenderedPageBreak/>
        <w:t>Корсаковский синдромы - өткен оқиғаларды еске сақтау салыстырмалы түрде сақталатын ағымдағы оқиғалардың есте сақтау қабілетінің бұзылуы. Есте сақтау қабілетінің бұзылуының бұл түрі көбінесе ағымдағы оқиғаларға қатысты конфабуляциялармен және орын мен уақыттың өзгеруімен үйлеседі.</w:t>
      </w:r>
    </w:p>
    <w:p w:rsidR="00284BEF" w:rsidRPr="00D418EF" w:rsidRDefault="00284BEF" w:rsidP="005F2D79">
      <w:pPr>
        <w:tabs>
          <w:tab w:val="left" w:pos="3544"/>
        </w:tabs>
        <w:spacing w:after="0" w:line="240" w:lineRule="auto"/>
        <w:ind w:firstLine="426"/>
        <w:rPr>
          <w:rFonts w:ascii="Times New Roman" w:hAnsi="Times New Roman" w:cs="Times New Roman"/>
          <w:sz w:val="28"/>
          <w:szCs w:val="28"/>
          <w:lang w:val="kk-KZ"/>
        </w:rPr>
      </w:pPr>
      <w:r w:rsidRPr="00D418EF">
        <w:rPr>
          <w:rFonts w:ascii="Times New Roman" w:hAnsi="Times New Roman" w:cs="Times New Roman"/>
          <w:sz w:val="28"/>
          <w:szCs w:val="28"/>
          <w:lang w:val="kk-KZ"/>
        </w:rPr>
        <w:t>Кейіннен Корсаков синдромын алкогольсіз шыққан мидың диффузды зақымдануымен (К.Гумфф, И. Делей), сондай-ақ мидың белгілі бір шектеулі жүйелерін зақымданумен анықтауға болатындығы белгілі болды (В. М. Бехтерев, (О. Грүнтал, Б. Милнер). ұқсас амнистикалық құбылыстарға ие, жоғарыда айтқанымыздай, жақында өткен оқиғалар есімде жоқ, бірақ көптеген жылдар бұрын болған оқиғаларды қайталайды. Сонымен, мұндай пациент балалық шақтан, мектеп өмірінен оқиғаларды дұрыс атай алады, көпшілікке белгілі күндерді еске алады Ханым жоқ, бірақ ол оның туыстары және т.б., кеше барып, мен дәрігер ма бүгін онымен әңгімелестік ма бүгін түскі ас болды ма есте сақтау мүмкін емес</w:t>
      </w:r>
    </w:p>
    <w:p w:rsidR="00F23D7E" w:rsidRPr="00D418EF" w:rsidRDefault="00284BEF" w:rsidP="005F2D79">
      <w:pPr>
        <w:tabs>
          <w:tab w:val="left" w:pos="3544"/>
        </w:tabs>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Бірқатар эксперименттік деректер бізде нашар көбейту туралы айтылып жатқандығын көрсетеді. 1911 жылдың басында Э. Клапаред мұндай науқастарда пайда болатын қызықты фактілерді сипаттады. Э. Клапаред пациентті бірнеше күн қатарынан қарсы алды, ал науқас оны жасырын инемен қолын сілкіп жібергенде байқамады. Науқас Э.Клапаредке қолын беруді тоқтатты, бірақ сонымен бірге оны танымады, инъекция туралы да, сәлемдескені де есінде жоқ.</w:t>
      </w:r>
    </w:p>
    <w:p w:rsidR="00284BEF" w:rsidRPr="00D418EF" w:rsidRDefault="00284BEF" w:rsidP="005F2D79">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А.Р. Лурия және Н.К. Киященко Корсаков синдромының нейрофизиологиялық механизмдері ретроактивті тежеу ​​болып табылады және әлсіз із қалдырмайды.</w:t>
      </w:r>
    </w:p>
    <w:p w:rsidR="00284BEF" w:rsidRPr="00D418EF" w:rsidRDefault="00284BEF" w:rsidP="005F2D79">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Корсаков синдромының маңызды белгілерінің бірі - бұл конфабуляция. Сонымен, пациенттердің бірі бүгін ол «орманға саңырауқұлақтар алу үшін барғанын» айтты, ал басқасы «ол кеше зауытта зауытта болды, олар сонда керемет кездесу ұйымдастырды» деді.</w:t>
      </w:r>
    </w:p>
    <w:p w:rsidR="00284BEF" w:rsidRPr="00D418EF" w:rsidRDefault="00284BEF" w:rsidP="005F2D79">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Корсаковский синдромы тыңдалатын, көретін, бағдарланудың дәл еместігінде көрінуі мүмкін. Бұл жағдайда кейде өрескел шатастырусыз жалған көбею пайда болады: көбінесе пациенттер өздері жадындағы ақауларды байқайды, оқиғалардың болмайтын нұсқасын ойлап тауып, олқылықтарды толтыруға тырысады. Осылайша, соңғы оқиғаларға байланысты есте сақтау қабілетінің бұзылуы қоршаған ортаға бағдарлануы жеткіліксіз науқастарда біріктіріледі. Нақты оқиғалар пациенттің ойында нақты пайда болуы мүмкін, немесе олар бұрын болмаған оқиғалармен араласып кетуі мүмкін.</w:t>
      </w:r>
    </w:p>
    <w:p w:rsidR="00284BEF" w:rsidRPr="00D418EF" w:rsidRDefault="00284B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Қазіргі сәттегі ақпаратты көшірудің мүмкін еместігі болашақты ұйымдастырудың мүмкін еместігіне әкеледі, мәні бойынша науқастарда өмірдің жеке сегменттерін байланыстыру мүмкіндігі бұзылған.</w:t>
      </w:r>
    </w:p>
    <w:p w:rsidR="00284BEF" w:rsidRPr="00D418EF" w:rsidRDefault="00284B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 xml:space="preserve">Апатикалық жағдайда пациенттердің белсенділігі өздігінен, мақсаттылықтан айырылады; мұндай пациенттер үшін таңдау жоқ, бір қызмет түрінен екіншісіне ауысу, бастаманың көрінісі, олар бастаған </w:t>
      </w:r>
      <w:r w:rsidRPr="00D418EF">
        <w:rPr>
          <w:rFonts w:ascii="Times New Roman" w:hAnsi="Times New Roman" w:cs="Times New Roman"/>
          <w:sz w:val="28"/>
          <w:szCs w:val="28"/>
          <w:lang w:val="kk-KZ"/>
        </w:rPr>
        <w:lastRenderedPageBreak/>
        <w:t>жұмысты аяқтаудың қажеті жоқ. Эфория жағдайында, дезинфекция, ақылсыз мінез-құлық және сынның бөлінуі жиі байқалды.</w:t>
      </w:r>
    </w:p>
    <w:p w:rsidR="00284BEF" w:rsidRPr="00D418EF" w:rsidRDefault="00284B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Науқастар есте сақтаудың жетіспеушілігін конфликативті мәлімдемелермен толықтырады. Мұндай пациенттер, оларға ұсынылған сызбаларды сипаттаудың орнына, шын мәнінде ұсынылған нәрсе туралы емес, кез-келген нәрсе туралы айтты. Оларға жағдайға сәйкес келмейтін кез-келген опцияны көрген немесе естігендері туралы жеткілікті есеп бергеннен гөрі әлдеқайда жеңіл болды [11].</w:t>
      </w:r>
    </w:p>
    <w:p w:rsidR="00284BEF" w:rsidRPr="00D418EF" w:rsidRDefault="00284B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Жоғарыда сипатталған жадтың бұзылуы негізінен тұрақты болды. Басқа жағдайларда, психикалық сырқаттардың есте сақтау қабілеті оның динамикасына байланысты бұзылуы мүмкін. Науқастар белгілі бір уақыт ішінде материалды жақсы есте сақтайды және көбейтеді, бірақ аз уақыттан кейін олар мұны жасай алмайды. Олардың мнестикалық белсенділігі дірілдейді. Егер мұндай науқасқа 10 сөзді (он презентациямен) есте сақтау ұсынылса және қисық түрінде қайталанатын сөздердің саны бейнеленген болса, онда олар бұзылады. Екінші немесе үшінші презентациядан кейін пациент 6-7 сөзді есте сақтай алады, бесіншіден кейін - тек 3 сөз, ал алтыншыдан кейін - тағы 6-8 сөз.</w:t>
      </w:r>
    </w:p>
    <w:p w:rsidR="00284BEF" w:rsidRPr="00D418EF" w:rsidRDefault="00284B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Науқастар егжей-тегжейлі, егжей-тегжейлі егжей-тегжейлі мәлімет бере алады, кенеттен өте жеңіл сюжетті жеткізе алмайды. Көбіне есте сақтау қабілетінің бұзылуы сөйлеудегі амнистикалық депрессиямен біріктіріледі: пациенттер кенеттен кез-келген заттардың, құбылыстардың аттарын ұмытып кетеді, аз уақыттан кейін олар өздігінен есте қалады. Басқаша айтқанда, пациенттердің мистикалық белсенділігі үзіліссіз. Оның динамикалық жағы сынған. Ұқсас есте сақтау қабілетінің бұзылуы мидың тамырлы аурулары бар науқастарда, ми жарақаттарымен ауырған науқастарда (аурудың ұзақ мерзімді кезеңінде), кейбір мас күйінде болады.</w:t>
      </w:r>
    </w:p>
    <w:p w:rsidR="00284BEF" w:rsidRPr="00D418EF" w:rsidRDefault="00284B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Мнестикалық белсенділік динамикасының бұзылуы пациенттердің барлық психикалық процестерінің тоқтаусыздығымен көрінеді және шын мәнінде, бұл сөздің тар мағынасында есте сақтауды бұзу емес, жалпы пациенттердің ақыл-ой қабілетінің тұрақсыздығының, оның сарқылуының көрсеткіші болып табылады.</w:t>
      </w:r>
    </w:p>
    <w:p w:rsidR="00284BEF" w:rsidRPr="00D418EF" w:rsidRDefault="00284B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Мнестикалық белсенділік динамикасының бұзылуы аффективті және эмоционалды тұрақсыздықтың нәтижесінде де пайда болуы мүмкін. Науқастың көптеген органикалық аурулармен (жарақаттан кейінгі, жұқпалы және басқа генездермен) байланысты аффективті түрдегі бейтараптануы, ұмытшақтық, материалды игерудің, өңдеудің және көбеюдің дәл еместігінде көрінуі мүмкін. Науқастың аффективті әрекеті де сол сияқты әрекет ете алады, бұл ниетті ұмытып кетуге, материалды түсінбеушілік пен қабылдауға әкеледі. Барлық жағдайларда, бұл өзгеруі мүмкін жадтың динамикалық компоненті.</w:t>
      </w:r>
    </w:p>
    <w:p w:rsidR="00284BEF" w:rsidRPr="00D418EF" w:rsidRDefault="00284B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Есте сақтау қабілетінің бұзылуы</w:t>
      </w:r>
    </w:p>
    <w:p w:rsidR="00284BEF" w:rsidRPr="00D418EF" w:rsidRDefault="00D418EF" w:rsidP="00D418EF">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Л</w:t>
      </w:r>
      <w:r w:rsidR="00284BEF" w:rsidRPr="00D418EF">
        <w:rPr>
          <w:rFonts w:ascii="Times New Roman" w:hAnsi="Times New Roman" w:cs="Times New Roman"/>
          <w:sz w:val="28"/>
          <w:szCs w:val="28"/>
          <w:lang w:val="kk-KZ"/>
        </w:rPr>
        <w:t>.</w:t>
      </w:r>
      <w:r>
        <w:rPr>
          <w:rFonts w:ascii="Times New Roman" w:hAnsi="Times New Roman" w:cs="Times New Roman"/>
          <w:sz w:val="28"/>
          <w:szCs w:val="28"/>
          <w:lang w:val="kk-KZ"/>
        </w:rPr>
        <w:t>С</w:t>
      </w:r>
      <w:r w:rsidR="00284BEF" w:rsidRPr="00D418EF">
        <w:rPr>
          <w:rFonts w:ascii="Times New Roman" w:hAnsi="Times New Roman" w:cs="Times New Roman"/>
          <w:sz w:val="28"/>
          <w:szCs w:val="28"/>
          <w:lang w:val="kk-KZ"/>
        </w:rPr>
        <w:t xml:space="preserve">. Выготский, А.Н. Леонтьев, П.И. Зинченко және басқалар өз еңбектерінде есте сақтау көптеген факторларға, таным процестерінің </w:t>
      </w:r>
      <w:r w:rsidR="00284BEF" w:rsidRPr="00D418EF">
        <w:rPr>
          <w:rFonts w:ascii="Times New Roman" w:hAnsi="Times New Roman" w:cs="Times New Roman"/>
          <w:sz w:val="28"/>
          <w:szCs w:val="28"/>
          <w:lang w:val="kk-KZ"/>
        </w:rPr>
        <w:lastRenderedPageBreak/>
        <w:t>деңгейіне, мотивациясына және динамикалық компоненттеріне байланысты күрделі ұйымдастырылған әрекет екенін көрсетті. Психикалық ауру, осы компоненттерді өзгерте отырып, әртүрлі процестерді бұзады.</w:t>
      </w:r>
    </w:p>
    <w:p w:rsidR="00284BEF" w:rsidRPr="00D418EF" w:rsidRDefault="00284B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Бұл факт 1934 жылы Г.В. Биренбаум. Пиктограмма әдісін қолдана отырып, әртүрлі нозологиялық топтардағы науқастарды қарап, ол пациенттердің есте сақтау процесінде делдал болу мүмкіндігін жоғалтатынын көрсетті.</w:t>
      </w:r>
    </w:p>
    <w:p w:rsidR="00284BEF" w:rsidRPr="00D418EF" w:rsidRDefault="00284B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Өздеріңізге белгілі, бұл әдіс А.Р. Лурия, келесідей. Тест тақырыбы 14 сөзді есте сақтауы керек. Жақсырақ есте сақтау үшін ол ойластырып, болашақта ұсынылған сөздерді қайталай алатын нәрсені қағазға түсіруі керек. Ешқандай жазуға немесе жазуға тыйым салынады. Субъектілерге олардың үлгісінің сапасы маңызды емес екендігі ескертіледі. Сол сияқты, осы тапсырманы орындауға кететін уақыт ескерілмейді.</w:t>
      </w:r>
    </w:p>
    <w:p w:rsidR="00284BEF" w:rsidRPr="00D418EF" w:rsidRDefault="00284B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Тапсырманы пиктограмма әдісімен екі жолмен орындауға болады. Олардың біріншісі - бұл сурет сөз құрамындағы ұғымның символы. Мысалы, «дамыту» сөзін жаттап алу үшін кез-келген кішкентай немесе үлкен фигураны (шаршы, шеңбер) сызуға болады, «күмән» сөзі үшін - сұрақ белгісі. Егер пәндер жеткілікті білім деңгейіне ие болса, бұл техниканы қолдануға болады. Тапсырманы орындаудың екінші әдісінде тұжырымдама шартты түрде суреттелген, берілгенге қарағанда аз; біріншісі екіншісіне шартты белгі ретінде қызмет етуі керек. Мысалы, «даму» сөзі «индустриалды даму», «ақыл-ой дамуы», «физикалық даму» және т.б. сияқты неғұрлым тар мағынада берілуі мүмкін. Осындай аз ұғыммен байланысты кез-келген тақырыптың бейнесі (зауыт, кітап немесе спорттық жабдықтың қандай-да бір түрі) шартты түрде «даму» ұғымын білдіретін белгі рөлін атқара алады.</w:t>
      </w:r>
    </w:p>
    <w:p w:rsidR="00D418EF" w:rsidRPr="00D418EF" w:rsidRDefault="00D418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Осылайша, тапсырма сөзбен белгіленген ұғымды кез-келген нақты ұғыммен байланыстыруды талап етеді және бұл тақырып берілген сөзбен белгіленген тұжырымдамада берілген барлық нақты мәндерді ажырата алатын кезде әртүрлі нақты мағыналардан алшақтатылған кезде ғана мүмкін болады. онымен. Басқаша айтқанда, бұл тапсырманы орындау жалпылау мен алаңдаушылықтың белгілі бір деңгейімен мүмкін болады және жалпылау дәрежесі мен субъектілердің байланыстарының мазмұнын бағалауға мүмкіндік береді.</w:t>
      </w:r>
    </w:p>
    <w:p w:rsidR="00D418EF" w:rsidRPr="00D418EF" w:rsidRDefault="00D418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Әдетте, сау емес пәндер, тіпті толық емес орта білім болса да, тапсырманы оңай орындайды. Тіпті белгілі бір қиындық туғызған жағдайда да, субъектілер ұсынылған мәселені дұрыс шешуі үшін оны қалай жасауға болатындығын мысал келтіруге жеткілікті.</w:t>
      </w:r>
    </w:p>
    <w:p w:rsidR="00D418EF" w:rsidRPr="00D418EF" w:rsidRDefault="00D418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 xml:space="preserve">Г.В. Биренбаум осы әдісті қолдана отырып, психикалық аурулары бар ұғымдардың бұзылуын зерттеу үшін, пиктограмма техникасын қолдана отырып, тапсырманы орындау кезінде зияткерлік операцияның негізгі қиындықтарын атап өтті: сөз мағыналарының шеңбері суретті көрсете алатыннан гөрі кеңірек. Сонымен бірге фигураның мағынасы сөздің мағынасынан гөрі кең, фигура мен сөздің мағынасы тек бір бөлігінде сәйкес </w:t>
      </w:r>
      <w:r w:rsidRPr="00D418EF">
        <w:rPr>
          <w:rFonts w:ascii="Times New Roman" w:hAnsi="Times New Roman" w:cs="Times New Roman"/>
          <w:sz w:val="28"/>
          <w:szCs w:val="28"/>
          <w:lang w:val="kk-KZ"/>
        </w:rPr>
        <w:lastRenderedPageBreak/>
        <w:t>келуі керек. Шартты мағынаны белсенді қалыптастырудың негізгі тетіктері сурет салу мен сөз сөйлеуде жалпыға бірдей ұнайтын қабілетте. Бұл медиацияны сау жасөспірімдер де оңай ойлағанымен, ойлауында патологиялық өзгерістер болса да, мұндай шартты байланыстарды құру қиынға соғуы мүмкін.</w:t>
      </w:r>
    </w:p>
    <w:p w:rsidR="00D418EF" w:rsidRPr="00D418EF" w:rsidRDefault="00D418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Әр түрлі пациенттер тобында медиация жады әр түрлі бұзылды: симптоматикалық эпилепсиямен ауыратын науқастарда медиация белгілі бір дәрежеде есте сақтаудың тиімділігін арттырды, содан кейін эпилептикалық ауруы бар пациенттер тобында медиацияны енгізу көбеюге кедергі келтіріп, оның өнімділігін төмендетті [1].</w:t>
      </w:r>
    </w:p>
    <w:p w:rsidR="00D418EF" w:rsidRPr="00D418EF" w:rsidRDefault="00D418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Жалпы психологияда да, қолданбалы психологияда да есте сақтауды зерттеудің көптеген арнайы әдістері бар. Жадты зерттеу патопсихологияда да маңызды, өйткені әртүрлі құрылымдағы жад бұзылыстары көптеген психикалық ауруларда, әсіресе мидың органикалық зақымдануынан байқалады. Есте сақтау қабілетінің бұзылуының ерекшеліктері патопсихологқа аурудың табиғаты, оның нозологиялық байланысы туралы ғана емес, сонымен қатар патологиялық процестің сатысы туралы болжам жасауға көмектеседі.</w:t>
      </w:r>
    </w:p>
    <w:p w:rsidR="00D418EF" w:rsidRPr="00D418EF" w:rsidRDefault="00D418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Көру және есту қабілеттерін тексеру. Техниканы В.М. Bleicher I.V. Крук, С.Н. Боков Р.Меили сипаттамасында (1961) және екі кезеңнен тұрады [3].</w:t>
      </w:r>
    </w:p>
    <w:p w:rsidR="00284BEF" w:rsidRPr="00D418EF" w:rsidRDefault="00D418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Бірінші кезең - екі сериялы суреттерді қолдана отырып, визуалды жадты зерттеу. Әр серияда - белгілі бір нысандарды бейнелейтін 30 сурет. Суреттер 2 сек аралығында беріледі. бірінен соң бірі. Оларды флип-күнтізбенің үлгісіне екі қағаз қыстырғышпен жалғаған дұрыс.</w:t>
      </w:r>
    </w:p>
    <w:p w:rsidR="00D418EF" w:rsidRPr="00D418EF" w:rsidRDefault="00D418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Есте сақтауға арналған үлгілер.</w:t>
      </w:r>
    </w:p>
    <w:p w:rsidR="00D418EF" w:rsidRPr="00D418EF" w:rsidRDefault="00D418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Жасанды (мағынасыз) дыбыстық тіркесімді жаттауға арналған үлгілер. Тақырып екі буынның 10 комбинациясын оқып шығады («орамалар», «бос орын», «ақ балық» және т.б.) және ол еске түсіргендерін қайталауды сұрады, бұның қандай ретпен жасалғаны маңызды емес. Содан кейін тергеуші осы комбинацияларды қайта оқиды. Сау субъектілер оларды 5-7 қайталаудан кейін толықтай көбейтеді.</w:t>
      </w:r>
    </w:p>
    <w:p w:rsidR="00D418EF" w:rsidRPr="00D418EF" w:rsidRDefault="00D418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10 сөзді жаттауға арналған тест. Сонымен бірге тақырыпқа 10 екі буынды сөз оқылады. Үйрену керек сөздер таңдалуы керек, сондықтан олардың арасында кез-келген мағыналық қатынасты орнату қиын болады. Егер бұл көзделмесе, тақырып мнемоникалық әдістерді қолдана отырып, тапсырманы өзі жеңілдетеді.</w:t>
      </w:r>
    </w:p>
    <w:p w:rsidR="00D418EF" w:rsidRPr="00D418EF" w:rsidRDefault="00D418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Әдетте сау пәндер 3-4 қайталаудан кейін 10 сөзді шығарады (кейде, жатталған - 2 қайталаудан кейін). 20-30 минуттан кейін тақырыптан есіне түскен сөздерді қайталауды сұрайды. Жадының бұзылуы клиникалық түрде анықталған жағдайларда, ертерек, 10-15 минуттан кейін жасалады. Бұл кезеңде ауызша материалды есте сақтаумен байланысты тапсырмалардан аулақ болған жөн, сіз Shulte кестелерін, коррекциялық және т.б. көмегімен зерттеу жүргізе аласыз.</w:t>
      </w:r>
    </w:p>
    <w:p w:rsidR="00D418EF" w:rsidRPr="00D418EF" w:rsidRDefault="00D418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lastRenderedPageBreak/>
        <w:t>Тәжірибе хаттамасында пациентке қатысты сөздер дұрыс және қате жазылады.</w:t>
      </w:r>
    </w:p>
    <w:p w:rsidR="00D418EF" w:rsidRPr="00D418EF" w:rsidRDefault="00D418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Есте сақтауға арналған тест нәтижелерін пәннің «талап ету деңгейімен» салыстыру қызықтырады (А. Р. Лурия, 1962). «Талаптардың деңгейі» пациенттің қабілеттерін бағалауына, алдыңғы тәжірибе нәтижелеріне байланысты болады. Ол үшін тақырыпты келесі қайталаудың алдында қанша сөзді есте сақтауға міндеттейтіндігі сұралады. «Талаптар деңгейін» нақты нәтижелермен салыстыру пациенттердің жағдайын қандай да бір деңгейде бағалауға мүмкіндік береді. Сонымен, мидың органикалық зақымдануы кезінде науқастың оның жағдайына дұрыс көзқарасы болған кезде «талап қою деңгейі» қол жеткізілген нәтижелерден едәуір асып түседі.</w:t>
      </w:r>
    </w:p>
    <w:p w:rsidR="00D418EF" w:rsidRPr="00D418EF" w:rsidRDefault="00D418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Жад тестінің нәтижелерін графикалық түрде көрсетуге болады. Есте сақтау қисығын қолдана отырып, есте сақтаудың ерекшеліктерін талдау ыңғайлы. Мнестикалық функцияның сарқылуымен есте сақтау қисығы табиғатта зигзаг болып табылады.</w:t>
      </w:r>
    </w:p>
    <w:p w:rsidR="00D418EF" w:rsidRPr="00D418EF" w:rsidRDefault="00D418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Есте сақтауға арналған тест назар көлемінің тарылғандығын көрсетеді. Бұл жағдайда емтихан алушы келесі қайталауда, жаңа сөздерді атай отырып, алдыңғы айналымда пайда болған сөздерді қайталамайды. Сонымен қатар, әр қайталанғаннан кейінгі жалпы нәтижелер аз болады.</w:t>
      </w:r>
    </w:p>
    <w:p w:rsidR="00D418EF" w:rsidRPr="00D418EF" w:rsidRDefault="00D418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Ассоциативті жадқа талдау. Тақырыпқа салыстырмалы түрде біркелкі он жұп оқылады, олардың арасында семантикалық байланыс оңай орнатылады. Мысалы: өзен - теңіз; алма - алмұрт және т.б.</w:t>
      </w:r>
    </w:p>
    <w:p w:rsidR="00D418EF" w:rsidRPr="00D418EF" w:rsidRDefault="00D418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i/>
          <w:sz w:val="28"/>
          <w:szCs w:val="28"/>
          <w:lang w:val="kk-KZ"/>
        </w:rPr>
        <w:t>Жанама жаттау.</w:t>
      </w:r>
      <w:r w:rsidRPr="00D418EF">
        <w:rPr>
          <w:rFonts w:ascii="Times New Roman" w:hAnsi="Times New Roman" w:cs="Times New Roman"/>
          <w:sz w:val="28"/>
          <w:szCs w:val="28"/>
          <w:lang w:val="kk-KZ"/>
        </w:rPr>
        <w:t xml:space="preserve"> Техниканы А.Н.Леонтьев (1928) логикалық немесе жанама есте сақтауды зерттеу үшін жасаған. Зерттеу нәтижелері есте сақтау күйін ғана емес, сонымен қатар ойлаудың ерекшеліктерін де көрсетеді.</w:t>
      </w:r>
    </w:p>
    <w:p w:rsidR="00D418EF" w:rsidRPr="00D418EF" w:rsidRDefault="00D418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Зерттеуге алдын-ала дайындалу керек. Емтихан алушыға 10-15 сөз оқылады және оларды есте сақтау, әр мағынасына сәйкес сурет таңдау үшін ұсынылады. Үстелде түрлі медиация мүмкіндіктерін қарастыратын 20-30 суреттер салынған. Бұл сызбалар жаттап алынған сөздердің тікелей иллюстрациясы ретінде қызмет етпеуі керек. Емтихан алушы сөз бен өрнектің мағыналық байланысын орнатуы керек, мысалы, «теңіз» сөзі - пароход, «жаңбыр» - қолшатыр т.б. Содан кейін олар таңдалған сызбалар пәнге эксперименттің басында берілген сөздерді шығаруға қалай көмектесетінін және осылайша оның логикалық есте сақтау күйі туралы алған әсерін тексереді.</w:t>
      </w:r>
    </w:p>
    <w:p w:rsidR="00D418EF" w:rsidRPr="00D418EF" w:rsidRDefault="00D418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Бұл әдіс белгілі бір дәрежеде тексерілген адамның интеллектуалды деңгейін бағалауға мүмкіндік береді - мүгедектер науқастарға қол жетімді емес.</w:t>
      </w:r>
    </w:p>
    <w:p w:rsidR="00D418EF" w:rsidRDefault="00D418EF" w:rsidP="00D418EF">
      <w:pPr>
        <w:spacing w:after="0" w:line="240" w:lineRule="auto"/>
        <w:ind w:firstLine="426"/>
        <w:jc w:val="both"/>
        <w:rPr>
          <w:rFonts w:ascii="Times New Roman" w:hAnsi="Times New Roman" w:cs="Times New Roman"/>
          <w:sz w:val="28"/>
          <w:szCs w:val="28"/>
          <w:lang w:val="kk-KZ"/>
        </w:rPr>
      </w:pPr>
      <w:r w:rsidRPr="00D418EF">
        <w:rPr>
          <w:rFonts w:ascii="Times New Roman" w:hAnsi="Times New Roman" w:cs="Times New Roman"/>
          <w:sz w:val="28"/>
          <w:szCs w:val="28"/>
          <w:lang w:val="kk-KZ"/>
        </w:rPr>
        <w:t>Нәтижелер қандай да бір дәрежеде субъектінің ассоциациясының сипатын бағалау үшін пайдаланылуы мүмкін: олардың қаншалықты жеткілікті, көрсетілген сурет берілген сөзге қаншалықты сәйкес келеді. Алайда, осы әдіспен ассоциативті процесті зерттеу мүмкіндіктері шектеулі, бұл зерттеу алдында жасалған көмекші фигураларды таңдаумен алдын-ала анықталады [3].</w:t>
      </w:r>
    </w:p>
    <w:p w:rsidR="005F2D79" w:rsidRPr="00D418EF" w:rsidRDefault="005F2D79" w:rsidP="00D418EF">
      <w:pPr>
        <w:spacing w:after="0" w:line="240" w:lineRule="auto"/>
        <w:ind w:firstLine="426"/>
        <w:jc w:val="both"/>
        <w:rPr>
          <w:rFonts w:ascii="Times New Roman" w:hAnsi="Times New Roman" w:cs="Times New Roman"/>
          <w:sz w:val="28"/>
          <w:szCs w:val="28"/>
          <w:lang w:val="kk-KZ"/>
        </w:rPr>
      </w:pPr>
    </w:p>
    <w:p w:rsidR="005F2D79" w:rsidRDefault="005F2D79" w:rsidP="005F2D79">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F73D85" w:rsidRDefault="00F73D85" w:rsidP="00EE46AF">
      <w:pPr>
        <w:pStyle w:val="ac"/>
        <w:numPr>
          <w:ilvl w:val="0"/>
          <w:numId w:val="42"/>
        </w:numPr>
        <w:spacing w:after="0" w:line="240" w:lineRule="auto"/>
        <w:rPr>
          <w:rFonts w:ascii="Times New Roman" w:hAnsi="Times New Roman" w:cs="Times New Roman"/>
          <w:i/>
          <w:sz w:val="28"/>
          <w:szCs w:val="28"/>
          <w:lang w:val="kk-KZ"/>
        </w:rPr>
      </w:pPr>
      <w:r w:rsidRPr="00BB3C87">
        <w:rPr>
          <w:rFonts w:ascii="Times New Roman" w:hAnsi="Times New Roman" w:cs="Times New Roman"/>
          <w:bCs/>
          <w:i/>
          <w:sz w:val="28"/>
          <w:szCs w:val="28"/>
          <w:lang w:val="kk-KZ"/>
        </w:rPr>
        <w:t xml:space="preserve">Есттің </w:t>
      </w:r>
      <w:r w:rsidRPr="00BB3C87">
        <w:rPr>
          <w:rFonts w:ascii="Times New Roman" w:hAnsi="Times New Roman" w:cs="Times New Roman"/>
          <w:b/>
          <w:bCs/>
          <w:i/>
          <w:sz w:val="28"/>
          <w:szCs w:val="28"/>
          <w:lang w:val="kk-KZ"/>
        </w:rPr>
        <w:t xml:space="preserve"> </w:t>
      </w:r>
      <w:r w:rsidRPr="00BB3C87">
        <w:rPr>
          <w:rFonts w:ascii="Times New Roman" w:hAnsi="Times New Roman" w:cs="Times New Roman"/>
          <w:i/>
          <w:sz w:val="28"/>
          <w:szCs w:val="28"/>
          <w:lang w:val="kk-KZ"/>
        </w:rPr>
        <w:t xml:space="preserve">бұзылуы және оларды зерттеу әдістері. </w:t>
      </w:r>
    </w:p>
    <w:p w:rsidR="00D418EF" w:rsidRPr="00F73D85" w:rsidRDefault="00F73D85" w:rsidP="00EE46AF">
      <w:pPr>
        <w:pStyle w:val="ac"/>
        <w:numPr>
          <w:ilvl w:val="0"/>
          <w:numId w:val="42"/>
        </w:numPr>
        <w:spacing w:after="0" w:line="240" w:lineRule="auto"/>
        <w:rPr>
          <w:rFonts w:ascii="Times New Roman" w:hAnsi="Times New Roman" w:cs="Times New Roman"/>
          <w:i/>
          <w:sz w:val="28"/>
          <w:szCs w:val="28"/>
          <w:lang w:val="kk-KZ"/>
        </w:rPr>
      </w:pPr>
      <w:r w:rsidRPr="00F73D85">
        <w:rPr>
          <w:rFonts w:ascii="Times New Roman" w:hAnsi="Times New Roman" w:cs="Times New Roman"/>
          <w:i/>
          <w:sz w:val="28"/>
          <w:szCs w:val="28"/>
          <w:lang w:val="kk-KZ"/>
        </w:rPr>
        <w:t>Жад - бұл өткен тәжірибені жинақтау, сақтау және ойлаудың психикалық процесі.</w:t>
      </w:r>
    </w:p>
    <w:p w:rsidR="00D418EF" w:rsidRDefault="00D418EF" w:rsidP="00F23D7E">
      <w:pPr>
        <w:spacing w:after="0" w:line="240" w:lineRule="auto"/>
        <w:jc w:val="center"/>
        <w:rPr>
          <w:rFonts w:ascii="Times New Roman" w:hAnsi="Times New Roman" w:cs="Times New Roman"/>
          <w:i/>
          <w:sz w:val="28"/>
          <w:szCs w:val="28"/>
          <w:lang w:val="kk-KZ"/>
        </w:rPr>
      </w:pPr>
    </w:p>
    <w:p w:rsidR="00F23D7E" w:rsidRPr="00F23D7E" w:rsidRDefault="00F23D7E" w:rsidP="00F23D7E">
      <w:pPr>
        <w:spacing w:after="0" w:line="240" w:lineRule="auto"/>
        <w:jc w:val="center"/>
        <w:rPr>
          <w:rFonts w:ascii="Times New Roman" w:hAnsi="Times New Roman" w:cs="Times New Roman"/>
          <w:i/>
          <w:sz w:val="28"/>
          <w:szCs w:val="28"/>
          <w:lang w:val="kk-KZ"/>
        </w:rPr>
      </w:pPr>
      <w:r w:rsidRPr="00F23D7E">
        <w:rPr>
          <w:rFonts w:ascii="Times New Roman" w:hAnsi="Times New Roman" w:cs="Times New Roman"/>
          <w:i/>
          <w:sz w:val="28"/>
          <w:szCs w:val="28"/>
          <w:lang w:val="kk-KZ"/>
        </w:rPr>
        <w:t>Әдебиеттер:</w:t>
      </w:r>
    </w:p>
    <w:p w:rsidR="00F23D7E" w:rsidRPr="00F23D7E" w:rsidRDefault="00F23D7E" w:rsidP="00F23D7E">
      <w:pPr>
        <w:spacing w:after="0" w:line="240" w:lineRule="auto"/>
        <w:rPr>
          <w:rFonts w:ascii="Times New Roman" w:hAnsi="Times New Roman" w:cs="Times New Roman"/>
          <w:i/>
          <w:sz w:val="28"/>
          <w:szCs w:val="28"/>
          <w:lang w:val="kk-KZ"/>
        </w:rPr>
      </w:pPr>
      <w:r w:rsidRPr="00F23D7E">
        <w:rPr>
          <w:rFonts w:ascii="Times New Roman" w:hAnsi="Times New Roman" w:cs="Times New Roman"/>
          <w:i/>
          <w:sz w:val="28"/>
          <w:szCs w:val="28"/>
          <w:lang w:val="kk-KZ"/>
        </w:rPr>
        <w:t>Негізгі:</w:t>
      </w:r>
    </w:p>
    <w:p w:rsidR="00F23D7E" w:rsidRPr="00F23D7E" w:rsidRDefault="00142123" w:rsidP="00EE46AF">
      <w:pPr>
        <w:pStyle w:val="ac"/>
        <w:numPr>
          <w:ilvl w:val="0"/>
          <w:numId w:val="21"/>
        </w:numPr>
        <w:tabs>
          <w:tab w:val="left" w:pos="332"/>
        </w:tabs>
        <w:spacing w:after="0" w:line="240" w:lineRule="auto"/>
        <w:jc w:val="both"/>
        <w:rPr>
          <w:rFonts w:ascii="Times New Roman" w:hAnsi="Times New Roman" w:cs="Times New Roman"/>
          <w:sz w:val="28"/>
          <w:szCs w:val="28"/>
          <w:lang w:val="kk-KZ"/>
        </w:rPr>
      </w:pPr>
      <w:hyperlink r:id="rId21" w:history="1">
        <w:r w:rsidR="00F23D7E" w:rsidRPr="00F23D7E">
          <w:rPr>
            <w:rStyle w:val="af"/>
            <w:rFonts w:ascii="Times New Roman" w:hAnsi="Times New Roman" w:cs="Times New Roman"/>
            <w:bCs/>
            <w:color w:val="auto"/>
            <w:sz w:val="28"/>
            <w:szCs w:val="28"/>
            <w:u w:val="none"/>
          </w:rPr>
          <w:t>Лекерова, Г. Ж.</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я: 5В010500 - "Педагогика және психология", 5В010300 - "Дефектология" маман. студ. арналған оқу құралы / Г. Ж. Лекерова, А. О. Исабекова, А. А. Садыкова. - Шымкент : ОҚМУ, 2016. - 160 с. -</w:t>
      </w:r>
    </w:p>
    <w:p w:rsidR="00F23D7E" w:rsidRPr="00F23D7E" w:rsidRDefault="00F23D7E" w:rsidP="00EE46AF">
      <w:pPr>
        <w:pStyle w:val="ac"/>
        <w:numPr>
          <w:ilvl w:val="0"/>
          <w:numId w:val="21"/>
        </w:numPr>
        <w:tabs>
          <w:tab w:val="left" w:pos="332"/>
        </w:tabs>
        <w:spacing w:after="0" w:line="240" w:lineRule="auto"/>
        <w:ind w:left="33" w:firstLine="0"/>
        <w:jc w:val="both"/>
        <w:rPr>
          <w:rFonts w:ascii="Times New Roman" w:hAnsi="Times New Roman" w:cs="Times New Roman"/>
          <w:sz w:val="28"/>
          <w:szCs w:val="28"/>
          <w:lang w:val="kk-KZ"/>
        </w:rPr>
      </w:pPr>
      <w:r w:rsidRPr="00F23D7E">
        <w:rPr>
          <w:rFonts w:ascii="Times New Roman" w:hAnsi="Times New Roman" w:cs="Times New Roman"/>
          <w:sz w:val="28"/>
          <w:szCs w:val="28"/>
          <w:lang w:val="kk-KZ"/>
        </w:rPr>
        <w:t>Шульц  Д.П., Шульц С.Э., Қазіргі психология тарихы. 11-басылым.  Алматы:Ұлттық аударма бюросы   қоғамдық қоры, 2018 .-448 б</w:t>
      </w:r>
    </w:p>
    <w:p w:rsidR="00F23D7E" w:rsidRPr="00F23D7E" w:rsidRDefault="00142123" w:rsidP="00EE46AF">
      <w:pPr>
        <w:numPr>
          <w:ilvl w:val="0"/>
          <w:numId w:val="21"/>
        </w:numPr>
        <w:spacing w:after="0" w:line="240" w:lineRule="auto"/>
        <w:ind w:left="318" w:hanging="284"/>
        <w:rPr>
          <w:rFonts w:ascii="Times New Roman" w:hAnsi="Times New Roman" w:cs="Times New Roman"/>
          <w:sz w:val="28"/>
          <w:szCs w:val="28"/>
        </w:rPr>
      </w:pPr>
      <w:hyperlink r:id="rId22" w:history="1">
        <w:r w:rsidR="00F23D7E" w:rsidRPr="00F23D7E">
          <w:rPr>
            <w:rStyle w:val="af"/>
            <w:rFonts w:ascii="Times New Roman" w:hAnsi="Times New Roman" w:cs="Times New Roman"/>
            <w:bCs/>
            <w:color w:val="auto"/>
            <w:sz w:val="28"/>
            <w:szCs w:val="28"/>
            <w:u w:val="none"/>
          </w:rPr>
          <w:t>Искакова, М. С.</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 xml:space="preserve">я: 5В010300 - "Педагогика және психология" маман. студ. арналған оқулық / М. С. Искакова. - Алматы : ССК, 2017. - 172 с. – </w:t>
      </w:r>
    </w:p>
    <w:p w:rsidR="00F23D7E" w:rsidRPr="00F23D7E" w:rsidRDefault="00F23D7E" w:rsidP="00EE46AF">
      <w:pPr>
        <w:numPr>
          <w:ilvl w:val="0"/>
          <w:numId w:val="21"/>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Детская патопсихология</w:t>
      </w:r>
      <w:r w:rsidRPr="00F23D7E">
        <w:rPr>
          <w:rFonts w:ascii="Times New Roman" w:hAnsi="Times New Roman" w:cs="Times New Roman"/>
          <w:sz w:val="28"/>
          <w:szCs w:val="28"/>
        </w:rPr>
        <w:t xml:space="preserve">: Хрестоматия:Учебное пособие. – 2.изд.,испр. – М. : Когито-Центр, 2001. – 351 с. </w:t>
      </w:r>
    </w:p>
    <w:p w:rsidR="00F23D7E" w:rsidRPr="00F23D7E" w:rsidRDefault="00F23D7E" w:rsidP="00EE46AF">
      <w:pPr>
        <w:numPr>
          <w:ilvl w:val="0"/>
          <w:numId w:val="21"/>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Учебное пособие для студ. Вузов / Б. В. Зейгарник. – М.: Академия, 2005. – 208 с. </w:t>
      </w:r>
    </w:p>
    <w:p w:rsidR="00F23D7E" w:rsidRPr="00F23D7E" w:rsidRDefault="00F23D7E" w:rsidP="00F23D7E">
      <w:pPr>
        <w:pStyle w:val="ac"/>
        <w:tabs>
          <w:tab w:val="left" w:pos="459"/>
        </w:tabs>
        <w:spacing w:after="0"/>
        <w:ind w:left="318"/>
        <w:rPr>
          <w:rFonts w:ascii="Times New Roman" w:hAnsi="Times New Roman" w:cs="Times New Roman"/>
          <w:i/>
          <w:sz w:val="28"/>
          <w:szCs w:val="28"/>
        </w:rPr>
      </w:pPr>
      <w:r w:rsidRPr="00F23D7E">
        <w:rPr>
          <w:rFonts w:ascii="Times New Roman" w:hAnsi="Times New Roman" w:cs="Times New Roman"/>
          <w:i/>
          <w:sz w:val="28"/>
          <w:szCs w:val="28"/>
          <w:lang w:val="kk-KZ"/>
        </w:rPr>
        <w:t>Қосымша</w:t>
      </w:r>
    </w:p>
    <w:p w:rsidR="00F23D7E" w:rsidRPr="00F23D7E" w:rsidRDefault="00F23D7E" w:rsidP="00EE46AF">
      <w:pPr>
        <w:numPr>
          <w:ilvl w:val="0"/>
          <w:numId w:val="21"/>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Учеб.пособие для студ.вузов / Зейгарник Б.В. – 2.изд.,стереотип. – М. , 2000. – 208 с</w:t>
      </w:r>
    </w:p>
    <w:p w:rsidR="00F73D85" w:rsidRDefault="00F73D85" w:rsidP="00A87CA1">
      <w:pPr>
        <w:spacing w:after="0" w:line="240" w:lineRule="auto"/>
        <w:jc w:val="both"/>
        <w:rPr>
          <w:rFonts w:ascii="Times New Roman" w:hAnsi="Times New Roman" w:cs="Times New Roman"/>
          <w:b/>
          <w:sz w:val="28"/>
          <w:szCs w:val="28"/>
          <w:lang w:val="kk-KZ"/>
        </w:rPr>
      </w:pPr>
    </w:p>
    <w:p w:rsidR="00F73D85" w:rsidRDefault="00F73D85" w:rsidP="00A87CA1">
      <w:pPr>
        <w:spacing w:after="0" w:line="240" w:lineRule="auto"/>
        <w:jc w:val="both"/>
        <w:rPr>
          <w:rFonts w:ascii="Times New Roman" w:hAnsi="Times New Roman" w:cs="Times New Roman"/>
          <w:b/>
          <w:sz w:val="28"/>
          <w:szCs w:val="28"/>
          <w:lang w:val="kk-KZ"/>
        </w:rPr>
      </w:pPr>
    </w:p>
    <w:p w:rsidR="003915C9" w:rsidRPr="00BB3C87" w:rsidRDefault="003915C9" w:rsidP="00A87CA1">
      <w:pPr>
        <w:spacing w:after="0" w:line="240" w:lineRule="auto"/>
        <w:jc w:val="both"/>
        <w:rPr>
          <w:rFonts w:ascii="Times New Roman" w:hAnsi="Times New Roman" w:cs="Times New Roman"/>
          <w:b/>
          <w:sz w:val="28"/>
          <w:szCs w:val="28"/>
          <w:lang w:val="kk-KZ"/>
        </w:rPr>
      </w:pPr>
      <w:r w:rsidRPr="00BB3C87">
        <w:rPr>
          <w:rFonts w:ascii="Times New Roman" w:hAnsi="Times New Roman" w:cs="Times New Roman"/>
          <w:b/>
          <w:color w:val="000000" w:themeColor="text1"/>
          <w:sz w:val="28"/>
          <w:szCs w:val="28"/>
          <w:lang w:val="kk-KZ"/>
        </w:rPr>
        <w:t xml:space="preserve">Дәріс №9.   </w:t>
      </w:r>
      <w:r w:rsidR="00A87CA1" w:rsidRPr="00BB3C87">
        <w:rPr>
          <w:rFonts w:ascii="Times New Roman" w:hAnsi="Times New Roman" w:cs="Times New Roman"/>
          <w:b/>
          <w:sz w:val="28"/>
          <w:szCs w:val="28"/>
          <w:lang w:val="kk-KZ"/>
        </w:rPr>
        <w:t>Ойлаудың бұзылуы және оларды зерттеу әдістері</w:t>
      </w:r>
    </w:p>
    <w:p w:rsidR="003915C9" w:rsidRPr="00BB3C87" w:rsidRDefault="003915C9" w:rsidP="003915C9">
      <w:pPr>
        <w:spacing w:after="0"/>
        <w:jc w:val="both"/>
        <w:rPr>
          <w:rFonts w:ascii="Times New Roman" w:hAnsi="Times New Roman" w:cs="Times New Roman"/>
          <w:b/>
          <w:i/>
          <w:color w:val="000000" w:themeColor="text1"/>
          <w:sz w:val="28"/>
          <w:szCs w:val="28"/>
          <w:lang w:val="kk-KZ"/>
        </w:rPr>
      </w:pPr>
      <w:r w:rsidRPr="00BB3C87">
        <w:rPr>
          <w:rFonts w:ascii="Times New Roman" w:eastAsia="Times New Roman" w:hAnsi="Times New Roman" w:cs="Times New Roman"/>
          <w:b/>
          <w:i/>
          <w:sz w:val="28"/>
          <w:szCs w:val="28"/>
          <w:lang w:val="kk-KZ"/>
        </w:rPr>
        <w:t>Дəрістің мазмұны</w:t>
      </w:r>
      <w:r w:rsidRPr="00BB3C87">
        <w:rPr>
          <w:rFonts w:ascii="Times New Roman" w:hAnsi="Times New Roman" w:cs="Times New Roman"/>
          <w:b/>
          <w:i/>
          <w:color w:val="000000" w:themeColor="text1"/>
          <w:sz w:val="28"/>
          <w:szCs w:val="28"/>
          <w:lang w:val="kk-KZ"/>
        </w:rPr>
        <w:t xml:space="preserve">: </w:t>
      </w:r>
    </w:p>
    <w:p w:rsidR="00A87CA1" w:rsidRPr="00BB3C87" w:rsidRDefault="00A87CA1" w:rsidP="00EE46AF">
      <w:pPr>
        <w:pStyle w:val="ac"/>
        <w:numPr>
          <w:ilvl w:val="0"/>
          <w:numId w:val="9"/>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Ойлаудың бұзылуы және оларды зерттеу әдістері.  </w:t>
      </w:r>
    </w:p>
    <w:p w:rsidR="00A87CA1" w:rsidRPr="00BB3C87" w:rsidRDefault="00A87CA1" w:rsidP="00EE46AF">
      <w:pPr>
        <w:pStyle w:val="ac"/>
        <w:numPr>
          <w:ilvl w:val="0"/>
          <w:numId w:val="9"/>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Ойлау - бұл адам санасындағы объективті шындықты бейнелеудің жоғарғы формасы. </w:t>
      </w:r>
    </w:p>
    <w:p w:rsidR="00A87CA1" w:rsidRPr="00BB3C87" w:rsidRDefault="00A87CA1" w:rsidP="00EE46AF">
      <w:pPr>
        <w:pStyle w:val="ac"/>
        <w:numPr>
          <w:ilvl w:val="0"/>
          <w:numId w:val="9"/>
        </w:numPr>
        <w:rPr>
          <w:rFonts w:ascii="Times New Roman" w:hAnsi="Times New Roman" w:cs="Times New Roman"/>
          <w:i/>
          <w:sz w:val="28"/>
          <w:szCs w:val="28"/>
          <w:lang w:val="kk-KZ"/>
        </w:rPr>
      </w:pPr>
      <w:r w:rsidRPr="00BB3C87">
        <w:rPr>
          <w:rFonts w:ascii="Times New Roman" w:hAnsi="Times New Roman" w:cs="Times New Roman"/>
          <w:i/>
          <w:sz w:val="28"/>
          <w:szCs w:val="28"/>
          <w:lang w:val="kk-KZ"/>
        </w:rPr>
        <w:t>Ойлау патологиялары: операциялық жағының бұзылуы, ойлау динамикасының бұзылуы, ойлаудың жеке компонентінің бұзылуы (Б.В. Зейгарниктің айтуы бойынша).</w:t>
      </w:r>
    </w:p>
    <w:p w:rsidR="00A87CA1" w:rsidRPr="00BB3C87" w:rsidRDefault="00A87CA1" w:rsidP="003915C9">
      <w:pPr>
        <w:spacing w:after="0"/>
        <w:jc w:val="both"/>
        <w:rPr>
          <w:rFonts w:ascii="Times New Roman" w:hAnsi="Times New Roman" w:cs="Times New Roman"/>
          <w:b/>
          <w:i/>
          <w:color w:val="000000" w:themeColor="text1"/>
          <w:sz w:val="28"/>
          <w:szCs w:val="28"/>
          <w:lang w:val="kk-KZ"/>
        </w:rPr>
      </w:pPr>
    </w:p>
    <w:p w:rsidR="007E52A4" w:rsidRPr="002A2B7F" w:rsidRDefault="007E52A4" w:rsidP="002A2B7F">
      <w:pPr>
        <w:spacing w:after="0" w:line="240" w:lineRule="auto"/>
        <w:ind w:firstLine="426"/>
        <w:jc w:val="both"/>
        <w:rPr>
          <w:rFonts w:ascii="Times New Roman" w:hAnsi="Times New Roman" w:cs="Times New Roman"/>
          <w:color w:val="000000" w:themeColor="text1"/>
          <w:sz w:val="28"/>
          <w:szCs w:val="28"/>
          <w:lang w:val="kk-KZ"/>
        </w:rPr>
      </w:pPr>
      <w:r w:rsidRPr="002A2B7F">
        <w:rPr>
          <w:rFonts w:ascii="Times New Roman" w:hAnsi="Times New Roman" w:cs="Times New Roman"/>
          <w:color w:val="000000" w:themeColor="text1"/>
          <w:sz w:val="28"/>
          <w:szCs w:val="28"/>
          <w:lang w:val="kk-KZ"/>
        </w:rPr>
        <w:t>Ойлау - бұл адам санасындағы объективті шындықты бейнелеудің жоғарғы формасы. Бұл жалпыланған, сөздер арқылы жүзеге асырылады және бар білімнің шындық көрінісі арқылы делдал болады.</w:t>
      </w:r>
    </w:p>
    <w:p w:rsidR="007E52A4" w:rsidRPr="002A2B7F" w:rsidRDefault="007E52A4" w:rsidP="002A2B7F">
      <w:pPr>
        <w:spacing w:after="0" w:line="240" w:lineRule="auto"/>
        <w:ind w:firstLine="426"/>
        <w:jc w:val="both"/>
        <w:rPr>
          <w:rFonts w:ascii="Times New Roman" w:hAnsi="Times New Roman" w:cs="Times New Roman"/>
          <w:color w:val="000000" w:themeColor="text1"/>
          <w:sz w:val="28"/>
          <w:szCs w:val="28"/>
          <w:lang w:val="kk-KZ"/>
        </w:rPr>
      </w:pPr>
      <w:r w:rsidRPr="002A2B7F">
        <w:rPr>
          <w:rFonts w:ascii="Times New Roman" w:hAnsi="Times New Roman" w:cs="Times New Roman"/>
          <w:color w:val="000000" w:themeColor="text1"/>
          <w:sz w:val="28"/>
          <w:szCs w:val="28"/>
          <w:lang w:val="kk-KZ"/>
        </w:rPr>
        <w:t xml:space="preserve">Ойлау әлемнің сенсорлық білімімен және адамдардың практикалық іс-әрекетімен тығыз байланысты. Қабылдау актісінде заттардың және интегралдық объектілер мен құбылыстардың жеке қасиеттерін бейнелейтін сенсорлық білімнен айырмашылығы, ойлау табиғатта іс жүзінде бар заттар мен құбылыстар арасындағы ішкі байланыстарды көрсетеді. Ойлау </w:t>
      </w:r>
      <w:r w:rsidRPr="002A2B7F">
        <w:rPr>
          <w:rFonts w:ascii="Times New Roman" w:hAnsi="Times New Roman" w:cs="Times New Roman"/>
          <w:color w:val="000000" w:themeColor="text1"/>
          <w:sz w:val="28"/>
          <w:szCs w:val="28"/>
          <w:lang w:val="kk-KZ"/>
        </w:rPr>
        <w:lastRenderedPageBreak/>
        <w:t>процесінде адам заттардың мәнін біледі, қоршаған ортаның тікелей қабылдау шегінен тыс жақтарын ашады. Ойлау арқылы адам айналасындағы әлемге белсенді әсер етеді. Практикалық іс-әрекет барысында адамдар жаңа білім алады, бұрын белгісіз ұғымдарды жасайды, ескісін нақтылайды және өзгертеді. Сонымен, танымның біртұтас процесі жалпы заңдылыққа бағынады: сенсорлық ойлау арқылы адам рационалды ойлауға көшеді, одан практика мен ақиқатты түсінуге көшеді. Ойлаудың негізі ұғымдар.</w:t>
      </w:r>
    </w:p>
    <w:p w:rsidR="007E52A4" w:rsidRPr="002A2B7F" w:rsidRDefault="007E52A4" w:rsidP="002A2B7F">
      <w:pPr>
        <w:spacing w:after="0" w:line="240" w:lineRule="auto"/>
        <w:ind w:firstLine="426"/>
        <w:jc w:val="both"/>
        <w:rPr>
          <w:rFonts w:ascii="Times New Roman" w:hAnsi="Times New Roman" w:cs="Times New Roman"/>
          <w:color w:val="000000" w:themeColor="text1"/>
          <w:sz w:val="28"/>
          <w:szCs w:val="28"/>
          <w:lang w:val="kk-KZ"/>
        </w:rPr>
      </w:pPr>
      <w:r w:rsidRPr="002A2B7F">
        <w:rPr>
          <w:rFonts w:ascii="Times New Roman" w:hAnsi="Times New Roman" w:cs="Times New Roman"/>
          <w:color w:val="000000" w:themeColor="text1"/>
          <w:sz w:val="28"/>
          <w:szCs w:val="28"/>
          <w:lang w:val="kk-KZ"/>
        </w:rPr>
        <w:t>Тұжырымдама - бұл объектілердің маңызды қасиеттері туралы жалпылама білім. Ойлау процесінде біз материалды талдаймыз, біріктіреміз, синтездейміз, салыстырамыз, салыстырамыз, болжаймыз, қорытынды жасаймыз. Тұжырымдамалар тіл арқылы көріністерден қалыптасады, бірақ сонымен бірге олар сөйлеуде көрінеді.</w:t>
      </w:r>
    </w:p>
    <w:p w:rsidR="007E52A4" w:rsidRPr="002A2B7F" w:rsidRDefault="007E52A4" w:rsidP="002A2B7F">
      <w:pPr>
        <w:spacing w:after="0" w:line="240" w:lineRule="auto"/>
        <w:ind w:firstLine="426"/>
        <w:jc w:val="both"/>
        <w:rPr>
          <w:rFonts w:ascii="Times New Roman" w:hAnsi="Times New Roman" w:cs="Times New Roman"/>
          <w:color w:val="000000" w:themeColor="text1"/>
          <w:sz w:val="28"/>
          <w:szCs w:val="28"/>
          <w:lang w:val="kk-KZ"/>
        </w:rPr>
      </w:pPr>
      <w:r w:rsidRPr="002A2B7F">
        <w:rPr>
          <w:rFonts w:ascii="Times New Roman" w:hAnsi="Times New Roman" w:cs="Times New Roman"/>
          <w:color w:val="000000" w:themeColor="text1"/>
          <w:sz w:val="28"/>
          <w:szCs w:val="28"/>
          <w:lang w:val="kk-KZ"/>
        </w:rPr>
        <w:t>Көрнекі-тиімді, нақты-бейнелі және дерексіз-логикалық ойлауды бөлу. Адам өсіп, оның психикалық процестері дамып келе жатқанда, визуалды-тиімді ойлау, негізінен, сыртқы әрекеттерде жүзеге асырылады, ауызша емес, негізінен өкілдіктермен жұмыс істейтін нақты пішінді ойлауға жол ашады. Дерексіз логикалық немесе тұжырымдамалық ойлау ересек адамға тән; бұл жеткілікті білім мен дағдыларды, сонымен қатар сөйлеу шеберлігін дамытуды қамтиды.</w:t>
      </w:r>
    </w:p>
    <w:p w:rsidR="007E52A4" w:rsidRPr="002A2B7F" w:rsidRDefault="007E52A4" w:rsidP="002A2B7F">
      <w:pPr>
        <w:spacing w:after="0" w:line="240" w:lineRule="auto"/>
        <w:ind w:firstLine="426"/>
        <w:jc w:val="both"/>
        <w:rPr>
          <w:rFonts w:ascii="Times New Roman" w:hAnsi="Times New Roman" w:cs="Times New Roman"/>
          <w:color w:val="000000" w:themeColor="text1"/>
          <w:sz w:val="28"/>
          <w:szCs w:val="28"/>
          <w:lang w:val="kk-KZ"/>
        </w:rPr>
      </w:pPr>
      <w:r w:rsidRPr="002A2B7F">
        <w:rPr>
          <w:rFonts w:ascii="Times New Roman" w:hAnsi="Times New Roman" w:cs="Times New Roman"/>
          <w:color w:val="000000" w:themeColor="text1"/>
          <w:sz w:val="28"/>
          <w:szCs w:val="28"/>
          <w:lang w:val="kk-KZ"/>
        </w:rPr>
        <w:t>1 психиатриялық практикада кездесетін ойлау бұзылыстары әртүрлі. Оларды кез-келген қатаң схемаға, классификацияға салу қиын. Бұл психикалық аурулары бар адамдарда болатын ойлаудың өзгеруінің әртүрлі нұсқалары топтастырылатын параметрлер туралы болуы мүмкін.</w:t>
      </w:r>
    </w:p>
    <w:p w:rsidR="007E52A4" w:rsidRPr="002A2B7F" w:rsidRDefault="007E52A4" w:rsidP="002A2B7F">
      <w:pPr>
        <w:spacing w:after="0" w:line="240" w:lineRule="auto"/>
        <w:ind w:firstLine="426"/>
        <w:jc w:val="both"/>
        <w:rPr>
          <w:rFonts w:ascii="Times New Roman" w:hAnsi="Times New Roman" w:cs="Times New Roman"/>
          <w:color w:val="000000" w:themeColor="text1"/>
          <w:sz w:val="28"/>
          <w:szCs w:val="28"/>
          <w:lang w:val="kk-KZ"/>
        </w:rPr>
      </w:pPr>
      <w:r w:rsidRPr="002A2B7F">
        <w:rPr>
          <w:rFonts w:ascii="Times New Roman" w:hAnsi="Times New Roman" w:cs="Times New Roman"/>
          <w:color w:val="000000" w:themeColor="text1"/>
          <w:sz w:val="28"/>
          <w:szCs w:val="28"/>
          <w:lang w:val="kk-KZ"/>
        </w:rPr>
        <w:t>Б.В.Зейгарник (1969) ойлау патологиясының үш түрін ажыратады:</w:t>
      </w:r>
    </w:p>
    <w:p w:rsidR="007E52A4" w:rsidRPr="002A2B7F" w:rsidRDefault="007E52A4" w:rsidP="002A2B7F">
      <w:pPr>
        <w:spacing w:after="0" w:line="240" w:lineRule="auto"/>
        <w:ind w:firstLine="426"/>
        <w:jc w:val="both"/>
        <w:rPr>
          <w:rFonts w:ascii="Times New Roman" w:hAnsi="Times New Roman" w:cs="Times New Roman"/>
          <w:color w:val="000000" w:themeColor="text1"/>
          <w:sz w:val="28"/>
          <w:szCs w:val="28"/>
          <w:lang w:val="kk-KZ"/>
        </w:rPr>
      </w:pPr>
      <w:r w:rsidRPr="002A2B7F">
        <w:rPr>
          <w:rFonts w:ascii="Times New Roman" w:hAnsi="Times New Roman" w:cs="Times New Roman"/>
          <w:color w:val="000000" w:themeColor="text1"/>
          <w:sz w:val="28"/>
          <w:szCs w:val="28"/>
          <w:lang w:val="kk-KZ"/>
        </w:rPr>
        <w:t>1) операциялық тарапты бұзу;</w:t>
      </w:r>
    </w:p>
    <w:p w:rsidR="007E52A4" w:rsidRPr="002A2B7F" w:rsidRDefault="007E52A4" w:rsidP="002A2B7F">
      <w:pPr>
        <w:spacing w:after="0" w:line="240" w:lineRule="auto"/>
        <w:ind w:firstLine="426"/>
        <w:jc w:val="both"/>
        <w:rPr>
          <w:rFonts w:ascii="Times New Roman" w:hAnsi="Times New Roman" w:cs="Times New Roman"/>
          <w:color w:val="000000" w:themeColor="text1"/>
          <w:sz w:val="28"/>
          <w:szCs w:val="28"/>
          <w:lang w:val="kk-KZ"/>
        </w:rPr>
      </w:pPr>
      <w:r w:rsidRPr="002A2B7F">
        <w:rPr>
          <w:rFonts w:ascii="Times New Roman" w:hAnsi="Times New Roman" w:cs="Times New Roman"/>
          <w:color w:val="000000" w:themeColor="text1"/>
          <w:sz w:val="28"/>
          <w:szCs w:val="28"/>
          <w:lang w:val="kk-KZ"/>
        </w:rPr>
        <w:t>2) ойлау динамикасының бұзылуы;</w:t>
      </w:r>
    </w:p>
    <w:p w:rsidR="007E52A4" w:rsidRPr="002A2B7F" w:rsidRDefault="007E52A4" w:rsidP="002A2B7F">
      <w:pPr>
        <w:spacing w:after="0" w:line="240" w:lineRule="auto"/>
        <w:ind w:firstLine="426"/>
        <w:jc w:val="both"/>
        <w:rPr>
          <w:rFonts w:ascii="Times New Roman" w:hAnsi="Times New Roman" w:cs="Times New Roman"/>
          <w:color w:val="000000" w:themeColor="text1"/>
          <w:sz w:val="28"/>
          <w:szCs w:val="28"/>
          <w:lang w:val="kk-KZ"/>
        </w:rPr>
      </w:pPr>
      <w:r w:rsidRPr="002A2B7F">
        <w:rPr>
          <w:rFonts w:ascii="Times New Roman" w:hAnsi="Times New Roman" w:cs="Times New Roman"/>
          <w:color w:val="000000" w:themeColor="text1"/>
          <w:sz w:val="28"/>
          <w:szCs w:val="28"/>
          <w:lang w:val="kk-KZ"/>
        </w:rPr>
        <w:t>3) ойлаудың жеке компонентінің бұзылуы.</w:t>
      </w:r>
    </w:p>
    <w:p w:rsidR="00A87CA1" w:rsidRPr="002A2B7F" w:rsidRDefault="007E52A4" w:rsidP="002A2B7F">
      <w:pPr>
        <w:spacing w:after="0" w:line="240" w:lineRule="auto"/>
        <w:ind w:firstLine="426"/>
        <w:jc w:val="both"/>
        <w:rPr>
          <w:rFonts w:ascii="Times New Roman" w:hAnsi="Times New Roman" w:cs="Times New Roman"/>
          <w:color w:val="000000" w:themeColor="text1"/>
          <w:sz w:val="28"/>
          <w:szCs w:val="28"/>
          <w:lang w:val="kk-KZ"/>
        </w:rPr>
      </w:pPr>
      <w:r w:rsidRPr="002A2B7F">
        <w:rPr>
          <w:rFonts w:ascii="Times New Roman" w:hAnsi="Times New Roman" w:cs="Times New Roman"/>
          <w:color w:val="000000" w:themeColor="text1"/>
          <w:sz w:val="28"/>
          <w:szCs w:val="28"/>
          <w:lang w:val="kk-KZ"/>
        </w:rPr>
        <w:t>Көбінесе пациенттердің патологиялық өзгерген ойлау құрылымында әртүрлі бұзылулардың көп немесе аз күрделі үйлесімдері байқалады [1].</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Ойлаудың операциялық жағының бұзылуы</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Шындықтың жалпыланған және жанама көрінісі ретінде ойлау іс жүзінде білімді игеру және пайдалану сияқты әрекет етеді. Бұл ассимиляция фактілердің қарапайым жинақталуы түрінде емес, жаңа интеллектуалдық операцияларды қолдану түрінде синтез, жалпылау және саралау процесі түрінде жүреді.</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Ақыл-ой әрекетінің патологиясының кейбір түрлерімен пациенттер жалпылау және алаңдаушылық операцияларын қолдану мүмкіндігін жоғалтады.</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Мидың әр түрлі ауруларына шалдыққан пациенттердің ойлауын зерттеу нәтижесінде ойлаудың операциялық жағының бұзылуы әр түрлі болатыны анықталды. Олардың әртүрлілігі үшін оларды екі төтенше нұсқаға бөлуге болады: а) жалпылау деңгейінің төмендеуі, б) жалпылау процесінің бұрмалануы.</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lastRenderedPageBreak/>
        <w:t>Жалпылаудың төмендеуі. Жалпылау деңгейінің төмендеуі пациенттердің пікірлерінде заттар мен құбылыстар туралы тікелей идеялардың басым болуында; жалпы белгілермен жұмыс объектілер арасындағы нақты қатынастарды орнатумен алмастырылады. Тәжірибелік тапсырманы орындау кезінде мұндай пациенттер барлық мүмкін белгілерден тұжырымдаманы неғұрлым толық ашатындарды таңдай алмайды. Мысалы, Б.В.Зейгарник жіктеу әдісін қолданған экспериментте бұл пациенттердің біреуі мысық пен итті бір топқа біріктіруден бас тартады, өйткені «олар сәйкес келмейді»; басқа науқас түлкі мен қоңызды біріктірмейді, өйткені «түлкі орманда тұрады, ал қоңыз ұшады». «Орманда өмір сүретін», «ұшатын» жеке белгілері пациенттердің пікірлерін «жануарлар» белгілерінен гөрі анықтайды.</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Кейде пәндер сюжеттің элементтері ретінде объектілерді біріктіреді (пациент осы заттар туралы бірдеңе айтады), бірақ жіктеу жүргізілмейді. Мысалы, бір топ жұмыртқа, қасық, пышақтан тұрады; екіншісі - дәптер, қалам, қарындаш; үшіншісі - құлып, кілт, шкаф; төртіншісі - галстук, қолғап, жіптер мен инелер және т.б. Сонымен бірге, тақырып былай түсіндіреді: «Ол жұмыстан үйге келді, жұмыртқаны қасықтан тістеп алды, нанын кесіп алды, содан кейін біраз жаттығу жасады, дәптер, қалам және қарындаш алды ...».</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Негізінен, мұндай шешімдер олигофреникада (осы пациенттердің 95% -ында), сондай-ақ эпилепсиялық процестердің ерте басталуы бар пациенттерде (86%) болды. Ерітіндінің бұл түрі энцефалиттің ауыр түрлерімен ауыратын науқастардың маңызды бөлігінде де байқалды (70%).</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Бұл науқастардың психикалық жағдайында, әдетте, психотикалық белгілер болған жоқ (делирий, галлюцинация, сананың бұзылуы); олардың жалпы интеллектуалды құлдырауы туралы деректер басым болды.</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Қорытындылай келе, мұндай пациенттердің ақыл-ой белсенділігі объектілерді, құбылыстарды және олардың өзара байланысын кемелді түрде бейнелейді деп айтуға болады, өйткені заттардың объективтік қасиеттері мен заңдылықтарын көрсетудің толыққанды процесі әрқашан нақты бөлшектерден абстракциялауды қамтиды. Бұл пациенттерде жалғыз байланыстан «кету» өте қиын.</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Жалпылау процесінің бұрмалануы. Б.В.Зейгарник тұжырымдау процесін бұрмалау ретінде белгілеген ойлау процесінің бұзылуы, дәл осында сипатталған антипод болып табылады.</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 xml:space="preserve">Мұндай пациенттерде нақты байланыстардан «кету» өте асырылған түрінде көрінеді. Пациенттер өз пайымдауларында құбылыстардың кездейсоқ жағын ғана көрсетеді, объектілер арасындағы маңызды қатынастар көп ескерілмейді, заттар мен құбылыстардың мазмұндық мазмұны жиі ескерілмейді. Осылайша, объектілерді жіктеу тапсырмасын орындау кезінде олар объектілер арасындағы нақты қатынастарға сәйкес келмейтін тым көп жалпы белгілерді басшылыққа алады. Мысалы, науқас М. шанышқыны, үстелді және күректі «қаттылық» қағидасы бойынша </w:t>
      </w:r>
      <w:r w:rsidRPr="002A2B7F">
        <w:rPr>
          <w:rFonts w:ascii="Times New Roman" w:hAnsi="Times New Roman" w:cs="Times New Roman"/>
          <w:sz w:val="28"/>
          <w:szCs w:val="28"/>
          <w:lang w:val="kk-KZ"/>
        </w:rPr>
        <w:lastRenderedPageBreak/>
        <w:t>біріктіреді; саңырауқұлақты, жылқы мен қарындашты «органикалық және органикалық емес байланыс принципі» бойынша бір топқа жіктейді.</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Мұндай тағайындаулар мағынасыз немесе бітелген болып бөлінеді, көбінесе олар шизофрениямен ауыратын науқастарда кездеседі (зерттелетін науқастардың 67,1% -ында), негізінен аурудың дамуының галлюцинаторлық-параноидті түрінде және психопатияда (33,3%).</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Мұндай пациенттер өздерінің алдамшы тәжірибелерімен өмір сүреді, нақты жағдайға қызығушылық танытпайды және ұсақ, қарапайым құбылыстарға «теориялық тұрғыдан» қарауға тырысады. Әңгіме барысында олар жалпы сұрақтар қоя алады, бірақ көбінесе нақты бір сұраққа жауап бере алмайды. Пациенттердің сөйлеуі - шебер. Мәселен, мысалы, шкаф туралы айтатын болсақ, мұндай пациент оны «кеңістіктің шектеулі бөлігі» деп атайды.</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Ресми, кездейсоқ бірлестіктердің басым болуы, тапсырманың мазмұндық жағынан кетуі осындай пациенттерді сипаттайтын және клиникада «резонанс» деп аталатын стерильді философияға негіз болады.</w:t>
      </w:r>
    </w:p>
    <w:p w:rsidR="00F23D7E"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Сонымен, осындай пациенттердің бірі отынды кесіп жатқан әйелдің суретін былай суреттейді: «Тұрмыстық жағдайларды белгілеу туралы кішкене теория». Тағы бір науқас сол сурет туралы айтады: «Мұнда адам үшін бәрі түсірілген - мұны оның өмір жолы деп атайды»; үшінші пациент түсіндіреді: «Бұл әйел және оның тағдыры».</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Тіпті бұл симптом нақыл сөздерді түсіндіру тәжірибесінде байқалады. Б.В.Зейгарник «Еліктіретіннің бәрі алтын емес» деген мақалдың мағынасын анықтайтын Е. емделуші туралы мәліметтерді келтіреді: «Дегенмен, ол жарқырайды деп айту керек, бұл мақал бөлек, нақтырақ айтсақ жақын арада ескіреді. Металл ретінде алтынның құнсыздануы философиялық сипатқа ие.Масса алтынға жатпайды.Ал алтын сияқты жексұрын емес басқа металл жарқырап, адамға одан да пайдалы болуы мүмкін.Шыныға түсетін сәуле сәулесі жарқырайды, ол да пайдалы болуы мүмкін ... Ал, радио сәулелерінің барлық түрлері бар ... Жақсы, бірақ, жалпы, қараудың қажеті жоқ және адам мен оның ісі таза сыртқы жағынан ».</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Қорытындылай келе, шағылыстың біртұтас процесі екі жағынан бұрмаланған деп айта аламыз. Егер бірінші кіші топ пациенттерінің ассоциацияларының мазмұны (жалпылау деңгейінің төмендеуі) жеке, дара байланыстардан шықпаса, егер олар алған тікелей әсерлер синтезделмеген болса және ауызша-логикалық байланыстар басым болмаса, онда екінші кіші топ пациенттерінде керісінше болады (жалпылау процесінің бұрмалануы): вербальды-логикалық байланыстар объектілер мен құбылыстардың белгілі бір қасиеттері мен белгілеріне аз тәуелді. Егер пациенттердің бірінші тобының ойлауы байланыстардың тар шеңберімен, ассоциациялардың кедейлігімен сипатталса, онда бұл пациенттердің ойлауы ассоциациялардың өте көп санының пайда болуымен сипатталады, бірақ ассоциациялар өте кең таралған байланыстарды көрсететін бағытсыз, кездейсоқ болады [11].</w:t>
      </w:r>
    </w:p>
    <w:p w:rsidR="007E52A4" w:rsidRPr="002A2B7F" w:rsidRDefault="007E52A4" w:rsidP="002A2B7F">
      <w:pPr>
        <w:tabs>
          <w:tab w:val="left" w:pos="3544"/>
        </w:tabs>
        <w:spacing w:after="0" w:line="240" w:lineRule="auto"/>
        <w:ind w:firstLine="426"/>
        <w:jc w:val="both"/>
        <w:rPr>
          <w:rFonts w:ascii="Times New Roman" w:hAnsi="Times New Roman" w:cs="Times New Roman"/>
          <w:i/>
          <w:sz w:val="28"/>
          <w:szCs w:val="28"/>
          <w:lang w:val="kk-KZ"/>
        </w:rPr>
      </w:pPr>
      <w:r w:rsidRPr="002A2B7F">
        <w:rPr>
          <w:rFonts w:ascii="Times New Roman" w:hAnsi="Times New Roman" w:cs="Times New Roman"/>
          <w:i/>
          <w:sz w:val="28"/>
          <w:szCs w:val="28"/>
          <w:lang w:val="kk-KZ"/>
        </w:rPr>
        <w:lastRenderedPageBreak/>
        <w:t>Ойлаудың жеке компонентін бұзу</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Психикалық ауру клиникасында тұлғаның бұзылуына байланысты ойлау қабілеті бұзылған. Оларға: ойлаудың әртүрлілігі, сыншылдығының бұзылуы және өзін-өзі реттеу жатады.</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Ойлаудың әртүрлілігі. «Әртүрлілік» деп аталатын ойлауды бұзу пациенттердің кез-келген құбылыс туралы пікірлері әртүрлі ұшақтарда болатындығында жатыр.</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Науқастар нұсқауларды дұрыс оқи алады. Олар өз материалдарын қорытындылай алады; объектілер туралы нақты білім жеткілікті болуы мүмкін; олар өткен тәжірибеде күшейтілген объектілердің маңызды қасиеттері негізінде нысандарды салыстырады. Алайда пациенттер тапсырмаларды қажетті бағытта орындамайды: олардың пікірлері әртүрлі арналарда жүреді. Бұл сау адамның ойлауының құбылысқа деген көзқарасы, іс-әрекеттері мен пікірлері мақсатқа, тағайындаудың шарттары мен жеке басының жағдайына байланысты болатындығы туралы емес.</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Егер пайымдаулар сәйкес келмесе, пациенттер белгілі бір уақыт аралығында дұрыс және жеткілікті түрде ойлау мүмкіндігін жоғалтады. Науқастар бірдей тапсырманы орындау кезінде объектілерді жеке қасиеттері немесе жеке талғамы мен көзқарасы негізінде біріктіреді. Бұл деректер көптеген клиникалық мәліметтерге сәйкес келеді. Осы науқастардың медициналық тарихын талдау, олардың өмірдегі және ауруханадағы мінез-құлқын бақылау олардың көзқарастарының сәйкес еместігін, олардың мотивтері мен эмоционалды реакцияларының парадоксын анықтады.</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Науқастардың мінез-құлқы қалыпты стандарттардан ауытқып кетті. Науқас жақын адамдарына қамқорлық жасауды қажет етпеуі мүмкін, бірақ ол мысықтың «диетасы» туралы қатты алаңдаушылық білдірді, басқа науқас өз кәсібін тастап, отбасын жеке меншікке ауыстырып, бірнеше күн фото линзаның алдына қоятын нәрселерді жасайды, өйткені оның пікірінше, «түрлі көзқарастардан көріну ақыл-ой көкжиегінің кеңеюіне әкеледі».</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«Резонанс». Психиатриялық клиникада резонанс ретінде белгіленген ойлау патологиясының осы түрінің құрылымындағы өзгерген жеке көзқарастың рөлі одан да айқын көрінеді. Резонанс - бұл бос ойлау үрдісі.</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Бұл ойлаудың бұзылуын клиниктер «стерильді философияға бейімділік», өнімді емес, көптілді ойлау үрдісі ретінде анықтайды. Резонанс психиатрларға өзін-өзі ойлауды бұзу ретінде көрінеді. Сөйлеудің әртүрлілігі мен резонанстығы өз көрінісін сөйлеушілерден табады, бұл клиникологтардың сөзімен айтқанда, «бөлшектеу» сипатына ие болады. «Жыртылған» сөйлеу үлгілерін талдау келесі тұжырымдарға әкеледі.</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Біріншіден, пациенттердің ұзақ мәлімдемелерінде негіз жоқ; пациенттер бірқатар сөз тіркестерін айтады, бірақ мазмұнды ойды жеткізбейді, заттар мен құбылыстар арасында ешқандай байланыс орнатпайды.</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 xml:space="preserve">Екіншіден, пациенттердің сөйлеуінде нақты ойлау объектісін анықтау мүмкін емес. Сонымен, пациент бірқатар нысандарды - ауа, материя, </w:t>
      </w:r>
      <w:r w:rsidRPr="002A2B7F">
        <w:rPr>
          <w:rFonts w:ascii="Times New Roman" w:hAnsi="Times New Roman" w:cs="Times New Roman"/>
          <w:sz w:val="28"/>
          <w:szCs w:val="28"/>
          <w:lang w:val="kk-KZ"/>
        </w:rPr>
        <w:lastRenderedPageBreak/>
        <w:t>суретші, адамның шығу тегі, қызыл қан шарлары деп атайды, бірақ оның мәлімдемесінде семантикалық объект жоқ, логикалық тақырып жоқ. Жоғарыда келтірілген үзінділер басқа сөзбен айтылмайды.</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Үшіншіден, пациенттер әңгімелесушінің назарын аудармайды, олар өз сөздерінде басқа адамдармен қарым-қатынасты білдірмейді. Бұл пациенттердің «жыртылған» сөйлеуі адамның сөйлеуіне тән негізгі белгілерден айырылады, ол ойлау құралы да, басқа адамдармен байланыс құралы да емес.</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Сөйлеудің резонансы және фрагментациясы шизофренияға тән [21].</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Ойлаудың ең сапалы түрде көрінуі - делирий.</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Нонсенс - шындыққа сәйкес келмейтін тұжырымдар және олардың қорытындылары, олардың патологиялық тұрғыдан расталған тақырыбын олардың дұрыстығына сендіру мүмкін емес. Оның мазмұны әр түрлі болуы мүмкін: қудалау, улану, қызғаныш, ұлылық және т.б. Төмендегілер адамның қарапайым адасуларынан өзгеше: 1) ол әрдайым ауырсыну негізінде пайда болады, ол әрдайым аурудың симптомы болып табылады; 2) адам өзінің қате идеяларының дұрыстығына толық сенімді; 3) нонсенс кез-келген түзетуге, кез-келген наразылыққа берілмейді; 4) алдау сенімі пациент үшін өте маңызды, оның мінез-құлқына қандай да бір түрде әсер етеді.</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Обсессивті күйлер (обсессиялар) - бұл адамның кейбір ойлары, қорқыныштары, көңіл көтерулері, іс-әрекеттері, күмәндері болған кездегі тәжірибе түрлері (мысалы, қолды обсессивті жуу, «3» санынан қорқу және т.б.) [ 21].</w:t>
      </w:r>
    </w:p>
    <w:p w:rsidR="007E52A4" w:rsidRPr="002A2B7F" w:rsidRDefault="007E52A4" w:rsidP="002A2B7F">
      <w:pPr>
        <w:tabs>
          <w:tab w:val="left" w:pos="3544"/>
        </w:tabs>
        <w:spacing w:after="0" w:line="240" w:lineRule="auto"/>
        <w:ind w:firstLine="426"/>
        <w:jc w:val="both"/>
        <w:rPr>
          <w:rFonts w:ascii="Times New Roman" w:hAnsi="Times New Roman" w:cs="Times New Roman"/>
          <w:i/>
          <w:sz w:val="28"/>
          <w:szCs w:val="28"/>
          <w:lang w:val="kk-KZ"/>
        </w:rPr>
      </w:pPr>
      <w:r w:rsidRPr="002A2B7F">
        <w:rPr>
          <w:rFonts w:ascii="Times New Roman" w:hAnsi="Times New Roman" w:cs="Times New Roman"/>
          <w:i/>
          <w:sz w:val="28"/>
          <w:szCs w:val="28"/>
          <w:lang w:val="kk-KZ"/>
        </w:rPr>
        <w:t>Психикалық белсенділік динамикасының бұзылуы</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Мидың ауыр жағдайлары көбінесе ойлаудың динамикалық бұзылуына әкеледі.</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Ойлау қабілеті. Ойлаудың бұл бұзылуының тән белгісі - тапсырманы орындау тәсілінің тұрақсыздығы. Науқастарды жалпылау деңгейі төмендетілмеген, салыстыру, ауыстыру операциялары бұзылған жоқ. Алайда пациенттердің пайымдауының адекватты сипаты тұрақты болмады. Кейбір жағдайларда жоғары жалпылау деңгейіне жеткен науқастар кейде дұрыс емес, кездейсоқ комбинация жолына түседі.</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Алайда, барабар және жеткіліксіз шешімдердің кезектесуінде көрініс тапқан ойлау динамикасының бұзылуы ойлау құрылымының өрескел бұзылуына әкелмеді. Ол белгілі бір уақыт кезеңінде дұрыс үкім шығаруды бұрмалады.</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 xml:space="preserve">Кейбір жағдайларда ойлау динамикасының бұзылуы ойлау құрылымын өзгерте отырып, тұрақты болды. Ойлау қабілетінің төмендігі аурудың маникальды фазасындағы манико-депрессиялық психозы бар науқастарда байқалады. Жағдайды түсіну, бұл пациенттерде талдау және синтездеу мүмкіндігі жиі бұзылмайды, дегенмен, кез-келген эксперименттік тапсырманы орындау олардың ойлауының нақты стратегиясын тудырмады. Науқастар оларға қойылған сұрақ туралы ойламайды, тапсырманың мағынасын ашпайды. Олар импульсивті түрде орындай бастайды. «Үстел» </w:t>
      </w:r>
      <w:r w:rsidRPr="002A2B7F">
        <w:rPr>
          <w:rFonts w:ascii="Times New Roman" w:hAnsi="Times New Roman" w:cs="Times New Roman"/>
          <w:sz w:val="28"/>
          <w:szCs w:val="28"/>
          <w:lang w:val="kk-KZ"/>
        </w:rPr>
        <w:lastRenderedPageBreak/>
        <w:t>және «орындық» ұғымдарының ортақтығы мен айырмашылығы неде деген сұраққа пациенттердің бірі (орта білімі бар) былай деп жауап береді: «Олардың үстел мен орындықтың төрт аяғы бар екендігі, ал айырмашылығы - орындықтың артқы жағы - Дастархан басында емес. Суреттерді бірізділікпен бүктеу кезінде, осы типтегі пациенттер сюжетті түсініп, кез-келген ретпен орналастырады.</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Пайда болған қауымдастықтар табиғатта хаотикалық сипатта болады және жыртылмайды. Жеке сөздер пациенттер бірден білдіретін жаңа бірлестіктерді тудырады; пайда болған идея, кез-келген эмоционалды тәжірибе пациенттердің сөйлеуінде көрінеді. Науқастар эксперименттік тапсырмаларды тек қысқа уақыт аралығында жасайды.</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Жұмыс жасау тәсілдерінің тұрақсыздығы кейбір пациенттерде өте асқынған түрге - «жауаптың» жоғарылауына әкеледі. Олар өздерінің пайымдауларының барысын алдын-ала белгіленген бағытта ұстай алмай қана қоймай, сонымен бірге кез-келген ынталандыруларға жауап бере бастайды. Сонымен, бір пациенттің оған бүгін таңғы ас үшін шұжық берді деп айтқанын естіген пациент, джакдаваның бояуы түсіп, көгершінге ұшып кеткенін айтып берді: «Ал көгершіндер оны шұжықпен өңдеді»</w:t>
      </w:r>
    </w:p>
    <w:p w:rsidR="007E52A4" w:rsidRPr="002A2B7F" w:rsidRDefault="007E52A4" w:rsidP="005F2D79">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Ойлаудың инерциясы. Сипатталған бұзушылықтың антиподы - бұл өткен тәжірибенің байланыстарының инерциясына негізделген ойлау процесінің бұзылуының түрі. Мұндай жағдайда пациенттер таңдалған жұмыс тәсілін өзгерте алмайды, пайымдау бағытын өзгерте алмайды, бір қызмет түрінен екінші түріне ауыса алмайды.</w:t>
      </w:r>
    </w:p>
    <w:p w:rsidR="007E52A4" w:rsidRPr="002A2B7F" w:rsidRDefault="007E52A4" w:rsidP="005F2D79">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Ұқсас бұзылулар көбінесе эпилепсиямен ауыратын науқастарда кездеседі, кейде мидың ауыр жарақаттарының ұзақ мерзімді салдары бар, ақыл-ойының тежелуімен. Эксперименталды - психологиялық зерттеулер олардың зияткерлік процестерінің баяулығын, қаттылығын ашады.</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Ойлаудың баяулауы қауымдастықтардың кедейлігімен, ассоциативті процестің тежелуімен сипатталады. Мұндай құбылыстармен ауыратын науқастар көбінесе «бірнеше сағат бойы басындағы ойлары жоқ» деп шағымданады.</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Экспериментатор кейбір топтарды, мысалы, үй және жабайы аңдарды, әртүрлі кәсіптердегі адамдарды біріктіруді ұсынады. Науқас келіседі, суреттерді қайтадан сұрыптай бастайды, бірақ соңында ол бұрынғы әдіске көшеді, оны қорғайды.</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«Кешіктірілген» жауаптардың көпшілігі назар аударарлық: пациенттер берілген сөзге емес, біріншісіне жауап береді. Мысалы, «ән айту» сөзіне «тыныштық» сөзімен жауап бере отырып, пациент келесі «доңғалақ» сөзіне «үнсіздік» сөзімен жауап береді; «алдау» сөзіне «сенім» сөзімен жауап бере отырып, пациент келесі «дауыстарға» «жалған» сөзбен жауап береді.</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Пациенттердің «кешіктірілген» жауаптары - бұл ассоциативті процестің қалыпты ағымынан айтарлықтай ауытқу. Олар із қоздырғышының нақты сигналға қарағанда үлкен сигналдық мәнге ие екендігін көрсетеді.</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lastRenderedPageBreak/>
        <w:t>Ойлау перспективасы дегеніміз - бұл кез-келген әрекеттің, ойдың немесе тәжірибенің саналы ниетіне қайшы келетін, циклдік қайталану немесе тұрақты көбейту кезінде көрінетін, сол идеялардың кідірісі. Көбінесе пациенттер сұраққа дұрыс жауап бере алады, содан кейін сол жауапты немесе оның бөліктерін қайталайды.</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Вербигерация дегеніміз - сол сөздердің мағынасыз, жиі ырғақты қайталануы, аз - фразалар немесе олардың үзінділері.</w:t>
      </w:r>
    </w:p>
    <w:p w:rsidR="007E52A4" w:rsidRPr="002A2B7F" w:rsidRDefault="007E52A4" w:rsidP="002A2B7F">
      <w:pPr>
        <w:tabs>
          <w:tab w:val="left" w:pos="3544"/>
        </w:tabs>
        <w:spacing w:after="0" w:line="240" w:lineRule="auto"/>
        <w:ind w:firstLine="426"/>
        <w:jc w:val="both"/>
        <w:rPr>
          <w:rFonts w:ascii="Times New Roman" w:hAnsi="Times New Roman" w:cs="Times New Roman"/>
          <w:sz w:val="28"/>
          <w:szCs w:val="28"/>
          <w:lang w:val="kk-KZ"/>
        </w:rPr>
      </w:pPr>
      <w:r w:rsidRPr="002A2B7F">
        <w:rPr>
          <w:rFonts w:ascii="Times New Roman" w:hAnsi="Times New Roman" w:cs="Times New Roman"/>
          <w:sz w:val="28"/>
          <w:szCs w:val="28"/>
          <w:lang w:val="kk-KZ"/>
        </w:rPr>
        <w:t>Ойлау объективті шындықты көрсетеді, оның операциялық жағы ғана емес, динамикасы да сақталады. Танымдық белсенділік динамикасындағы бұзылулардың бір түрі өзін-өзі реттеуді бұзу болып табылады [11].</w:t>
      </w:r>
    </w:p>
    <w:p w:rsidR="00F73D85" w:rsidRDefault="00F73D85" w:rsidP="00F23D7E">
      <w:pPr>
        <w:spacing w:after="0" w:line="240" w:lineRule="auto"/>
        <w:jc w:val="center"/>
        <w:rPr>
          <w:rFonts w:ascii="Times New Roman" w:hAnsi="Times New Roman" w:cs="Times New Roman"/>
          <w:i/>
          <w:sz w:val="28"/>
          <w:szCs w:val="28"/>
          <w:lang w:val="kk-KZ"/>
        </w:rPr>
      </w:pPr>
    </w:p>
    <w:p w:rsidR="00F73D85" w:rsidRDefault="00F73D85" w:rsidP="00F73D85">
      <w:p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 xml:space="preserve">Бақылау сұрақтары </w:t>
      </w:r>
    </w:p>
    <w:p w:rsidR="00F73D85" w:rsidRDefault="00F73D85" w:rsidP="00F73D85">
      <w:pPr>
        <w:pStyle w:val="ac"/>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Ойлаудың операциялық жағының бұзылуы. </w:t>
      </w:r>
    </w:p>
    <w:p w:rsidR="00F73D85" w:rsidRPr="00BB3C87" w:rsidRDefault="00F73D85" w:rsidP="00F73D85">
      <w:pPr>
        <w:pStyle w:val="ac"/>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Ойлаудың бұзылуы және оларды зерттеу әдістері.  </w:t>
      </w:r>
    </w:p>
    <w:p w:rsidR="00F73D85" w:rsidRDefault="00F73D85" w:rsidP="00F73D85">
      <w:pPr>
        <w:pStyle w:val="ac"/>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Ойлау - бұл адам санасындағы объективті шындықты бейнелеудің жоғарғы формасы. </w:t>
      </w:r>
    </w:p>
    <w:p w:rsidR="00F23D7E" w:rsidRPr="00F23D7E" w:rsidRDefault="00F23D7E" w:rsidP="00F23D7E">
      <w:pPr>
        <w:spacing w:after="0" w:line="240" w:lineRule="auto"/>
        <w:jc w:val="center"/>
        <w:rPr>
          <w:rFonts w:ascii="Times New Roman" w:hAnsi="Times New Roman" w:cs="Times New Roman"/>
          <w:i/>
          <w:sz w:val="28"/>
          <w:szCs w:val="28"/>
          <w:lang w:val="kk-KZ"/>
        </w:rPr>
      </w:pPr>
      <w:r w:rsidRPr="00F23D7E">
        <w:rPr>
          <w:rFonts w:ascii="Times New Roman" w:hAnsi="Times New Roman" w:cs="Times New Roman"/>
          <w:i/>
          <w:sz w:val="28"/>
          <w:szCs w:val="28"/>
          <w:lang w:val="kk-KZ"/>
        </w:rPr>
        <w:t>Әдебиеттер:</w:t>
      </w:r>
    </w:p>
    <w:p w:rsidR="00F23D7E" w:rsidRPr="00F23D7E" w:rsidRDefault="00F23D7E" w:rsidP="00F23D7E">
      <w:pPr>
        <w:spacing w:after="0" w:line="240" w:lineRule="auto"/>
        <w:rPr>
          <w:rFonts w:ascii="Times New Roman" w:hAnsi="Times New Roman" w:cs="Times New Roman"/>
          <w:i/>
          <w:sz w:val="28"/>
          <w:szCs w:val="28"/>
          <w:lang w:val="kk-KZ"/>
        </w:rPr>
      </w:pPr>
      <w:r w:rsidRPr="00F23D7E">
        <w:rPr>
          <w:rFonts w:ascii="Times New Roman" w:hAnsi="Times New Roman" w:cs="Times New Roman"/>
          <w:i/>
          <w:sz w:val="28"/>
          <w:szCs w:val="28"/>
          <w:lang w:val="kk-KZ"/>
        </w:rPr>
        <w:t>Негізгі:</w:t>
      </w:r>
    </w:p>
    <w:p w:rsidR="00F23D7E" w:rsidRPr="00F23D7E" w:rsidRDefault="00142123" w:rsidP="00EE46AF">
      <w:pPr>
        <w:pStyle w:val="ac"/>
        <w:numPr>
          <w:ilvl w:val="0"/>
          <w:numId w:val="22"/>
        </w:numPr>
        <w:tabs>
          <w:tab w:val="left" w:pos="332"/>
        </w:tabs>
        <w:spacing w:after="0" w:line="240" w:lineRule="auto"/>
        <w:ind w:left="0" w:firstLine="142"/>
        <w:jc w:val="both"/>
        <w:rPr>
          <w:rFonts w:ascii="Times New Roman" w:hAnsi="Times New Roman" w:cs="Times New Roman"/>
          <w:sz w:val="28"/>
          <w:szCs w:val="28"/>
          <w:lang w:val="kk-KZ"/>
        </w:rPr>
      </w:pPr>
      <w:hyperlink r:id="rId23" w:history="1">
        <w:r w:rsidR="00F23D7E" w:rsidRPr="00F23D7E">
          <w:rPr>
            <w:rStyle w:val="af"/>
            <w:rFonts w:ascii="Times New Roman" w:hAnsi="Times New Roman" w:cs="Times New Roman"/>
            <w:bCs/>
            <w:color w:val="auto"/>
            <w:sz w:val="28"/>
            <w:szCs w:val="28"/>
            <w:u w:val="none"/>
          </w:rPr>
          <w:t>Лекерова, Г. Ж.</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я: 5В010500 - "Педагогика және психология", 5В010300 - "Дефектология" маман. студ. арналған оқу құралы / Г. Ж. Лекерова, А. О. Исабекова, А. А. Садыкова. - Шымкент : ОҚМУ, 2016. - 160 с. -</w:t>
      </w:r>
    </w:p>
    <w:p w:rsidR="00F23D7E" w:rsidRPr="00F23D7E" w:rsidRDefault="00F23D7E" w:rsidP="00EE46AF">
      <w:pPr>
        <w:pStyle w:val="ac"/>
        <w:numPr>
          <w:ilvl w:val="0"/>
          <w:numId w:val="22"/>
        </w:numPr>
        <w:tabs>
          <w:tab w:val="left" w:pos="332"/>
        </w:tabs>
        <w:spacing w:after="0" w:line="240" w:lineRule="auto"/>
        <w:ind w:left="33" w:firstLine="0"/>
        <w:jc w:val="both"/>
        <w:rPr>
          <w:rFonts w:ascii="Times New Roman" w:hAnsi="Times New Roman" w:cs="Times New Roman"/>
          <w:sz w:val="28"/>
          <w:szCs w:val="28"/>
          <w:lang w:val="kk-KZ"/>
        </w:rPr>
      </w:pPr>
      <w:r w:rsidRPr="00F23D7E">
        <w:rPr>
          <w:rFonts w:ascii="Times New Roman" w:hAnsi="Times New Roman" w:cs="Times New Roman"/>
          <w:sz w:val="28"/>
          <w:szCs w:val="28"/>
          <w:lang w:val="kk-KZ"/>
        </w:rPr>
        <w:t>Шульц  Д.П., Шульц С.Э., Қазіргі психология тарихы. 11-басылым.  Алматы:Ұлттық аударма бюросы   қоғамдық қоры, 2018 .-448 б</w:t>
      </w:r>
    </w:p>
    <w:p w:rsidR="00F23D7E" w:rsidRPr="00F23D7E" w:rsidRDefault="00142123" w:rsidP="00EE46AF">
      <w:pPr>
        <w:numPr>
          <w:ilvl w:val="0"/>
          <w:numId w:val="22"/>
        </w:numPr>
        <w:spacing w:after="0" w:line="240" w:lineRule="auto"/>
        <w:ind w:left="318" w:hanging="284"/>
        <w:rPr>
          <w:rFonts w:ascii="Times New Roman" w:hAnsi="Times New Roman" w:cs="Times New Roman"/>
          <w:sz w:val="28"/>
          <w:szCs w:val="28"/>
        </w:rPr>
      </w:pPr>
      <w:hyperlink r:id="rId24" w:history="1">
        <w:r w:rsidR="00F23D7E" w:rsidRPr="00F23D7E">
          <w:rPr>
            <w:rStyle w:val="af"/>
            <w:rFonts w:ascii="Times New Roman" w:hAnsi="Times New Roman" w:cs="Times New Roman"/>
            <w:bCs/>
            <w:color w:val="auto"/>
            <w:sz w:val="28"/>
            <w:szCs w:val="28"/>
            <w:u w:val="none"/>
          </w:rPr>
          <w:t>Искакова, М. С.</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 xml:space="preserve">я: 5В010300 - "Педагогика және психология" маман. студ. арналған оқулық / М. С. Искакова. - Алматы : ССК, 2017. - 172 с. – </w:t>
      </w:r>
    </w:p>
    <w:p w:rsidR="00F23D7E" w:rsidRPr="00F23D7E" w:rsidRDefault="00F23D7E" w:rsidP="00EE46AF">
      <w:pPr>
        <w:numPr>
          <w:ilvl w:val="0"/>
          <w:numId w:val="22"/>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Детская патопсихология</w:t>
      </w:r>
      <w:r w:rsidRPr="00F23D7E">
        <w:rPr>
          <w:rFonts w:ascii="Times New Roman" w:hAnsi="Times New Roman" w:cs="Times New Roman"/>
          <w:sz w:val="28"/>
          <w:szCs w:val="28"/>
        </w:rPr>
        <w:t xml:space="preserve">: Хрестоматия:Учебное пособие. – 2.изд.,испр. – М. : Когито-Центр, 2001. – 351 с. </w:t>
      </w:r>
    </w:p>
    <w:p w:rsidR="00F23D7E" w:rsidRPr="00F23D7E" w:rsidRDefault="00F23D7E" w:rsidP="00EE46AF">
      <w:pPr>
        <w:numPr>
          <w:ilvl w:val="0"/>
          <w:numId w:val="22"/>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Учебное пособие для студ. Вузов / Б. В. Зейгарник. – М.: Академия, 2005. – 208 с. </w:t>
      </w:r>
    </w:p>
    <w:p w:rsidR="00F23D7E" w:rsidRPr="00F23D7E" w:rsidRDefault="00F23D7E" w:rsidP="00F23D7E">
      <w:pPr>
        <w:pStyle w:val="ac"/>
        <w:tabs>
          <w:tab w:val="left" w:pos="459"/>
        </w:tabs>
        <w:spacing w:after="0"/>
        <w:ind w:left="318"/>
        <w:rPr>
          <w:rFonts w:ascii="Times New Roman" w:hAnsi="Times New Roman" w:cs="Times New Roman"/>
          <w:i/>
          <w:sz w:val="28"/>
          <w:szCs w:val="28"/>
        </w:rPr>
      </w:pPr>
      <w:r w:rsidRPr="00F23D7E">
        <w:rPr>
          <w:rFonts w:ascii="Times New Roman" w:hAnsi="Times New Roman" w:cs="Times New Roman"/>
          <w:i/>
          <w:sz w:val="28"/>
          <w:szCs w:val="28"/>
          <w:lang w:val="kk-KZ"/>
        </w:rPr>
        <w:t>Қосымша</w:t>
      </w:r>
    </w:p>
    <w:p w:rsidR="00F23D7E" w:rsidRPr="00F23D7E" w:rsidRDefault="00F23D7E" w:rsidP="00EE46AF">
      <w:pPr>
        <w:numPr>
          <w:ilvl w:val="0"/>
          <w:numId w:val="22"/>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Учеб.пособие для студ.вузов / Зейгарник Б.В. – 2.изд.,стереотип. – М. , 2000. – 208 с</w:t>
      </w:r>
    </w:p>
    <w:p w:rsidR="00F23D7E" w:rsidRPr="00F23D7E" w:rsidRDefault="00F23D7E" w:rsidP="00EE46AF">
      <w:pPr>
        <w:widowControl w:val="0"/>
        <w:numPr>
          <w:ilvl w:val="0"/>
          <w:numId w:val="22"/>
        </w:numPr>
        <w:autoSpaceDE w:val="0"/>
        <w:autoSpaceDN w:val="0"/>
        <w:adjustRightInd w:val="0"/>
        <w:spacing w:after="0" w:line="240" w:lineRule="auto"/>
        <w:ind w:left="318" w:right="-108" w:hanging="284"/>
        <w:jc w:val="both"/>
        <w:rPr>
          <w:rFonts w:ascii="Times New Roman" w:hAnsi="Times New Roman" w:cs="Times New Roman"/>
          <w:sz w:val="28"/>
          <w:szCs w:val="28"/>
        </w:rPr>
      </w:pPr>
      <w:r w:rsidRPr="00F23D7E">
        <w:rPr>
          <w:rFonts w:ascii="Times New Roman" w:hAnsi="Times New Roman" w:cs="Times New Roman"/>
          <w:bCs/>
          <w:sz w:val="28"/>
          <w:szCs w:val="28"/>
        </w:rPr>
        <w:t>Лекерова Г.Ж.</w:t>
      </w:r>
      <w:r w:rsidRPr="00F23D7E">
        <w:rPr>
          <w:rFonts w:ascii="Times New Roman" w:hAnsi="Times New Roman" w:cs="Times New Roman"/>
          <w:sz w:val="28"/>
          <w:szCs w:val="28"/>
        </w:rPr>
        <w:t xml:space="preserve"> Патопсихология: учебное пособие / Г. Ж. Лекерова. – Шымкент : Нұрлы Бейне, 2010. – 204 с.</w:t>
      </w:r>
    </w:p>
    <w:p w:rsidR="00F23D7E" w:rsidRPr="00F23D7E" w:rsidRDefault="00F23D7E" w:rsidP="00EE46AF">
      <w:pPr>
        <w:widowControl w:val="0"/>
        <w:numPr>
          <w:ilvl w:val="0"/>
          <w:numId w:val="22"/>
        </w:numPr>
        <w:autoSpaceDE w:val="0"/>
        <w:autoSpaceDN w:val="0"/>
        <w:adjustRightInd w:val="0"/>
        <w:spacing w:after="0" w:line="240" w:lineRule="auto"/>
        <w:ind w:left="318" w:right="-108" w:hanging="284"/>
        <w:jc w:val="both"/>
        <w:rPr>
          <w:rFonts w:ascii="Times New Roman" w:hAnsi="Times New Roman" w:cs="Times New Roman"/>
          <w:sz w:val="28"/>
          <w:szCs w:val="28"/>
        </w:rPr>
      </w:pPr>
      <w:r w:rsidRPr="00F23D7E">
        <w:rPr>
          <w:rFonts w:ascii="Times New Roman" w:hAnsi="Times New Roman" w:cs="Times New Roman"/>
          <w:bCs/>
          <w:sz w:val="28"/>
          <w:szCs w:val="28"/>
        </w:rPr>
        <w:t xml:space="preserve">Ботабаева, </w:t>
      </w:r>
      <w:r w:rsidRPr="00F23D7E">
        <w:rPr>
          <w:rFonts w:ascii="Times New Roman" w:hAnsi="Times New Roman" w:cs="Times New Roman"/>
          <w:bCs/>
          <w:sz w:val="28"/>
          <w:szCs w:val="28"/>
          <w:lang w:val="kk-KZ"/>
        </w:rPr>
        <w:t>Ә</w:t>
      </w:r>
      <w:r w:rsidRPr="00F23D7E">
        <w:rPr>
          <w:rFonts w:ascii="Times New Roman" w:hAnsi="Times New Roman" w:cs="Times New Roman"/>
          <w:bCs/>
          <w:sz w:val="28"/>
          <w:szCs w:val="28"/>
        </w:rPr>
        <w:t>.Е.</w:t>
      </w:r>
      <w:r w:rsidRPr="00F23D7E">
        <w:rPr>
          <w:rFonts w:ascii="Times New Roman" w:hAnsi="Times New Roman" w:cs="Times New Roman"/>
          <w:sz w:val="28"/>
          <w:szCs w:val="28"/>
        </w:rPr>
        <w:t xml:space="preserve"> Патопсихология: 5В010300- Педагогика ж</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не психология маманд. Арнал</w:t>
      </w:r>
      <w:r w:rsidRPr="00F23D7E">
        <w:rPr>
          <w:rFonts w:ascii="Times New Roman" w:hAnsi="Times New Roman" w:cs="Times New Roman"/>
          <w:sz w:val="28"/>
          <w:szCs w:val="28"/>
          <w:lang w:val="kk-KZ"/>
        </w:rPr>
        <w:t>ғ</w:t>
      </w:r>
      <w:r w:rsidRPr="00F23D7E">
        <w:rPr>
          <w:rFonts w:ascii="Times New Roman" w:hAnsi="Times New Roman" w:cs="Times New Roman"/>
          <w:sz w:val="28"/>
          <w:szCs w:val="28"/>
        </w:rPr>
        <w:t>ан о</w:t>
      </w:r>
      <w:r w:rsidRPr="00F23D7E">
        <w:rPr>
          <w:rFonts w:ascii="Times New Roman" w:hAnsi="Times New Roman" w:cs="Times New Roman"/>
          <w:sz w:val="28"/>
          <w:szCs w:val="28"/>
          <w:lang w:val="kk-KZ"/>
        </w:rPr>
        <w:t>қ</w:t>
      </w:r>
      <w:r w:rsidRPr="00F23D7E">
        <w:rPr>
          <w:rFonts w:ascii="Times New Roman" w:hAnsi="Times New Roman" w:cs="Times New Roman"/>
          <w:sz w:val="28"/>
          <w:szCs w:val="28"/>
        </w:rPr>
        <w:t>у-</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xml:space="preserve">дістемелік </w:t>
      </w:r>
      <w:r w:rsidRPr="00F23D7E">
        <w:rPr>
          <w:rFonts w:ascii="Times New Roman" w:hAnsi="Times New Roman" w:cs="Times New Roman"/>
          <w:sz w:val="28"/>
          <w:szCs w:val="28"/>
          <w:lang w:val="kk-KZ"/>
        </w:rPr>
        <w:t>құ</w:t>
      </w:r>
      <w:r w:rsidRPr="00F23D7E">
        <w:rPr>
          <w:rFonts w:ascii="Times New Roman" w:hAnsi="Times New Roman" w:cs="Times New Roman"/>
          <w:sz w:val="28"/>
          <w:szCs w:val="28"/>
        </w:rPr>
        <w:t xml:space="preserve">рал / </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xml:space="preserve">. Е. Ботабаева, </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К. Д</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xml:space="preserve">уренбекова, Н. Е. Ботабаев. – Шымкент : 2012. </w:t>
      </w:r>
      <w:r w:rsidRPr="00F23D7E">
        <w:rPr>
          <w:rFonts w:ascii="Times New Roman" w:hAnsi="Times New Roman" w:cs="Times New Roman"/>
          <w:sz w:val="28"/>
          <w:szCs w:val="28"/>
          <w:lang w:val="kk-KZ"/>
        </w:rPr>
        <w:tab/>
      </w:r>
    </w:p>
    <w:p w:rsidR="00F23D7E" w:rsidRDefault="00F23D7E" w:rsidP="00F23D7E">
      <w:pPr>
        <w:tabs>
          <w:tab w:val="left" w:pos="3544"/>
        </w:tabs>
        <w:spacing w:line="240" w:lineRule="auto"/>
        <w:rPr>
          <w:rFonts w:ascii="Times New Roman" w:hAnsi="Times New Roman" w:cs="Times New Roman"/>
          <w:b/>
          <w:sz w:val="28"/>
          <w:szCs w:val="28"/>
          <w:lang w:val="kk-KZ"/>
        </w:rPr>
      </w:pPr>
    </w:p>
    <w:p w:rsidR="00F73D85" w:rsidRDefault="00F73D85" w:rsidP="00F23D7E">
      <w:pPr>
        <w:tabs>
          <w:tab w:val="left" w:pos="3544"/>
        </w:tabs>
        <w:spacing w:line="240" w:lineRule="auto"/>
        <w:rPr>
          <w:rFonts w:ascii="Times New Roman" w:hAnsi="Times New Roman" w:cs="Times New Roman"/>
          <w:b/>
          <w:sz w:val="28"/>
          <w:szCs w:val="28"/>
          <w:lang w:val="kk-KZ"/>
        </w:rPr>
      </w:pPr>
    </w:p>
    <w:p w:rsidR="00F73D85" w:rsidRPr="00F73D85" w:rsidRDefault="00F73D85" w:rsidP="00F23D7E">
      <w:pPr>
        <w:tabs>
          <w:tab w:val="left" w:pos="3544"/>
        </w:tabs>
        <w:spacing w:line="240" w:lineRule="auto"/>
        <w:rPr>
          <w:rFonts w:ascii="Times New Roman" w:hAnsi="Times New Roman" w:cs="Times New Roman"/>
          <w:b/>
          <w:sz w:val="28"/>
          <w:szCs w:val="28"/>
          <w:lang w:val="kk-KZ"/>
        </w:rPr>
      </w:pPr>
    </w:p>
    <w:p w:rsidR="00BB3C87" w:rsidRPr="00BB3C87" w:rsidRDefault="003915C9" w:rsidP="00320A6E">
      <w:pPr>
        <w:spacing w:after="0" w:line="240" w:lineRule="auto"/>
        <w:rPr>
          <w:rFonts w:ascii="Times New Roman" w:hAnsi="Times New Roman" w:cs="Times New Roman"/>
          <w:i/>
          <w:sz w:val="28"/>
          <w:szCs w:val="28"/>
          <w:lang w:val="kk-KZ"/>
        </w:rPr>
      </w:pPr>
      <w:r w:rsidRPr="00BB3C87">
        <w:rPr>
          <w:rFonts w:ascii="Times New Roman" w:hAnsi="Times New Roman" w:cs="Times New Roman"/>
          <w:b/>
          <w:color w:val="000000" w:themeColor="text1"/>
          <w:sz w:val="28"/>
          <w:szCs w:val="28"/>
          <w:lang w:val="kk-KZ"/>
        </w:rPr>
        <w:lastRenderedPageBreak/>
        <w:t xml:space="preserve">Дәріс №10.   </w:t>
      </w:r>
      <w:r w:rsidR="00BB3C87" w:rsidRPr="00BB3C87">
        <w:rPr>
          <w:rFonts w:ascii="Times New Roman" w:hAnsi="Times New Roman" w:cs="Times New Roman"/>
          <w:b/>
          <w:sz w:val="28"/>
          <w:szCs w:val="28"/>
          <w:lang w:val="kk-KZ"/>
        </w:rPr>
        <w:t>Эмоционалды және еріктік саланың бұзылуы және олардың диагнозы</w:t>
      </w:r>
      <w:r w:rsidR="00BB3C87" w:rsidRPr="00BB3C87">
        <w:rPr>
          <w:rFonts w:ascii="Times New Roman" w:hAnsi="Times New Roman" w:cs="Times New Roman"/>
          <w:b/>
          <w:i/>
          <w:sz w:val="28"/>
          <w:szCs w:val="28"/>
          <w:lang w:val="kk-KZ"/>
        </w:rPr>
        <w:t>.</w:t>
      </w:r>
    </w:p>
    <w:p w:rsidR="003915C9" w:rsidRPr="00BB3C87" w:rsidRDefault="003915C9" w:rsidP="00320A6E">
      <w:pPr>
        <w:spacing w:after="0" w:line="240" w:lineRule="auto"/>
        <w:jc w:val="both"/>
        <w:rPr>
          <w:rFonts w:ascii="Times New Roman" w:hAnsi="Times New Roman" w:cs="Times New Roman"/>
          <w:b/>
          <w:i/>
          <w:color w:val="000000" w:themeColor="text1"/>
          <w:sz w:val="28"/>
          <w:szCs w:val="28"/>
          <w:lang w:val="kk-KZ"/>
        </w:rPr>
      </w:pPr>
      <w:r w:rsidRPr="00BB3C87">
        <w:rPr>
          <w:rFonts w:ascii="Times New Roman" w:eastAsia="Times New Roman" w:hAnsi="Times New Roman" w:cs="Times New Roman"/>
          <w:b/>
          <w:i/>
          <w:sz w:val="28"/>
          <w:szCs w:val="28"/>
          <w:lang w:val="kk-KZ"/>
        </w:rPr>
        <w:t>Дəрістің мазмұны</w:t>
      </w:r>
      <w:r w:rsidRPr="00BB3C87">
        <w:rPr>
          <w:rFonts w:ascii="Times New Roman" w:hAnsi="Times New Roman" w:cs="Times New Roman"/>
          <w:b/>
          <w:i/>
          <w:color w:val="000000" w:themeColor="text1"/>
          <w:sz w:val="28"/>
          <w:szCs w:val="28"/>
          <w:lang w:val="kk-KZ"/>
        </w:rPr>
        <w:t xml:space="preserve">: </w:t>
      </w:r>
    </w:p>
    <w:p w:rsidR="00BB3C87" w:rsidRPr="00BB3C87" w:rsidRDefault="00BB3C87" w:rsidP="00EE46AF">
      <w:pPr>
        <w:pStyle w:val="ac"/>
        <w:numPr>
          <w:ilvl w:val="0"/>
          <w:numId w:val="10"/>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Эмоционалды және еріктік саланың бұзылуы және олардың диагнозы.</w:t>
      </w:r>
    </w:p>
    <w:p w:rsidR="00BB3C87" w:rsidRPr="00BB3C87" w:rsidRDefault="00BB3C87" w:rsidP="00EE46AF">
      <w:pPr>
        <w:pStyle w:val="ac"/>
        <w:numPr>
          <w:ilvl w:val="0"/>
          <w:numId w:val="10"/>
        </w:numPr>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Эмоционалды сфераның бұзылуы. </w:t>
      </w:r>
    </w:p>
    <w:p w:rsidR="00BB3C87" w:rsidRPr="00BB3C87" w:rsidRDefault="00BB3C87" w:rsidP="00EE46AF">
      <w:pPr>
        <w:pStyle w:val="ac"/>
        <w:numPr>
          <w:ilvl w:val="0"/>
          <w:numId w:val="10"/>
        </w:numPr>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Эмоциялар. Эмоционалды күйлер. </w:t>
      </w:r>
    </w:p>
    <w:p w:rsidR="00BB3C87" w:rsidRPr="00BB3C87" w:rsidRDefault="00BB3C87" w:rsidP="00EE46AF">
      <w:pPr>
        <w:pStyle w:val="ac"/>
        <w:numPr>
          <w:ilvl w:val="0"/>
          <w:numId w:val="10"/>
        </w:numPr>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Еріктің бұзылуы. Ерік. Абулия. </w:t>
      </w:r>
    </w:p>
    <w:p w:rsidR="00BB3C87" w:rsidRPr="00BB3C87" w:rsidRDefault="00BB3C87" w:rsidP="00EE46AF">
      <w:pPr>
        <w:pStyle w:val="ac"/>
        <w:numPr>
          <w:ilvl w:val="0"/>
          <w:numId w:val="10"/>
        </w:numPr>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Назар аударудың бұзылуы: сарқылу, алаңдаушылық, назардың патологиялық фокусы. </w:t>
      </w:r>
    </w:p>
    <w:p w:rsidR="0024782E" w:rsidRPr="00E643D6" w:rsidRDefault="0024782E" w:rsidP="00E643D6">
      <w:pPr>
        <w:tabs>
          <w:tab w:val="left" w:pos="3544"/>
        </w:tabs>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Эмоциялар дегеніміз - индивидтің субъективті боялған тәжірибесі түріндегі реакциялар, ол әрекет етуші ынталандырудың маңыздылығын немесе ол үшін өзіндік әрекеттің нәтижесін көрсетеді.</w:t>
      </w:r>
    </w:p>
    <w:p w:rsidR="0024782E" w:rsidRPr="00E643D6" w:rsidRDefault="0024782E" w:rsidP="00E643D6">
      <w:pPr>
        <w:tabs>
          <w:tab w:val="left" w:pos="3544"/>
        </w:tabs>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Эмоционалды көріністердің арасында мыналарды бөледі:</w:t>
      </w:r>
    </w:p>
    <w:p w:rsidR="0024782E" w:rsidRPr="00E643D6" w:rsidRDefault="0024782E" w:rsidP="00E643D6">
      <w:pPr>
        <w:tabs>
          <w:tab w:val="left" w:pos="3544"/>
        </w:tabs>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1) эмоционалды күйлер; 2) эмоционалды реакциялар; 3) эмоционалды қатынастар. Құқық бұзушылықтар аталған құбылыстардың кез келген тобына қатысты болуы мүмкін.</w:t>
      </w:r>
    </w:p>
    <w:p w:rsidR="0024782E" w:rsidRPr="00E643D6" w:rsidRDefault="0024782E" w:rsidP="00E643D6">
      <w:pPr>
        <w:tabs>
          <w:tab w:val="left" w:pos="3544"/>
        </w:tabs>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Эмоционалды күйлер.</w:t>
      </w:r>
    </w:p>
    <w:p w:rsidR="0024782E" w:rsidRPr="00E643D6" w:rsidRDefault="0024782E" w:rsidP="00E643D6">
      <w:pPr>
        <w:tabs>
          <w:tab w:val="left" w:pos="3544"/>
        </w:tabs>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Эмоционалды күй туралы айтқанда, олар ұзақ уақыт бойы сақталатын белгілі бір нейропсихикалық тонды есте сақтайды. Эмоционалды күйлер, ең алдымен, адамның көңіл-күйін қамтуы керек, ол жалпы бейтарап, бірақ денеде жайлылық немесе қолайсыздықты білдіретін белгілі бір көлеңкеге ие. Әдетте көңіл-күй адамның көптеген әсерлері мен тәжірибелеріне байланысты ауытқулармен сипатталады. Патология жағдайында көңіл-күй оны жоғарылату немесе төмендету бағытында күрт өзгеруі мүмкін; ол түбегейлі өзгерістерге ұшырауы мүмкін немесе ұзақ уақыт бойы монотонды болуы мүмкін, сонымен қатар жеткіліксіз, адамның жағдайына, физикалық немесе психикалық жағдайына сәйкес келмейді. Эмоционалды күйдегі өзгерістер жетекші симптоматика ретінде әрекет етуі мүмкін, бұл психикалық белсенділіктің бағытын бұзады және науқасты мүгедектікке әкеледі.</w:t>
      </w:r>
    </w:p>
    <w:p w:rsidR="0024782E" w:rsidRPr="00E643D6" w:rsidRDefault="0024782E" w:rsidP="00E643D6">
      <w:pPr>
        <w:tabs>
          <w:tab w:val="left" w:pos="3544"/>
        </w:tabs>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Негізгі симптом ретінде көңіл-күйдің жоғарылауы маникалық күйде байқалады. Көңілді көңіл-күй мен қуанышты дүниетаным күн, апта, тіпті айға созылады. Науқастар өздерін бақытты сезінеді, күш-қуатқа толы, физикалық бұзылулар мен аурулар еленбейді, қоршаған орта қызықты болып көрінеді, пациенттер болып жатқан, жанды, белсенді барлық нәрсені біледі.</w:t>
      </w:r>
    </w:p>
    <w:p w:rsidR="0024782E" w:rsidRPr="00E643D6" w:rsidRDefault="0024782E" w:rsidP="00E643D6">
      <w:pPr>
        <w:tabs>
          <w:tab w:val="left" w:pos="3544"/>
        </w:tabs>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 xml:space="preserve">Көңіл көтерудің бір нұсқасы - эйфория. Эфориямен көтеріңкі көңіл-күй, әдетте, шетінен шашыраңқы деңгейге жетпейді (мысалы, маникалық науқастарда). Жанашырлық пен ұқыпсыздық органның әлсіз қоздырғыш аурулары (прогрессивті паралич, орталық жүйке жүйесіне қан тамырларының зақымдануы) зардап шегетін, есте сақтау қабілеті мен кемістігі бар науқастардың жағдайына сәйкес келмейді. Ауыр миокард </w:t>
      </w:r>
      <w:r w:rsidRPr="00E643D6">
        <w:rPr>
          <w:rFonts w:ascii="Times New Roman" w:hAnsi="Times New Roman" w:cs="Times New Roman"/>
          <w:sz w:val="28"/>
          <w:szCs w:val="28"/>
          <w:lang w:val="kk-KZ"/>
        </w:rPr>
        <w:lastRenderedPageBreak/>
        <w:t>инфарктісінің жедел кезеңінде (әдетте трансмуральды) өкпе туберкулезінен эйфориямен өлетін адамдарда, жалпы жағдайдың ауырлығымен көңіл-күйдің қарама-қайшылығы жоғарылайды. Эфория сонымен қатар интоксикацияға (алкоголь, есірткі) тән.</w:t>
      </w:r>
    </w:p>
    <w:p w:rsidR="0024782E" w:rsidRPr="00E643D6" w:rsidRDefault="0024782E" w:rsidP="00E643D6">
      <w:pPr>
        <w:tabs>
          <w:tab w:val="left" w:pos="3544"/>
        </w:tabs>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Төмен көңіл-күй депрессивті күйлерге тән. Негізгі белгі - бұл сағыныш сезімі, сондықтан пациенттердің өз-өзіне қол жұмсауына кейде ауыр және төзбейтін. Сағыну сезімі кейде айқын сипатқа ие болады: пациенттер ауырсыну, жанның ауырлығы, тіпті жүректегі кеудеге қатысты айтады.</w:t>
      </w:r>
    </w:p>
    <w:p w:rsidR="0024782E" w:rsidRPr="00E643D6" w:rsidRDefault="0024782E" w:rsidP="00E643D6">
      <w:pPr>
        <w:tabs>
          <w:tab w:val="left" w:pos="3544"/>
        </w:tabs>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Ауыр депрессияда, әсіресе жас кезінде, кейбір сыртқы қоздырғыштардың әсерінен (инъекциялар, науқасты тексеруге тырысу және т.б.) қайғы кенеттен артуы мүмкін: қатты меланхолиялық үгіт пайда болады, ол көбінесе меланхолиялық ашулану дәрежесіне жетеді.</w:t>
      </w:r>
    </w:p>
    <w:p w:rsidR="0024782E" w:rsidRPr="00E643D6" w:rsidRDefault="0024782E" w:rsidP="00E643D6">
      <w:pPr>
        <w:tabs>
          <w:tab w:val="left" w:pos="3544"/>
        </w:tabs>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Апатия - бос эмоционалды жағдай, бәріне толық немқұрайлылық, эмоционалды ессіздік - жетіспейтін симптом. Апатия шизофрениялық процеске тән, жалпы органикалық деменцияда кездеседі.</w:t>
      </w:r>
    </w:p>
    <w:p w:rsidR="00F23D7E" w:rsidRPr="00E643D6" w:rsidRDefault="0024782E" w:rsidP="00E643D6">
      <w:pPr>
        <w:tabs>
          <w:tab w:val="left" w:pos="3544"/>
        </w:tabs>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Дисфория күйлері - көңіл-күйдің өзгеруі, ашуланшақтық, дөрекілік, өзіне және басқаларға қанағаттанбау, жарылғыштық, агрессивті және деструктивті әрекеттерге бейімділігі. Мұндай күйлерді жағымсыз ғана емес, жағымды эмоциялармен де толтыруға болады. Дисфория - эпилепсия кезіндегі үлкен конвульсиялық ұстамалардың эквиваленті, алкоголизммен, ішімдікке салыну жағдайында, нашақорлықпен, психо-органикалық синдроммен ауыратын науқастарда байқалады.</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Әлсіздік - бұл эмоционалды әлсіздік, сезім аймағындағы әлсіздік. Жағдай тұрақты емес көңіл-күйдің өзгеруімен сипатталады; көз жасын жоғарылатады, ал көңіл-күйді көтергенде - сезімталдық. Бұл мидың тамырлы зақымдалуымен, соматогендік астениямен бірге байқалады.</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Шатасу - бұл өзін-өзі тану мен объективті сананың бұзылуымен психикалық белсенділіктің жедел бұзылуының дамуымен бірге жүретін абыржу күйі. Шизофрениямен ауыратын науқастарда ең көп кездесетін шатасулар онироидтық ступор бағытында симптомдар дамиды.</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Эмоционалды реакциялар - биологиялық немесе әлеуметтік маңызды ынталандыруларға эмоционалды жауаптар.</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Көңіл-күйден айырмашылығы, эмоционалды реакция әрқашан нақты болады. Эмоционалды реакциялар сонымен қатар эмоционалды күйлермен салыстырғанда қысқа ұзақтығымен және үлкен қарқындылығымен сипатталады. Эмоционалды жауап соңында адам қайтадан ол үшін тұрақты эмоционалды күйге оралады.</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Әсер ету - күшті эмоционалды реакциямен ғана емес, сонымен бірге барлық психикалық әрекеттің қозуымен бірге жүретін күшті эмоционалды қысқа мерзімді қозу.</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Көріністердің ерекшеліктеріне сәйкес әсер ету физиологиялық және патологиялық болып бөлінеді.</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 xml:space="preserve">Физиологиялық әсер ете отырып, эмоционалды реакция оның күшіне сәйкес келеді, ол асып кетеді және реакция биіктігінде сана-сезімнің белгілі </w:t>
      </w:r>
      <w:r w:rsidRPr="00E643D6">
        <w:rPr>
          <w:rFonts w:ascii="Times New Roman" w:hAnsi="Times New Roman" w:cs="Times New Roman"/>
          <w:sz w:val="28"/>
          <w:szCs w:val="28"/>
          <w:lang w:val="kk-KZ"/>
        </w:rPr>
        <w:lastRenderedPageBreak/>
        <w:t>бір тарылуымен жүреді, бірақ мінез-құлқын бақылауды жоғалтпастан және осы кезеңдегі оқиғаларды есте сақтай отырып.</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Патологиялық әсер дегеніміз - эмоционалды дамып келе жатқан психикалық белсенділіктің қысқа мерзімді бұзылуы, оның барысында адам өз іс-әрекетін бағыттай алмай, олардың қателіктерін түсініп, кейіннен осы күйде (кісі өлтіруге дейін) жасалған қылмыстар үшін жауап береді. Аффективті реакцияларға бейімділік қозғыш топтың психопатикалық ерекшеліктерімен, басынан жарақат алған, эпилепсиямен, алкоголизммен, нашақорлықпен ауыратын адамдармен анықталады.</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Депрессия - бұл жағымсыз эмоционалды фонмен, мотивациялық сфераның өзгеруімен, танымдық қабылдауымен және мінез-құлықтың жалпы пассивтілігімен сипатталатын аффективті мемлекет.</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Эмоционалды қатынастар - эмоционалды таңдау, эмоциялардың белгілі бір оқиғалармен, адамдармен немесе заттармен тұрақты байланысы. Эмоционалды қатынастардың күрт өзгеруі, мысалы, жақын адамыңыздың жоғалуына байланысты, ауыр жағдайлардың көзі - невроз және реактивті психоз болуы мүмкін.</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Ерік - бұл адамның өз іс-әрекетін саналы, мақсатты басқару.</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Бастапқы көздеріндегі ерік-жігер іс-әрекеттер қажеттіліктермен байланысты. Адамның ерік-жігері әрқашан оның санасының жұмысымен делдал болады.</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Еріксіз іс-әрекет бір-бірімен тікелей байланысты екі кезеңде жүзеге асырылады: 1) әрекет етуге және шешім қабылдауға саналы ниетін дамыту; 2) шешімді орындау.</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Ерікті әрекетті орындау үшін ақыл-ой функцияларын сақтау қажет. Сөйлеудің, ойлаудың бұзылуымен ерікті әрекет мүмкін емес болады, оны абулия деп атайды. Патология ерікті процестің кез-келген буынына қатысты болуы мүмкін: жетектер мен тілектер саласы, мотивация, қозғалыстар және тұтас мінез. Ерікті бұзылуларға сонымен қатар назардың бұзылуы жатады. Клиникалық тәжірибеде назардың бұзылуы, жетектердің патологиясы, қозғалтқыштың бұзылуы ажыратылады.</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Назар аударудың бұзылуы психикалық аурудың жиі кездесетін белгілерінің бірі болып табылады.</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Зейіннің сарқылуы астениялық жағдайға тән. Науқас сөйлесу барысында немесе ақыл-ой операцияларын орындау кезінде тез шаршайды, сөйлесу жіптерін жоғалтады, жауаптардың сапасы нашарлайды, ақыл-ой әрекетінің өнімділігі төмендейді.</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Көңіл бөлу маникалды науқастарға тән. Науқастың заты үнемі бір-бірінен екіншісіне ауысып отырады, не болып жатқанын ұсақ-түйектерін анықтайды, бірақ көп немесе аз объектіге үнемі назар аудару, табандылық мүмкін емес.</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 xml:space="preserve">Депрессияға ұшыраған науқастарда идеялардың белгілі бір шеңберіне патологиялық назар аудару байқалады. Науқас азапты тәжірибелерден құтыла алмайды, оқи алмайды, теледидар бағдарламаларын көре алмайды, </w:t>
      </w:r>
      <w:r w:rsidRPr="00E643D6">
        <w:rPr>
          <w:rFonts w:ascii="Times New Roman" w:hAnsi="Times New Roman" w:cs="Times New Roman"/>
          <w:sz w:val="28"/>
          <w:szCs w:val="28"/>
          <w:lang w:val="kk-KZ"/>
        </w:rPr>
        <w:lastRenderedPageBreak/>
        <w:t>ойында қай уақытта да сол тақырыпқа оралады - оның жағдайының үмітсіздігі туралы.</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Қабылдаудың бұзылуы сандық және сапалық болуы мүмкін. Сандық бұзылулар олардың күшеюінде немесе әлсіреуінде, сапалық жағынан - бұзылуында көрінеді.</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Барлық дискілер мен қалаулардың күшеюі, олардың дезинфекциялануы (гипербулия) маниакалық және гипоманиялық жағдайларға тән: пациенттер ашкөз, сексуалдық, кекшіл, әйелдер ашкөз. Барлық пациенттер қызығушылық танытады, олар кез-келген кәсіппен айналысады, бірден бірнеше нәрсені бірден бастайды, бірақ назар аударудың салдарынан оларды ешқашан соңына жеткізбейді, оңай таныстар жасайды, ысырап етеді, кездейсоқ жыныстық қатынасқа түсуге мүмкіндік береді.</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Дискілердің әлсіреуі (гипобулия) олардың толықтай жойылуына (абулия) депрессиялық күймен бірге жүреді: тәбет жоғалады, нәтижесінде пациенттер тамақтан бас тарта алады (анорексия), жыныстық сезім басылады. Абулия сонымен бірге шизофрендік ақауға бей-жай қарамайды (апатетикалық-абулдық күй).</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Суицидке бейімділік (ойлар, мәлімдемелер, өзін-өзі өлтіру тақырыбындағы әрекеттер) галлюцинациямен байланысты болуы мүмкін (дауыстар өзін-өзі өлтіруді талап етеді), қудалауды алдау (пациент қайтыс болады, қиялдағы қуғыннан құтылады), өзін-өзі теріске шығару және өзін-өзі қорлау (өмір сүруге құқығы жоқ деп санайды). айналадағылардың шағылысуы біржақты және біржақты болған кезде, қызғаныш (жақын адамды, содан кейін өзін өлтіреді), гипохондриакальды делирий (қиялдағы қорқынышты аурудан өлімді болдырмау үшін өзін-өзі өлтіру).</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Дискілерді бұру (парабулия) жеуге болмайтын заттарды жеуге, нәжісті (копрофагия), өзіне зиян тигізуге, азаптауға, бұзушылықтардан жыныстық қанағат алуға (гомосексуализм, садизм, масохизм және т.б.) байланысты.</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Импульсивті құбылыстар - бір нәрсені алдын-ала білместен және мотивтермен күреспей жүзеге асырылатын (клептомания) бір нәрсеге деген ұмтылыстың күшті күші.</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Амбиваливтілік дегеніміз - қарама-қарсы сезімдердің, қалаулар мен жетектердің өмір сүруі. Амбиваливтілік - шизофренияға тән психикалық процестің бірлігін бөлудің белгісі.</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Қозғалыс бұзылыстары психотикалық жағдайларда жиі кездеседі. Қимылдар мен тұтас мінез-құлықтың бұзылуы ең алдымен басқалардың назарын аударады және олар психикалық аурудың белгілері ретінде дұрыс түсініледі. Қозғалыс бұзылыстары гипо-, гипер-, дискинетикалық, яғни бөлінеді. қозғалтқыш белсенділігінің төмендеуіне, жоғарылауына немесе бұрмалануына байланысты [30].</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Эмоционалды және еріктік сфераны диагностикалау әдістері</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 xml:space="preserve">Бұл Бірінші Мәскеу медициналық институтында әзірленген бос әдіс. Сеченова И.М. әл-ауқатты, белсенділікті және көңіл-күйді тез бағалауға </w:t>
      </w:r>
      <w:r w:rsidRPr="00E643D6">
        <w:rPr>
          <w:rFonts w:ascii="Times New Roman" w:hAnsi="Times New Roman" w:cs="Times New Roman"/>
          <w:sz w:val="28"/>
          <w:szCs w:val="28"/>
          <w:lang w:val="kk-KZ"/>
        </w:rPr>
        <w:lastRenderedPageBreak/>
        <w:t>арналған (сауалнама осы функционалды күйлердің алғашқы әріптерімен аталады).</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Бағалаудың мәні мынада: субъектілерден олардың жағдайларын бірнеше сатылардағы белгілермен байланыстыру сұралады. Бұл шкала индекстерден тұрады (3 2 1 0 1 2 3) және қарама-қарсы мағынадағы отыз жұп сөздердің арасында орналасқан, олар функциялардың (белсенділіктің), күштің, денсаулықтың, шаршаудың (әл-ауқаттың), сондай-ақ эмоционалды жағдайдың сипаттамаларын (қозғалыс), қозғалыс жылдамдығын және қарқынын көрсетеді. көңіл-күй). Тақырып емтихан кезінде оның жағдайын дәл көрсететін фигураны таңдап, белгілеуі керек.</w:t>
      </w:r>
    </w:p>
    <w:p w:rsidR="0024782E" w:rsidRPr="00E643D6" w:rsidRDefault="0024782E" w:rsidP="00E643D6">
      <w:pPr>
        <w:spacing w:after="0" w:line="240" w:lineRule="auto"/>
        <w:ind w:firstLine="426"/>
        <w:jc w:val="both"/>
        <w:rPr>
          <w:rFonts w:ascii="Times New Roman" w:hAnsi="Times New Roman" w:cs="Times New Roman"/>
          <w:sz w:val="28"/>
          <w:szCs w:val="28"/>
          <w:lang w:val="kk-KZ"/>
        </w:rPr>
      </w:pPr>
      <w:r w:rsidRPr="00E643D6">
        <w:rPr>
          <w:rFonts w:ascii="Times New Roman" w:hAnsi="Times New Roman" w:cs="Times New Roman"/>
          <w:sz w:val="28"/>
          <w:szCs w:val="28"/>
          <w:lang w:val="kk-KZ"/>
        </w:rPr>
        <w:t>Өңдеу кезінде бұл сандар былайша жазылады: денсаулығы нашар, белсенділігі төмен және көңіл-күйі сәйкес 3 индекс 1 балл алынады; келесі индекс 2 - 2 үшін; 1 индекс - 3 нүкте үшін және т.с.с. шкаланың қарама-қарсы жағындағы 3 индексіне сәйкес келеді, ол сәйкесінше 7 балл ретінде қабылданады (шкаланың тіректері үнемі өзгеріп тұратындығын ескеріңіз). Сонымен, позитивті күйлер әрқашан жоғары балл алады, ал теріс мәндер әрқашан төмен болады. Арифметикалық орта осы «төмендетілген» баллдармен есептеледі - жалпы, белсенділік, көңіл-күй және көңіл-күй тұрғысынан бөлек.Мәселен, мәскеулік студенттердің үлгерімі орташа: теңдігі - 5,4; белсенділігі - 5,0; көңіл-күй - 5.1. Функционалдық жағдайды талдауда оның жеке көрсеткіштерінің мәндері ғана емес, олардың арақатынасы да маңызды екенін атап өткен жөн. Факт, демалған адамда, белсенділік, көңіл-күй мен әл-ауқаттың бағасы шамамен бірдей. Бірақ шаршау күшейген сайын, олардың арасындағы қатынас көңіл-күймен салыстырғанда әл-ауқат пен белсенділіктің салыстырмалы түрде төмендеуіне байланысты өзгереді.</w:t>
      </w:r>
    </w:p>
    <w:p w:rsidR="0024782E" w:rsidRDefault="0024782E" w:rsidP="00E643D6">
      <w:pPr>
        <w:spacing w:after="0" w:line="240" w:lineRule="auto"/>
        <w:jc w:val="center"/>
        <w:rPr>
          <w:rFonts w:ascii="Times New Roman" w:hAnsi="Times New Roman" w:cs="Times New Roman"/>
          <w:i/>
          <w:sz w:val="28"/>
          <w:szCs w:val="28"/>
          <w:lang w:val="kk-KZ"/>
        </w:rPr>
      </w:pPr>
    </w:p>
    <w:p w:rsidR="005F2D79" w:rsidRDefault="005F2D79" w:rsidP="005F2D79">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F73D85" w:rsidRPr="00BB3C87" w:rsidRDefault="00F73D85" w:rsidP="00EE46AF">
      <w:pPr>
        <w:pStyle w:val="ac"/>
        <w:numPr>
          <w:ilvl w:val="0"/>
          <w:numId w:val="43"/>
        </w:numPr>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Эмоциялар. Эмоционалды күйлер. </w:t>
      </w:r>
    </w:p>
    <w:p w:rsidR="00F73D85" w:rsidRPr="00BB3C87" w:rsidRDefault="00F73D85" w:rsidP="00EE46AF">
      <w:pPr>
        <w:pStyle w:val="ac"/>
        <w:numPr>
          <w:ilvl w:val="0"/>
          <w:numId w:val="43"/>
        </w:numPr>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Назар аударудың бұзылуы: сарқылу, алаңдаушылық, назардың патологиялық фокусы. </w:t>
      </w:r>
    </w:p>
    <w:p w:rsidR="0024782E" w:rsidRDefault="0024782E" w:rsidP="00F23D7E">
      <w:pPr>
        <w:spacing w:after="0" w:line="240" w:lineRule="auto"/>
        <w:jc w:val="center"/>
        <w:rPr>
          <w:rFonts w:ascii="Times New Roman" w:hAnsi="Times New Roman" w:cs="Times New Roman"/>
          <w:i/>
          <w:sz w:val="28"/>
          <w:szCs w:val="28"/>
          <w:lang w:val="kk-KZ"/>
        </w:rPr>
      </w:pPr>
    </w:p>
    <w:p w:rsidR="00F23D7E" w:rsidRPr="00F23D7E" w:rsidRDefault="00F23D7E" w:rsidP="00F23D7E">
      <w:pPr>
        <w:spacing w:after="0" w:line="240" w:lineRule="auto"/>
        <w:jc w:val="center"/>
        <w:rPr>
          <w:rFonts w:ascii="Times New Roman" w:hAnsi="Times New Roman" w:cs="Times New Roman"/>
          <w:i/>
          <w:sz w:val="28"/>
          <w:szCs w:val="28"/>
          <w:lang w:val="kk-KZ"/>
        </w:rPr>
      </w:pPr>
      <w:r w:rsidRPr="00F23D7E">
        <w:rPr>
          <w:rFonts w:ascii="Times New Roman" w:hAnsi="Times New Roman" w:cs="Times New Roman"/>
          <w:i/>
          <w:sz w:val="28"/>
          <w:szCs w:val="28"/>
          <w:lang w:val="kk-KZ"/>
        </w:rPr>
        <w:t>Әдебиеттер:</w:t>
      </w:r>
    </w:p>
    <w:p w:rsidR="00F23D7E" w:rsidRPr="00F23D7E" w:rsidRDefault="00F23D7E" w:rsidP="00F23D7E">
      <w:pPr>
        <w:spacing w:after="0" w:line="240" w:lineRule="auto"/>
        <w:rPr>
          <w:rFonts w:ascii="Times New Roman" w:hAnsi="Times New Roman" w:cs="Times New Roman"/>
          <w:i/>
          <w:sz w:val="28"/>
          <w:szCs w:val="28"/>
          <w:lang w:val="kk-KZ"/>
        </w:rPr>
      </w:pPr>
      <w:r w:rsidRPr="00F23D7E">
        <w:rPr>
          <w:rFonts w:ascii="Times New Roman" w:hAnsi="Times New Roman" w:cs="Times New Roman"/>
          <w:i/>
          <w:sz w:val="28"/>
          <w:szCs w:val="28"/>
          <w:lang w:val="kk-KZ"/>
        </w:rPr>
        <w:t>Негізгі:</w:t>
      </w:r>
    </w:p>
    <w:p w:rsidR="00F23D7E" w:rsidRPr="00F23D7E" w:rsidRDefault="00142123" w:rsidP="00EE46AF">
      <w:pPr>
        <w:pStyle w:val="ac"/>
        <w:numPr>
          <w:ilvl w:val="0"/>
          <w:numId w:val="23"/>
        </w:numPr>
        <w:tabs>
          <w:tab w:val="left" w:pos="332"/>
        </w:tabs>
        <w:spacing w:after="0" w:line="240" w:lineRule="auto"/>
        <w:jc w:val="both"/>
        <w:rPr>
          <w:rFonts w:ascii="Times New Roman" w:hAnsi="Times New Roman" w:cs="Times New Roman"/>
          <w:sz w:val="28"/>
          <w:szCs w:val="28"/>
          <w:lang w:val="kk-KZ"/>
        </w:rPr>
      </w:pPr>
      <w:hyperlink r:id="rId25" w:history="1">
        <w:r w:rsidR="00F23D7E" w:rsidRPr="00F23D7E">
          <w:rPr>
            <w:rStyle w:val="af"/>
            <w:rFonts w:ascii="Times New Roman" w:hAnsi="Times New Roman" w:cs="Times New Roman"/>
            <w:bCs/>
            <w:color w:val="auto"/>
            <w:sz w:val="28"/>
            <w:szCs w:val="28"/>
            <w:u w:val="none"/>
          </w:rPr>
          <w:t>Лекерова, Г. Ж.</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я: 5В010500 - "Педагогика және психология", 5В010300 - "Дефектология" маман. студ. арналған оқу құралы / Г. Ж. Лекерова, А. О. Исабекова, А. А. Садыкова. - Шымкент : ОҚМУ, 2016. - 160 с. -</w:t>
      </w:r>
    </w:p>
    <w:p w:rsidR="00F23D7E" w:rsidRPr="00F23D7E" w:rsidRDefault="00F23D7E" w:rsidP="00EE46AF">
      <w:pPr>
        <w:pStyle w:val="ac"/>
        <w:numPr>
          <w:ilvl w:val="0"/>
          <w:numId w:val="23"/>
        </w:numPr>
        <w:tabs>
          <w:tab w:val="left" w:pos="332"/>
        </w:tabs>
        <w:spacing w:after="0" w:line="240" w:lineRule="auto"/>
        <w:ind w:left="33" w:firstLine="0"/>
        <w:jc w:val="both"/>
        <w:rPr>
          <w:rFonts w:ascii="Times New Roman" w:hAnsi="Times New Roman" w:cs="Times New Roman"/>
          <w:sz w:val="28"/>
          <w:szCs w:val="28"/>
          <w:lang w:val="kk-KZ"/>
        </w:rPr>
      </w:pPr>
      <w:r w:rsidRPr="00F23D7E">
        <w:rPr>
          <w:rFonts w:ascii="Times New Roman" w:hAnsi="Times New Roman" w:cs="Times New Roman"/>
          <w:sz w:val="28"/>
          <w:szCs w:val="28"/>
          <w:lang w:val="kk-KZ"/>
        </w:rPr>
        <w:t>Шульц  Д.П., Шульц С.Э., Қазіргі психология тарихы. 11-басылым.  Алматы:Ұлттық аударма бюросы   қоғамдық қоры, 2018 .-448 б</w:t>
      </w:r>
    </w:p>
    <w:p w:rsidR="00F23D7E" w:rsidRPr="00F23D7E" w:rsidRDefault="00142123" w:rsidP="00EE46AF">
      <w:pPr>
        <w:numPr>
          <w:ilvl w:val="0"/>
          <w:numId w:val="23"/>
        </w:numPr>
        <w:spacing w:after="0" w:line="240" w:lineRule="auto"/>
        <w:ind w:left="318" w:hanging="284"/>
        <w:rPr>
          <w:rFonts w:ascii="Times New Roman" w:hAnsi="Times New Roman" w:cs="Times New Roman"/>
          <w:sz w:val="28"/>
          <w:szCs w:val="28"/>
        </w:rPr>
      </w:pPr>
      <w:hyperlink r:id="rId26" w:history="1">
        <w:r w:rsidR="00F23D7E" w:rsidRPr="00F23D7E">
          <w:rPr>
            <w:rStyle w:val="af"/>
            <w:rFonts w:ascii="Times New Roman" w:hAnsi="Times New Roman" w:cs="Times New Roman"/>
            <w:bCs/>
            <w:color w:val="auto"/>
            <w:sz w:val="28"/>
            <w:szCs w:val="28"/>
            <w:u w:val="none"/>
          </w:rPr>
          <w:t>Искакова, М. С.</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 xml:space="preserve">я: 5В010300 - "Педагогика және психология" маман. студ. арналған оқулық / М. С. Искакова. - Алматы : ССК, 2017. - 172 с. – </w:t>
      </w:r>
    </w:p>
    <w:p w:rsidR="00F23D7E" w:rsidRPr="00F23D7E" w:rsidRDefault="00F23D7E" w:rsidP="00EE46AF">
      <w:pPr>
        <w:numPr>
          <w:ilvl w:val="0"/>
          <w:numId w:val="23"/>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lastRenderedPageBreak/>
        <w:t>Детская патопсихология</w:t>
      </w:r>
      <w:r w:rsidRPr="00F23D7E">
        <w:rPr>
          <w:rFonts w:ascii="Times New Roman" w:hAnsi="Times New Roman" w:cs="Times New Roman"/>
          <w:sz w:val="28"/>
          <w:szCs w:val="28"/>
        </w:rPr>
        <w:t xml:space="preserve">: Хрестоматия:Учебное пособие. – 2.изд.,испр. – М. : Когито-Центр, 2001. – 351 с. </w:t>
      </w:r>
    </w:p>
    <w:p w:rsidR="00F23D7E" w:rsidRPr="00F23D7E" w:rsidRDefault="00F23D7E" w:rsidP="00EE46AF">
      <w:pPr>
        <w:numPr>
          <w:ilvl w:val="0"/>
          <w:numId w:val="23"/>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Учебное пособие для студ. Вузов / Б. В. Зейгарник. – М.: Академия, 2005. – 208 с. </w:t>
      </w:r>
    </w:p>
    <w:p w:rsidR="00F23D7E" w:rsidRPr="00F23D7E" w:rsidRDefault="00F23D7E" w:rsidP="00F23D7E">
      <w:pPr>
        <w:pStyle w:val="ac"/>
        <w:tabs>
          <w:tab w:val="left" w:pos="459"/>
        </w:tabs>
        <w:spacing w:after="0"/>
        <w:ind w:left="318"/>
        <w:rPr>
          <w:rFonts w:ascii="Times New Roman" w:hAnsi="Times New Roman" w:cs="Times New Roman"/>
          <w:i/>
          <w:sz w:val="28"/>
          <w:szCs w:val="28"/>
        </w:rPr>
      </w:pPr>
      <w:r w:rsidRPr="00F23D7E">
        <w:rPr>
          <w:rFonts w:ascii="Times New Roman" w:hAnsi="Times New Roman" w:cs="Times New Roman"/>
          <w:i/>
          <w:sz w:val="28"/>
          <w:szCs w:val="28"/>
          <w:lang w:val="kk-KZ"/>
        </w:rPr>
        <w:t>Қосымша</w:t>
      </w:r>
    </w:p>
    <w:p w:rsidR="00F23D7E" w:rsidRPr="00F23D7E" w:rsidRDefault="00F23D7E" w:rsidP="00EE46AF">
      <w:pPr>
        <w:numPr>
          <w:ilvl w:val="0"/>
          <w:numId w:val="23"/>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Учеб.пособие для студ.вузов / Зейгарник Б.В. – 2.изд.,стереотип. – М. , 2000. – 208 с</w:t>
      </w:r>
    </w:p>
    <w:p w:rsidR="00F23D7E" w:rsidRPr="00F23D7E" w:rsidRDefault="00F23D7E" w:rsidP="00EE46AF">
      <w:pPr>
        <w:widowControl w:val="0"/>
        <w:numPr>
          <w:ilvl w:val="0"/>
          <w:numId w:val="23"/>
        </w:numPr>
        <w:autoSpaceDE w:val="0"/>
        <w:autoSpaceDN w:val="0"/>
        <w:adjustRightInd w:val="0"/>
        <w:spacing w:after="0" w:line="240" w:lineRule="auto"/>
        <w:ind w:left="318" w:right="-108" w:hanging="284"/>
        <w:jc w:val="both"/>
        <w:rPr>
          <w:rFonts w:ascii="Times New Roman" w:hAnsi="Times New Roman" w:cs="Times New Roman"/>
          <w:sz w:val="28"/>
          <w:szCs w:val="28"/>
        </w:rPr>
      </w:pPr>
      <w:r w:rsidRPr="00F23D7E">
        <w:rPr>
          <w:rFonts w:ascii="Times New Roman" w:hAnsi="Times New Roman" w:cs="Times New Roman"/>
          <w:bCs/>
          <w:sz w:val="28"/>
          <w:szCs w:val="28"/>
        </w:rPr>
        <w:t>Лекерова Г.Ж.</w:t>
      </w:r>
      <w:r w:rsidRPr="00F23D7E">
        <w:rPr>
          <w:rFonts w:ascii="Times New Roman" w:hAnsi="Times New Roman" w:cs="Times New Roman"/>
          <w:sz w:val="28"/>
          <w:szCs w:val="28"/>
        </w:rPr>
        <w:t xml:space="preserve"> Патопсихология: учебное пособие / Г. Ж. Лекерова. – Шымкент : Нұрлы Бейне, 2010. – 204 с.</w:t>
      </w:r>
    </w:p>
    <w:p w:rsidR="00F23D7E" w:rsidRPr="00F23D7E" w:rsidRDefault="00F23D7E" w:rsidP="00EE46AF">
      <w:pPr>
        <w:widowControl w:val="0"/>
        <w:numPr>
          <w:ilvl w:val="0"/>
          <w:numId w:val="23"/>
        </w:numPr>
        <w:autoSpaceDE w:val="0"/>
        <w:autoSpaceDN w:val="0"/>
        <w:adjustRightInd w:val="0"/>
        <w:spacing w:after="0" w:line="240" w:lineRule="auto"/>
        <w:ind w:left="318" w:right="-108" w:hanging="284"/>
        <w:jc w:val="both"/>
        <w:rPr>
          <w:rFonts w:ascii="Times New Roman" w:hAnsi="Times New Roman" w:cs="Times New Roman"/>
          <w:sz w:val="28"/>
          <w:szCs w:val="28"/>
        </w:rPr>
      </w:pPr>
      <w:r w:rsidRPr="00F23D7E">
        <w:rPr>
          <w:rFonts w:ascii="Times New Roman" w:hAnsi="Times New Roman" w:cs="Times New Roman"/>
          <w:bCs/>
          <w:sz w:val="28"/>
          <w:szCs w:val="28"/>
        </w:rPr>
        <w:t xml:space="preserve">Ботабаева, </w:t>
      </w:r>
      <w:r w:rsidRPr="00F23D7E">
        <w:rPr>
          <w:rFonts w:ascii="Times New Roman" w:hAnsi="Times New Roman" w:cs="Times New Roman"/>
          <w:bCs/>
          <w:sz w:val="28"/>
          <w:szCs w:val="28"/>
          <w:lang w:val="kk-KZ"/>
        </w:rPr>
        <w:t>Ә</w:t>
      </w:r>
      <w:r w:rsidRPr="00F23D7E">
        <w:rPr>
          <w:rFonts w:ascii="Times New Roman" w:hAnsi="Times New Roman" w:cs="Times New Roman"/>
          <w:bCs/>
          <w:sz w:val="28"/>
          <w:szCs w:val="28"/>
        </w:rPr>
        <w:t>.Е.</w:t>
      </w:r>
      <w:r w:rsidRPr="00F23D7E">
        <w:rPr>
          <w:rFonts w:ascii="Times New Roman" w:hAnsi="Times New Roman" w:cs="Times New Roman"/>
          <w:sz w:val="28"/>
          <w:szCs w:val="28"/>
        </w:rPr>
        <w:t xml:space="preserve"> Патопсихология: 5В010300- Педагогика ж</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не психология маманд. Арнал</w:t>
      </w:r>
      <w:r w:rsidRPr="00F23D7E">
        <w:rPr>
          <w:rFonts w:ascii="Times New Roman" w:hAnsi="Times New Roman" w:cs="Times New Roman"/>
          <w:sz w:val="28"/>
          <w:szCs w:val="28"/>
          <w:lang w:val="kk-KZ"/>
        </w:rPr>
        <w:t>ғ</w:t>
      </w:r>
      <w:r w:rsidRPr="00F23D7E">
        <w:rPr>
          <w:rFonts w:ascii="Times New Roman" w:hAnsi="Times New Roman" w:cs="Times New Roman"/>
          <w:sz w:val="28"/>
          <w:szCs w:val="28"/>
        </w:rPr>
        <w:t>ан о</w:t>
      </w:r>
      <w:r w:rsidRPr="00F23D7E">
        <w:rPr>
          <w:rFonts w:ascii="Times New Roman" w:hAnsi="Times New Roman" w:cs="Times New Roman"/>
          <w:sz w:val="28"/>
          <w:szCs w:val="28"/>
          <w:lang w:val="kk-KZ"/>
        </w:rPr>
        <w:t>қ</w:t>
      </w:r>
      <w:r w:rsidRPr="00F23D7E">
        <w:rPr>
          <w:rFonts w:ascii="Times New Roman" w:hAnsi="Times New Roman" w:cs="Times New Roman"/>
          <w:sz w:val="28"/>
          <w:szCs w:val="28"/>
        </w:rPr>
        <w:t>у-</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xml:space="preserve">дістемелік </w:t>
      </w:r>
      <w:r w:rsidRPr="00F23D7E">
        <w:rPr>
          <w:rFonts w:ascii="Times New Roman" w:hAnsi="Times New Roman" w:cs="Times New Roman"/>
          <w:sz w:val="28"/>
          <w:szCs w:val="28"/>
          <w:lang w:val="kk-KZ"/>
        </w:rPr>
        <w:t>құ</w:t>
      </w:r>
      <w:r w:rsidRPr="00F23D7E">
        <w:rPr>
          <w:rFonts w:ascii="Times New Roman" w:hAnsi="Times New Roman" w:cs="Times New Roman"/>
          <w:sz w:val="28"/>
          <w:szCs w:val="28"/>
        </w:rPr>
        <w:t xml:space="preserve">рал / </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xml:space="preserve">. Е. Ботабаева, </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К. Д</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xml:space="preserve">уренбекова, Н. Е. Ботабаев. – Шымкент : 2012. </w:t>
      </w:r>
      <w:r w:rsidRPr="00F23D7E">
        <w:rPr>
          <w:rFonts w:ascii="Times New Roman" w:hAnsi="Times New Roman" w:cs="Times New Roman"/>
          <w:sz w:val="28"/>
          <w:szCs w:val="28"/>
          <w:lang w:val="kk-KZ"/>
        </w:rPr>
        <w:tab/>
      </w:r>
    </w:p>
    <w:p w:rsidR="00F23D7E" w:rsidRPr="00F23D7E" w:rsidRDefault="00F23D7E" w:rsidP="00F23D7E">
      <w:pPr>
        <w:tabs>
          <w:tab w:val="left" w:pos="3544"/>
        </w:tabs>
        <w:spacing w:line="240" w:lineRule="auto"/>
        <w:rPr>
          <w:rFonts w:ascii="Times New Roman" w:hAnsi="Times New Roman" w:cs="Times New Roman"/>
          <w:b/>
          <w:sz w:val="28"/>
          <w:szCs w:val="28"/>
        </w:rPr>
      </w:pPr>
    </w:p>
    <w:p w:rsidR="00BB3C87" w:rsidRPr="00F23D7E" w:rsidRDefault="00BB3C87" w:rsidP="003915C9">
      <w:pPr>
        <w:spacing w:after="0"/>
        <w:jc w:val="both"/>
        <w:rPr>
          <w:rFonts w:ascii="Times New Roman" w:hAnsi="Times New Roman" w:cs="Times New Roman"/>
          <w:b/>
          <w:color w:val="000000" w:themeColor="text1"/>
          <w:sz w:val="28"/>
          <w:szCs w:val="28"/>
        </w:rPr>
      </w:pPr>
    </w:p>
    <w:p w:rsidR="003915C9" w:rsidRPr="00BB3C87" w:rsidRDefault="003915C9" w:rsidP="003915C9">
      <w:pPr>
        <w:spacing w:after="0"/>
        <w:ind w:firstLine="426"/>
        <w:jc w:val="both"/>
        <w:rPr>
          <w:rFonts w:ascii="Times New Roman" w:hAnsi="Times New Roman" w:cs="Times New Roman"/>
          <w:b/>
          <w:color w:val="000000" w:themeColor="text1"/>
          <w:sz w:val="28"/>
          <w:szCs w:val="28"/>
          <w:lang w:val="kk-KZ"/>
        </w:rPr>
      </w:pPr>
      <w:r w:rsidRPr="00BB3C87">
        <w:rPr>
          <w:rFonts w:ascii="Times New Roman" w:hAnsi="Times New Roman" w:cs="Times New Roman"/>
          <w:b/>
          <w:color w:val="000000" w:themeColor="text1"/>
          <w:sz w:val="28"/>
          <w:szCs w:val="28"/>
          <w:lang w:val="kk-KZ"/>
        </w:rPr>
        <w:t xml:space="preserve">Дәріс №11.   </w:t>
      </w:r>
      <w:r w:rsidR="00BB3C87" w:rsidRPr="00BB3C87">
        <w:rPr>
          <w:rFonts w:ascii="Times New Roman" w:hAnsi="Times New Roman" w:cs="Times New Roman"/>
          <w:b/>
          <w:sz w:val="28"/>
          <w:szCs w:val="28"/>
          <w:lang w:val="kk-KZ"/>
        </w:rPr>
        <w:t>Тұлғаның бұзылуы.</w:t>
      </w:r>
    </w:p>
    <w:p w:rsidR="00BB3C87" w:rsidRPr="00BB3C87" w:rsidRDefault="003915C9" w:rsidP="00BB3C87">
      <w:pPr>
        <w:spacing w:after="0" w:line="240" w:lineRule="auto"/>
        <w:rPr>
          <w:rFonts w:ascii="Times New Roman" w:hAnsi="Times New Roman" w:cs="Times New Roman"/>
          <w:b/>
          <w:i/>
          <w:sz w:val="28"/>
          <w:szCs w:val="28"/>
          <w:lang w:val="kk-KZ"/>
        </w:rPr>
      </w:pPr>
      <w:r w:rsidRPr="00BB3C87">
        <w:rPr>
          <w:rFonts w:ascii="Times New Roman" w:eastAsia="Times New Roman" w:hAnsi="Times New Roman" w:cs="Times New Roman"/>
          <w:b/>
          <w:i/>
          <w:sz w:val="28"/>
          <w:szCs w:val="28"/>
          <w:lang w:val="kk-KZ"/>
        </w:rPr>
        <w:t>Дəрістің мазмұны</w:t>
      </w:r>
      <w:r w:rsidRPr="00BB3C87">
        <w:rPr>
          <w:rFonts w:ascii="Times New Roman" w:hAnsi="Times New Roman" w:cs="Times New Roman"/>
          <w:b/>
          <w:i/>
          <w:color w:val="000000" w:themeColor="text1"/>
          <w:sz w:val="28"/>
          <w:szCs w:val="28"/>
          <w:lang w:val="kk-KZ"/>
        </w:rPr>
        <w:t xml:space="preserve">: </w:t>
      </w:r>
    </w:p>
    <w:p w:rsidR="00BB3C87" w:rsidRPr="00BB3C87" w:rsidRDefault="00BB3C87" w:rsidP="00EE46AF">
      <w:pPr>
        <w:pStyle w:val="ac"/>
        <w:numPr>
          <w:ilvl w:val="0"/>
          <w:numId w:val="11"/>
        </w:numPr>
        <w:spacing w:after="0" w:line="240" w:lineRule="auto"/>
        <w:rPr>
          <w:rFonts w:ascii="Times New Roman" w:eastAsia="Times New Roman" w:hAnsi="Times New Roman" w:cs="Times New Roman"/>
          <w:b/>
          <w:i/>
          <w:sz w:val="28"/>
          <w:szCs w:val="28"/>
          <w:lang w:val="kk-KZ" w:eastAsia="ru-RU"/>
        </w:rPr>
      </w:pPr>
      <w:r w:rsidRPr="00BB3C87">
        <w:rPr>
          <w:rFonts w:ascii="Times New Roman" w:eastAsia="Times New Roman" w:hAnsi="Times New Roman" w:cs="Times New Roman"/>
          <w:i/>
          <w:sz w:val="28"/>
          <w:szCs w:val="28"/>
          <w:lang w:val="kk-KZ" w:eastAsia="ru-RU"/>
        </w:rPr>
        <w:t>Тұлғаның бұзылуы (мінездің акцентациясы, психопатия, тұлғаның патологиялық дамуы, тұлғаның кемшіліктері) және оларды зерттеу.</w:t>
      </w:r>
    </w:p>
    <w:p w:rsidR="00BB3C87" w:rsidRPr="00BB3C87" w:rsidRDefault="00BB3C87" w:rsidP="00EE46AF">
      <w:pPr>
        <w:pStyle w:val="ac"/>
        <w:numPr>
          <w:ilvl w:val="0"/>
          <w:numId w:val="11"/>
        </w:numPr>
        <w:rPr>
          <w:rFonts w:ascii="Times New Roman" w:hAnsi="Times New Roman" w:cs="Times New Roman"/>
          <w:i/>
          <w:sz w:val="28"/>
          <w:szCs w:val="28"/>
          <w:lang w:val="kk-KZ"/>
        </w:rPr>
      </w:pPr>
      <w:r w:rsidRPr="00BB3C87">
        <w:rPr>
          <w:rFonts w:ascii="Times New Roman" w:eastAsia="Times New Roman" w:hAnsi="Times New Roman" w:cs="Times New Roman"/>
          <w:i/>
          <w:sz w:val="28"/>
          <w:szCs w:val="28"/>
          <w:lang w:val="kk-KZ" w:eastAsia="ru-RU"/>
        </w:rPr>
        <w:t xml:space="preserve">Тұлғаның бұзылуы. </w:t>
      </w:r>
    </w:p>
    <w:p w:rsidR="00BB3C87" w:rsidRPr="00BB3C87" w:rsidRDefault="00BB3C87" w:rsidP="00EE46AF">
      <w:pPr>
        <w:pStyle w:val="ac"/>
        <w:numPr>
          <w:ilvl w:val="0"/>
          <w:numId w:val="11"/>
        </w:numPr>
        <w:rPr>
          <w:rFonts w:ascii="Times New Roman" w:hAnsi="Times New Roman" w:cs="Times New Roman"/>
          <w:i/>
          <w:sz w:val="28"/>
          <w:szCs w:val="28"/>
          <w:lang w:val="kk-KZ"/>
        </w:rPr>
      </w:pPr>
      <w:r w:rsidRPr="00BB3C87">
        <w:rPr>
          <w:rFonts w:ascii="Times New Roman" w:eastAsia="Times New Roman" w:hAnsi="Times New Roman" w:cs="Times New Roman"/>
          <w:i/>
          <w:sz w:val="28"/>
          <w:szCs w:val="28"/>
          <w:lang w:val="kk-KZ" w:eastAsia="ru-RU"/>
        </w:rPr>
        <w:t xml:space="preserve">Жеке тұлға туралы түсінік. Жеке тұлғаның преморбидті түрі. </w:t>
      </w:r>
    </w:p>
    <w:p w:rsidR="00BB3C87" w:rsidRPr="00BB3C87" w:rsidRDefault="00BB3C87" w:rsidP="00EE46AF">
      <w:pPr>
        <w:pStyle w:val="ac"/>
        <w:numPr>
          <w:ilvl w:val="0"/>
          <w:numId w:val="11"/>
        </w:numPr>
        <w:rPr>
          <w:rFonts w:ascii="Times New Roman" w:hAnsi="Times New Roman" w:cs="Times New Roman"/>
          <w:i/>
          <w:sz w:val="28"/>
          <w:szCs w:val="28"/>
          <w:lang w:val="kk-KZ"/>
        </w:rPr>
      </w:pPr>
      <w:r w:rsidRPr="00BB3C87">
        <w:rPr>
          <w:rFonts w:ascii="Times New Roman" w:eastAsia="Times New Roman" w:hAnsi="Times New Roman" w:cs="Times New Roman"/>
          <w:i/>
          <w:sz w:val="28"/>
          <w:szCs w:val="28"/>
          <w:lang w:val="kk-KZ" w:eastAsia="ru-RU"/>
        </w:rPr>
        <w:t>Белгіленген тұлғалардың түрлері және кейіпкерлердің екпіндері</w:t>
      </w:r>
    </w:p>
    <w:p w:rsidR="00F23D7E" w:rsidRPr="00BB3C87" w:rsidRDefault="00F23D7E" w:rsidP="00F23D7E">
      <w:pPr>
        <w:tabs>
          <w:tab w:val="left" w:pos="3544"/>
        </w:tabs>
        <w:spacing w:line="240" w:lineRule="auto"/>
        <w:rPr>
          <w:rFonts w:ascii="Times New Roman" w:hAnsi="Times New Roman" w:cs="Times New Roman"/>
          <w:b/>
          <w:i/>
          <w:sz w:val="28"/>
          <w:szCs w:val="28"/>
          <w:lang w:val="kk-KZ"/>
        </w:rPr>
      </w:pP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Тұлға - (қарым-қатынастар психологиясы тұрғысынан) - бұл жүйе, қоршаған ортаға, ең алдымен әлеуметтік және өзіне қатысты қатынастардың жиынтығы.</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Тұлға - бұл көптеген әлеуметтік және биологиялық факторлар бір-бірімен тығыз байланысты болатын ең күрделі психикалық құрылыс. Осы факторлардың біреуінің өзгеруі оның басқа факторлармен және тұтастай жеке адаммен қарым-қатынасына айтарлықтай әсер етеді. Бұл жеке тұлғаны зерттеудің әр түрлі тәсілдерімен байланысты - жеке тұлғаны зерттеудің әртүрлі аспектілері әр түрлі концепциялардан туындайды, олар жеке тұлғаны зерттеу қандай ғылымға байланысты болатынына байланысты методологиялық жағынан ерекшеленеді.</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 xml:space="preserve">Соңғы жылдары психикалық аурулары бар науқастардың жеке ерекшеліктерін зерттеуге деген қызығушылық патопсихологияда да, клиникалық психиатрияда да айтарлықтай өсті. Бұл бірқатар жағдайлармен түсіндіріледі: біріншіден, тұлғаның өзгеруі белгілі бір дәрежеде нозологиялық ерекшелікке ие және оны дифференциалды диагностика мәселелерін шешуде қолдануға болады; екіншіден, жеке тұлғаның преморбидті қасиеттерін талдау бірқатар аурулардың пайда болу себептерін анықтауда пайдалы болуы мүмкін (және психикалық ғана емес, сонымен бірге соматикалық, мысалы, ішек жарасы, жүрек-тамыр жүйесі аурулары); </w:t>
      </w:r>
      <w:r w:rsidRPr="00912A98">
        <w:rPr>
          <w:rFonts w:ascii="Times New Roman" w:hAnsi="Times New Roman" w:cs="Times New Roman"/>
          <w:sz w:val="28"/>
          <w:szCs w:val="28"/>
          <w:lang w:val="kk-KZ"/>
        </w:rPr>
        <w:lastRenderedPageBreak/>
        <w:t>үшіншіден, ауру барысында тұлғаның өзгеру сипаттамасы оның патогенетикалық механизмдері туралы біздің ойларымызды байытады; төртіншіден, тұлғалық ерекшеліктерді ескеру оңалту шараларының кешенін ұтымды құру үшін өте маңызды.</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Тұлғаның бұзылуы халықаралық және американдық жіктеулерде әлеуметтік бейімделуге кедергі болатын айқын және тұрақты бұзушылықтар деп түсініледі.</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Тұлғаның негізі - мінез. Бұл көбінесе тұқым қуалайтын бейімділікпен анықталады, бірақ ол тәрбиенің әсерінен қалыптасады және әртүрлі факторлардың - созылмалы психикалық жарақаттан органикалық мидың зақымдалуына дейін бұзылуы мүмкін.</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Тұлғаның преморбидті түрі оның негізгі ерекшеліктерін, психикалық бұзылулар пайда болғанға дейінгі мінез-құлық түрлерін білдіреді. Бұл типті әдетте пациенттің өзі де, оның туыстары да өмір анамнезін ұсынуда айтады. Преморбид түрін бағалау диагноз қою үшін маңызды (жеке психикалық бұзылулардың қаупі әртүрлі типтерге бірдей емес), болжам және психотерапия мен оңалту әдістерін таңдау.</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Тұлғалық типтердің ең танымал және дамыған таксономистерінің бірі - неміс психиатры Карл Леонхард «акцентирленген тұлғалар» жіктемесі. Бұл түрлер таңбалардың екпініне негізделген. Акцентированные жеке тұлғалар (психопатиядан айырмашылығы, жеке басының бұзылуы) - бұл норманың экстремалды нұсқалары.</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Белгіленген тұлғалардың және мінез екпіндерінің келесі негізгі түрлері сипатталған (К. Леонхард пен А. Е. Личко сәйкес) [23].</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Гипертониялық тип. Жеке тұлғаның бұл түрі әрдайым дерлік рухтарымен, жоғары өміршеңдігімен, белсенділігімен, жігерлілігімен, тәуелсіздігімен ерекшеленеді. Науқастардың тітіркенуі мен ашулануының қысқа толқулары басқалардың қарсылығын тудырады, олардың зорлық-зомбылық әрекеттерін басады, барлық нәрсеге араласқысы келеді. Олар қатаң тәртіп пен реттелетін режимге нашар шыдайды; танысуды таңдауда заңсыз.</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Циклоидты немесе аффективті лабильді тип. Науқастар гиперфемалар сияқты болған кезде, көңіл-күй мен тонның төмендеу кезеңдері қалпына келу кезеңдеріндегі тән өзгеріс. Рецессия кезеңіндегі ең аз қиындықтар өте қиын. Көтерілістер мен көңіл-күйлер арасында ұзақ уақыттық көңіл-күй болуы мүмкін. Мерзімнің ұзақтығы бірнеше күннен бірнеше айға дейін.</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Эмоционалды лабильді (эмоционалды, аффективті жоғары) тип. Тұлғаның бұл түрі бар адамдардың басты ерекшелігі - көңіл-күйдің тым өзгергіштігі, тамшылары тіпті елеусіз себептерден пайда болады. Жақсы өмір сүру, жұмысқа қабілеттілік, әдептілік және бәріне деген көзқарас көңіл-күйге байланысты.</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 xml:space="preserve">Сезімтал (мазасыз, қорқынышты) тип. Тұлғаның бұл түрі бар адамдардың негізгі белгілері - үлкен сезімталдық және жеке басының </w:t>
      </w:r>
      <w:r w:rsidRPr="00912A98">
        <w:rPr>
          <w:rFonts w:ascii="Times New Roman" w:hAnsi="Times New Roman" w:cs="Times New Roman"/>
          <w:sz w:val="28"/>
          <w:szCs w:val="28"/>
          <w:lang w:val="kk-KZ"/>
        </w:rPr>
        <w:lastRenderedPageBreak/>
        <w:t>кемшіндігі. Бейтаныс адамдардың арасында және беймәлім жерлерде науқастар ұялшақ және ұялшақ болады. Өздері үйренген адамдармен қарым-қатынас жасау. Науқастар айналасындағылардың жағымсыз қарым-қатынасын байқаған.</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Психастеникалық (педантикалық) тип. Тұлғаның бұл түріне жататын адамдар шешілмегендікті, өздерінің болашақтары мен жақындарына деген қорқыныш түрінде дабыл күдікпен ойлауды біріктіреді. Педантриа мен формализм тұрақты ішкі алаңдаушылықтан қорғаныс реакциясына айналады. Науқастар интроспекцияға және өздігінен қазуға бейім. Олар үшін ауыр жүктеме - бұл жауапкершілік, әсіресе өзіне ғана емес, басқаларға да жауап беру қажет.</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Шизоид (интроверттелген) түрі. Жеке тұлғаның бұл түрі оқшаулау үлгісі ретінде белгілі. Мұндай типтегі адамдармен ресми байланыстарды жүргізу қиынға соқпағанымен, эмоционалды тапсырмалар олар үшін әдетте ауыр міндет болып табылады. Жабу сыртқы ұстамдылықпен және тіпті суықтылықпен үйлеседі. Олар әдетте хобби мен қиялға толы ішкі әлемде өмір сүреді. Пациенттер өздері туралы қиялдайды, өз қиялын басқалармен бөліспейді. Олар сонымен қатар тәуелсіздік пен конформизмге бейімділікпен ерекшеленеді.</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Эпилептидті (жарылғыш, қозғыш) түрі. Мұндай жеке тұлға типтері бар адамдар, әдетте, қысқа мерзімді ашуланшақ және қайғылы көңіл-күйге, қайнап тұрған тітіркендіруге және «жамандықты жоюға» болатын объектіні іздеуге бейім. Осы кезеңдерде аффективті жарылғыштық ерекше байқалады. Инстинкттер өте күшті, әсіресе жыныстық тартымдылық. Жыныстық шамадан тыс үрдіс қарқынды қызғанышпен, кейде садистикалық және масохистикалық бейімділіктермен біріктіріледі. Басқаларға қатысты, бедел көрінеді. Барлық мінез-құлық - қозғалғыштық пен эмоционалдылықтан ойлау мен жеке құндылықтарға дейін - ауырлық, қаттылық, инерциямен сипатталады.</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Гистероидты (демонстрациялық, гистриондық) тип. Жеке тұлғаның осы түріне ие адамдар шексіз ашқарақтықтың назарында болады. Бұған алдау мен қиялдау әсер етеді, сурет салу және посттау үшін маңызды орын, эмоцияны модельдендірілген өрнек, оқиғалардың шамадан тыс драматизациясы.</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Тұрақсыз тип. Бұл типтегі адамдарға үнемі гедонистік көзқарас тән - ләззат алуға, ойын-сауыққа, бекершілікке, бекершілікке деген үнемі өсіп отыратын құмарлық. Олар кез-келген жұмыстан, міндеттерді орындаудан жалтаруға тырысады. Олар бүгін өмір сүреді, ұзақ мерзімді мақсаттар қоймайды. Кез-келген ауыр жұмыс оларды болдырмайды. Олар ешқашан ешкімді - туыстарын да, достарын да жақсы көрмейді.</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 xml:space="preserve">Конформдық тип. Бұл түрді «олардың қоршаған ортасы» адамдар ұсынады. Олардың өмірлік ережесі - бұл «басқалар сияқты» ойлану, әрекет ету, өмір сүру, яғни таныс қоршаған орта, сондықтан олар толығымен өздерінің микроорганизмдерінің өнімі болып табылады. Жақсы ортада бұл </w:t>
      </w:r>
      <w:r w:rsidRPr="00912A98">
        <w:rPr>
          <w:rFonts w:ascii="Times New Roman" w:hAnsi="Times New Roman" w:cs="Times New Roman"/>
          <w:sz w:val="28"/>
          <w:szCs w:val="28"/>
          <w:lang w:val="kk-KZ"/>
        </w:rPr>
        <w:lastRenderedPageBreak/>
        <w:t>жақсы адамдар мен жұмысшылар, қолайсыз ортада олар оңай мас болып, қылмыс жолына түсе алады. Аралас түрлері өте жиі кездеседі.</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Тұлғаның патологиялық дамуы осы типтегі акцентацияның «ең аз қарсылық жеріне» бағытталған психикалық жарақаттың салдарынан оның белгілі бір түрінің өсуімен көрінеді. Төтенше жағдайларда, мұндай дамудағы тұлғалық өзгерістер психоз деңгейіне жетуі мүмкін, бұл кезде олардың әрекеттерінде есеп беру және оларды басқару мүмкіндігі жоғалады.</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Жеке ақаулар ауыр психикалық аурудың немесе мидың органикалық зақымдануының нәтижесінде пайда болады. Пайда болған өзгерістер тұрақты болып табылады. Тұлғалық ақаулардың бірнеше түрлері бар: шизофрениялық, эпилептикалық, органикалық және т.б.</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Психопатиялар - бұл психикалық көріністі анықтайтын, бүкіл психикалық күйге әсер қалдыратын, өмір бойы түбегейлі өзгерістерге ұшырамайтын және қоршаған ортаға бейімделуге жол бермейтін мінез-құлық ауытқулары. Бұл белгілер О.В.Кербиков психопатияның диагностикалық өлшемдерінің негізін қалады: 1) патологиялық сипат белгілерінің жиынтығы; олар барлық жерде пайда болады - үйде және жұмыста, жұмыста және демалыста, күнделікті жағдайда және эмоционалды стрессте; 2) мінездің патологиялық белгілерінің тұрақтылығы; олар өмір бойы сақталады, дегенмен олар әр түрлі жаста, көбінесе жасөспірім кездерде, кейде балалық шақтан, ересек кезден аз байқалады; 3) әлеуметтік бейімделу - сипаттағы патологиялық белгілердің нәтижесі және қолайсыз орта әсер етпейді</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Жас дағдарыстары - жыныстық жетілу және менопауза - негізінен биологиялық факторларға байланысты. Жыныстық жетілу кезеңі ұлдарда мінездің патологиялық белгілерін неғұрлым айқын көрсетеді және күрделендіреді, осыған байланысты менопауза әйелдерге күшті әсер етеді.</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Компенсация дегеніміз - бұл «микроортаңды» (отбасы, жұмыс) өзгерту арқылы психопатиялық ерекшеліктерді уақытша жеңілдету, егер бұл мүмкіндіктер жақсы бейімделуге кедергі жасамайтын болса (мысалы, сүйікті әуесқойына немесе шизоидтік жеке басының бұзылуындағы қызығушылыққа толықтай ие болу мүмкіндігі бар оқшауланған өмір салты). Көбінесе, өтемақы психологиялық қорғаныс, өмір салты, мінез-құлық механизмдерінің белсенді дамуы арқылы жүзеге асырылады, кейде психопатиялық ерекшеліктерге қарама-қайшы және осы ерекшеліктерді жасырады. Алайда, қиын жағдайларда бұл механизмдер жеткіліксіз және шынайы психопатиялық белгілер пайда болады.</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Декомпенсация - бұл психопатиялық белгілердің күшеюі, әдетте мінез-құлық бұзылыстары мен әлеуметтік ақаулық. Ол көбінесе қолайсыз экологиялық факторлардың әсерінен пайда болады, бірақ оны сау адамдар қабылдайды. Кейде декомпенсациялар ешқандай себепсіз пайда болады - эндогендік механизмдердің әсерінен, мысалы, эпилептидті психопатиямен дисфориядан кейін. Психопаттың өздері айналасында травматикалық орта құрып, содан кейін декомпенсацияға әкеледі.</w:t>
      </w:r>
    </w:p>
    <w:p w:rsidR="00912A98" w:rsidRPr="005F2D79" w:rsidRDefault="00912A98" w:rsidP="00912A98">
      <w:pPr>
        <w:spacing w:after="0" w:line="240" w:lineRule="auto"/>
        <w:ind w:firstLine="426"/>
        <w:jc w:val="both"/>
        <w:rPr>
          <w:rFonts w:ascii="Times New Roman" w:hAnsi="Times New Roman" w:cs="Times New Roman"/>
          <w:i/>
          <w:sz w:val="28"/>
          <w:szCs w:val="28"/>
          <w:lang w:val="kk-KZ"/>
        </w:rPr>
      </w:pPr>
      <w:r w:rsidRPr="00912A98">
        <w:rPr>
          <w:rFonts w:ascii="Times New Roman" w:hAnsi="Times New Roman" w:cs="Times New Roman"/>
          <w:sz w:val="28"/>
          <w:szCs w:val="28"/>
          <w:lang w:val="kk-KZ"/>
        </w:rPr>
        <w:lastRenderedPageBreak/>
        <w:t xml:space="preserve"> </w:t>
      </w:r>
      <w:r w:rsidRPr="005F2D79">
        <w:rPr>
          <w:rFonts w:ascii="Times New Roman" w:hAnsi="Times New Roman" w:cs="Times New Roman"/>
          <w:i/>
          <w:sz w:val="28"/>
          <w:szCs w:val="28"/>
          <w:lang w:val="kk-KZ"/>
        </w:rPr>
        <w:t xml:space="preserve">Адамды </w:t>
      </w:r>
      <w:r w:rsidR="005F2D79" w:rsidRPr="005F2D79">
        <w:rPr>
          <w:rFonts w:ascii="Times New Roman" w:hAnsi="Times New Roman" w:cs="Times New Roman"/>
          <w:i/>
          <w:sz w:val="28"/>
          <w:szCs w:val="28"/>
          <w:lang w:val="kk-KZ"/>
        </w:rPr>
        <w:t xml:space="preserve">зерттеу </w:t>
      </w:r>
      <w:r w:rsidRPr="005F2D79">
        <w:rPr>
          <w:rFonts w:ascii="Times New Roman" w:hAnsi="Times New Roman" w:cs="Times New Roman"/>
          <w:i/>
          <w:sz w:val="28"/>
          <w:szCs w:val="28"/>
          <w:lang w:val="kk-KZ"/>
        </w:rPr>
        <w:t>тәсілдері</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Тұлға тұжырымдамасының күрделілігін ескере отырып, біз қаншалықты толық және жан-жақты болып көрінетініне қарамастан, жеке тұлғаның интегралды сипаттамасын бере алатын, оны зерттеудің бірде-бір әдісі жоқ екендігіне бірден келісу керек. Экспериментальды зерттеулердің көмегімен біз жеке тұлғаның тек ішінара сипаттамасын аламыз, ол белгілі бір проблеманы шешу үшін маңызды жеке көріністерді бағалайтындықтан бізді қанағаттандырады.</w:t>
      </w:r>
      <w:r w:rsidRPr="00912A98">
        <w:rPr>
          <w:lang w:val="kk-KZ"/>
        </w:rPr>
        <w:t xml:space="preserve"> </w:t>
      </w:r>
      <w:r w:rsidRPr="00912A98">
        <w:rPr>
          <w:rFonts w:ascii="Times New Roman" w:hAnsi="Times New Roman" w:cs="Times New Roman"/>
          <w:sz w:val="28"/>
          <w:szCs w:val="28"/>
          <w:lang w:val="kk-KZ"/>
        </w:rPr>
        <w:t>Қазіргі уақытта жеке тұлғаны зерттеуге бағытталған көптеген эксперименталды психологиялық әдістер, әдістер, әдістер бар. Олар, жоғарыда айтылғандай, мәселенің өзіне деген көзқарастың ерекшеліктерімен (біз іргелі, әдіснамалық айырмашылықтар туралы айтып отырмыз), зерттеушілердің қызығушылықтарының алуан түрлілігімен ерекшеленеді (тұлға білім беру психологиясында, жұмыс психологиясында, әлеуметтік және патологиялық психологияда және т.б. зерттеледі) және назарға тұлғаның әртүрлі көріністері. Әрине, зерттеушілердің мүдделері мен олардың алдында тұрған міндеттер жиі сәйкес келеді және бұл әлеуметтік психологиядағы тұлғаны зерттеу әдістерін патопсихологтар қабылдайтындығын, ал патопсихологияның әдістерін еңбек психологиясы саласында жұмыс істейтін мамандардың алатындығын түсіндіреді.</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Тұлғаны зерттеу үшін қолданылатын әдістердің нақты және одан да көп жіктелуі жоқ. В.М.Блейхер, Л.Ф. Бурлачук жеке зерттеу әдістерін келесідей жіктеуді шартты түрде ұсынды:</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1) байқау және оған жақын әдістер (өмірбаянын зерттеу, клиникалық әңгіме, субъективті және объективті тарихты талдау және т.б.);</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2) арнайы эксперименттік әдістер (белгілі бір қызмет түрлерін, жағдайларды, кейбір аппараттық техникаларды және т.б. модельдеу);</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3) жеке тұлға туралы сауалнамалар және бағалау мен өзін-өзі бағалауға негізделген басқа әдістер;</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4) проекциялық әдістер.</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Осы 4 топтар арасындағы айырмашылық өте еркін және оларды негізінен прагматикалық және дидактикалық мақсаттарда қолдануға болады [3].</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 xml:space="preserve">К. Леонхард (1968) байқау адамды диагностикалаудың маңызды әдістерінің бірі деп санады, оған жеке сұрақнамалар сияқты әдістермен салыстырғанда артықшылық берді. Сонымен қатар, ол адамды тікелей байқауға, оның мінез-құлқын жұмыста және үйде, жанұяда, достар мен таныстар арасында, тар шеңберде және көптеген адамдар жиналғанда зерттеу мүмкіндігіне ерекше мән береді. Жеке тұлғаның көріністерінің сөздерден гөрі объективті критерийлері болып табылатын мимика, ымдау мен интонацияны байқаудың ерекше маңыздылығы атап өтіледі. Бақылау пассивті түрде ойланбауы керек. Бақылау процесінде патопсихолог науқастың белгілі бір жағдайдағы әрекеті тұрғысынан қарастыратын құбылыстарды талдайды және осы мақсатта субъектінің белгілі бір мінез-құлық реакциясын ынталандыру үшін қазіргі жағдайға белгілі бір әсер етеді. </w:t>
      </w:r>
      <w:r w:rsidRPr="00912A98">
        <w:rPr>
          <w:rFonts w:ascii="Times New Roman" w:hAnsi="Times New Roman" w:cs="Times New Roman"/>
          <w:sz w:val="28"/>
          <w:szCs w:val="28"/>
          <w:lang w:val="kk-KZ"/>
        </w:rPr>
        <w:lastRenderedPageBreak/>
        <w:t>Бақылау - бұл қызметтің міндетінен туындаған қасақана және бағытталған қабылдау (М. С. Роговин, 1979). Клиникалық әңгімеде ол науқастың өмірбаянының сипаттамаларын, тұлғалық реакцияларға тән сипаттамаларды, оның жеке сипатына қатынасын және нақты жағдайдағы субъектінің мінез-құлқының ерекшеліктерін талдайды. Леонхард соңғысын жеке тұлғаны талдаудағы ең маңызды әдіснамалық нүкте ретінде қарастырды.</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Жеке тұлғалық сауалнамаларды қолдануға байланысты патопсихолог алдында едәуір әдістемелік және әдістемелік қиындықтар туындайды. Тұлғалық сауалнама көмегімен алынған ақпаратты оны объективті бағалау деректерімен салыстыру арқылы, сонымен қатар оны проективті әдістерді қолдана отырып, адамның іс-әрекетін зерттеу нәтижелерімен толықтыру арқылы жеткілікті түрде бағалауға болады. Жеке немесе басқа жеке сұрақнаманы толықтыратын әдістерді таңдау негізінен зерттеу мақсатымен анықталады [29].</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В. М. Блейхер, Л.Ф.Бурлачук жеке тұлғаны жанама зерттеудің проективтік әдістерін білдіреді, олар қабылдау процесінің белсенділігіне байланысты үрдістердің, көзқарастардың, эмоционалдық күйлердің және басқа да жеке тұлғалық ерекшеліктердің көрінісі үшін ең қолайлы жағдай туғызатын нақты, пластикалық жағдайдың құрылысына негізделген. . Э.Т. Соколова (1980) мотивацияның бейсаналық немесе мүлде саналы емес түрлерін зерттеуге бағытталған проективті әдіс - бұл адам психикасының ең жақын аймағына енудің жалғыз психологиялық әдісі деп санайды. Егер Е.Т.Соколованың пікірінше, психологиялық әдістердің көпшілігі адамның сыртқы әлемді бейнелеудің объективті сипатына қалай және осыған қол жеткізуге болатындығын зерттеуге бағытталған болса, онда проективті әдістер өзіне тән «субъективті ауытқуларды», жеке «түсіндірулерді» және соңғыларын анықтауға бағытталған. әрқашан объективті емес, әрқашан емес, әдетте, жеке маңызды.</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Проекциялау элементтерін көптеген патопсихологиялық әдістер мен әдістерден табуға болады. Сонымен қатар, тақырыппен сөйлесу ерекше түрде бағытталған, проекциялық элементтер болуы мүмкін деп айтуға негіз бар. Атап айтқанда, пациентпен белгілі бір өмірлік қақтығыстарды немесе өнер туындыларын, қоғамдық өмір құбылыстарын терең түсінетін мәселелерді талқылау арқылы қол жеткізіледі.</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 xml:space="preserve">Жобалау мәселесінің аспектісіндегі патопсихологиялық әдістерді В. Э. Ренге (1976) талдады. Бірқатар әдістер (пиктограммалар, өзін-өзі бағалауды зерттеу, шағымдардың деңгейі және т.б.) пациент үшін бірыңғай емес және жауаптарды «таңдау» аясын шектемейтін ынталандыруға негізделгені анықталды. Субъектінің салыстырмалы түрде көп жауаптарын алу мүмкіндігі көбінесе патопсихологиялық эксперименттің сипаттамаларына байланысты. В.Е. Ренге сәйкес, маңызды фактор факторларды қолданудың шынайы мақсаттарын бейсаналық түрде қабылдау болып табылады. Бұл </w:t>
      </w:r>
      <w:r w:rsidRPr="00912A98">
        <w:rPr>
          <w:rFonts w:ascii="Times New Roman" w:hAnsi="Times New Roman" w:cs="Times New Roman"/>
          <w:sz w:val="28"/>
          <w:szCs w:val="28"/>
          <w:lang w:val="kk-KZ"/>
        </w:rPr>
        <w:lastRenderedPageBreak/>
        <w:t>жағдай, мысалы, Н.К. Киященконың TAT техникасын модификациялау кезінде ескерілді (1965) [32].</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Жеке тұлғаны зерттеудің кейбір әдістері</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Роршач әдісі. Рорщах әдісінің ынталандырушы материалы (Н. Рорщах, 1921) полихромды және монохроматикалық симметриялы кескіндер, «дақтар» бар 10 кестеден тұрады.</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Әр сурет тақырыпқа бірізділікпен көрсетіледі, ал ол сұрақтарға жауап беруге шақырылған кезде: «Бұл не болуы мүмкін? Ол не сияқты?» Оқу барысында тақырып қосымша ақпарат алмайды. Эксперимент жүргізушіні қызықтыратын барлық сұрақтарды тек оқу аяқталғаннан кейін ғана қоюға болады.</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Қабылданған жауаптар мен түсіндірмелер ауызша жазылған. Түсіндірмелерді рәсімдеу келесі бес санат бойынша жүзеге асырылады.</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Кескінді салу үшін кескіннің егжей-тегжейлі таңдауы жиі кездеседі және субъектінің нақты интеллектуалдық белсенділігін көрсетеді (оң форма болған жағдайда). Теріс формасы бар ұсақ бөлшектер (Dd) негізінен психикалық аурулары бар науқастарда пайда болады, ал сау адамдар үшін олар сипаттамасыз болады.</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Жоғарыда айтылғандай, детерминанттар санаудың маңызды категориялары болып табылады, Н.Рорщахтың пікірі бойынша адам туралы негізгі ақпаратты жауаптардың «сапасын» мұқият зерделеу арқылы ғана алуға болады.</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Зерттеу хаттамаларында көбінесе Н.Роршахтың пікірінше форманың детерминанты пайда болады. «Ұқсастықтарды» табу процесінде субъектінің перцептивті әрекеті өткен тәжірибеден мәліметтерді тартуға байланысты. Сондай-ақ жаңартылған кескіндерге деген көзқарас маңыздылығы, кескін нысанын таңдау қажет. Осыған байланысты позитивті формалардың пайызы интеллектуалдық жеке тұлғаның кейбір белгілерін көрсететін «қабылдау айқындығының» өзіндік индикаторы ретінде әрекет етеді.</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Кинестетикалық интерпретация (М), әдебиетке сәйкес, ішкі белсенділік дәрежесін, шығармашылық қиялын сипаттайды, тұлғаның ең терең және жеке тенденцияларын көрсетеді.</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Мұнымен толық келісуге болады, өйткені мұнда ұқсастықтарды орнатумен қатар, белгілі бір белсенділік деңгейін қажет ететін белгісіздікті алып тастағанда сапалы жаңа элемент пайда болады - сыртқы факторлар әсер етпейтін ішкі белсенділік, өйткені суретте мұндай қозғалыс жоқ.</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Суреттің түсін ескеретін түсініктер эмоционалды сфераны бағалауға қатысты, ал форманың қатысу дәрежесі интеллект арқылы бақылаудың әр түрлі түрлерін көрсетеді.</w:t>
      </w:r>
    </w:p>
    <w:p w:rsidR="00912A98" w:rsidRPr="00912A98" w:rsidRDefault="00912A98" w:rsidP="00912A98">
      <w:pPr>
        <w:spacing w:after="0" w:line="240" w:lineRule="auto"/>
        <w:ind w:firstLine="426"/>
        <w:jc w:val="both"/>
        <w:rPr>
          <w:rFonts w:ascii="Times New Roman" w:hAnsi="Times New Roman" w:cs="Times New Roman"/>
          <w:sz w:val="28"/>
          <w:szCs w:val="28"/>
          <w:lang w:val="kk-KZ"/>
        </w:rPr>
      </w:pPr>
      <w:r w:rsidRPr="00912A98">
        <w:rPr>
          <w:rFonts w:ascii="Times New Roman" w:hAnsi="Times New Roman" w:cs="Times New Roman"/>
          <w:sz w:val="28"/>
          <w:szCs w:val="28"/>
          <w:lang w:val="kk-KZ"/>
        </w:rPr>
        <w:t xml:space="preserve">Көбінесе жауаптар хаттамаларда әр түрлі реңктер мен сұр түстердің тығыздығын ескере отырып пайда болады (-тар, -лар). Жауаптардың бұл әртүрлілігі хиароскатураны (рентген, түтін және т.б.) ескере отырып беттерді анықтайды (өрескел, тегіс және т.б.). Бұл индикаторларды </w:t>
      </w:r>
      <w:r w:rsidRPr="00912A98">
        <w:rPr>
          <w:rFonts w:ascii="Times New Roman" w:hAnsi="Times New Roman" w:cs="Times New Roman"/>
          <w:sz w:val="28"/>
          <w:szCs w:val="28"/>
          <w:lang w:val="kk-KZ"/>
        </w:rPr>
        <w:lastRenderedPageBreak/>
        <w:t>түсіндіру, ең аз дамыған шығар. Жалпы, бұл жауаптар алаңдаушылықты, алаңдаушылықты білдіретін деп саналады.</w:t>
      </w:r>
    </w:p>
    <w:p w:rsidR="00912A98" w:rsidRDefault="00912A98" w:rsidP="00F23D7E">
      <w:pPr>
        <w:spacing w:after="0" w:line="240" w:lineRule="auto"/>
        <w:jc w:val="center"/>
        <w:rPr>
          <w:rFonts w:ascii="Times New Roman" w:hAnsi="Times New Roman" w:cs="Times New Roman"/>
          <w:i/>
          <w:sz w:val="28"/>
          <w:szCs w:val="28"/>
          <w:lang w:val="kk-KZ"/>
        </w:rPr>
      </w:pPr>
    </w:p>
    <w:p w:rsidR="005F2D79" w:rsidRDefault="005F2D79" w:rsidP="005F2D79">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F73D85" w:rsidRPr="00BB3C87" w:rsidRDefault="00F73D85" w:rsidP="00EE46AF">
      <w:pPr>
        <w:pStyle w:val="ac"/>
        <w:numPr>
          <w:ilvl w:val="0"/>
          <w:numId w:val="44"/>
        </w:numPr>
        <w:spacing w:after="0" w:line="240" w:lineRule="auto"/>
        <w:rPr>
          <w:rFonts w:ascii="Times New Roman" w:eastAsia="Times New Roman" w:hAnsi="Times New Roman" w:cs="Times New Roman"/>
          <w:b/>
          <w:i/>
          <w:sz w:val="28"/>
          <w:szCs w:val="28"/>
          <w:lang w:val="kk-KZ" w:eastAsia="ru-RU"/>
        </w:rPr>
      </w:pPr>
      <w:r w:rsidRPr="00BB3C87">
        <w:rPr>
          <w:rFonts w:ascii="Times New Roman" w:eastAsia="Times New Roman" w:hAnsi="Times New Roman" w:cs="Times New Roman"/>
          <w:i/>
          <w:sz w:val="28"/>
          <w:szCs w:val="28"/>
          <w:lang w:val="kk-KZ" w:eastAsia="ru-RU"/>
        </w:rPr>
        <w:t>Тұлғаның бұзылуы (мінездің акцентациясы, психопатия, тұлғаның патологиялық дамуы, тұлғаның кемшіліктері) және оларды зерттеу.</w:t>
      </w:r>
    </w:p>
    <w:p w:rsidR="00F73D85" w:rsidRPr="00BB3C87" w:rsidRDefault="00F73D85" w:rsidP="00EE46AF">
      <w:pPr>
        <w:pStyle w:val="ac"/>
        <w:numPr>
          <w:ilvl w:val="0"/>
          <w:numId w:val="44"/>
        </w:numPr>
        <w:rPr>
          <w:rFonts w:ascii="Times New Roman" w:hAnsi="Times New Roman" w:cs="Times New Roman"/>
          <w:i/>
          <w:sz w:val="28"/>
          <w:szCs w:val="28"/>
          <w:lang w:val="kk-KZ"/>
        </w:rPr>
      </w:pPr>
      <w:r w:rsidRPr="00BB3C87">
        <w:rPr>
          <w:rFonts w:ascii="Times New Roman" w:eastAsia="Times New Roman" w:hAnsi="Times New Roman" w:cs="Times New Roman"/>
          <w:i/>
          <w:sz w:val="28"/>
          <w:szCs w:val="28"/>
          <w:lang w:val="kk-KZ" w:eastAsia="ru-RU"/>
        </w:rPr>
        <w:t xml:space="preserve">Жеке тұлға туралы түсінік. Жеке тұлғаның преморбидті түрі. </w:t>
      </w:r>
    </w:p>
    <w:p w:rsidR="005F2D79" w:rsidRPr="00F73D85" w:rsidRDefault="00F73D85" w:rsidP="00EE46AF">
      <w:pPr>
        <w:pStyle w:val="ac"/>
        <w:numPr>
          <w:ilvl w:val="0"/>
          <w:numId w:val="44"/>
        </w:numPr>
        <w:rPr>
          <w:rFonts w:ascii="Times New Roman" w:hAnsi="Times New Roman" w:cs="Times New Roman"/>
          <w:i/>
          <w:sz w:val="28"/>
          <w:szCs w:val="28"/>
          <w:lang w:val="kk-KZ"/>
        </w:rPr>
      </w:pPr>
      <w:r w:rsidRPr="00BB3C87">
        <w:rPr>
          <w:rFonts w:ascii="Times New Roman" w:eastAsia="Times New Roman" w:hAnsi="Times New Roman" w:cs="Times New Roman"/>
          <w:i/>
          <w:sz w:val="28"/>
          <w:szCs w:val="28"/>
          <w:lang w:val="kk-KZ" w:eastAsia="ru-RU"/>
        </w:rPr>
        <w:t>Белгіленген тұлғалардың түрлері және кейіпкерлердің екпіндері</w:t>
      </w:r>
    </w:p>
    <w:p w:rsidR="005F2D79" w:rsidRDefault="005F2D79" w:rsidP="00F23D7E">
      <w:pPr>
        <w:spacing w:after="0" w:line="240" w:lineRule="auto"/>
        <w:jc w:val="center"/>
        <w:rPr>
          <w:rFonts w:ascii="Times New Roman" w:hAnsi="Times New Roman" w:cs="Times New Roman"/>
          <w:i/>
          <w:sz w:val="28"/>
          <w:szCs w:val="28"/>
          <w:lang w:val="kk-KZ"/>
        </w:rPr>
      </w:pPr>
    </w:p>
    <w:p w:rsidR="00F23D7E" w:rsidRPr="00F23D7E" w:rsidRDefault="00F23D7E" w:rsidP="00F23D7E">
      <w:pPr>
        <w:spacing w:after="0" w:line="240" w:lineRule="auto"/>
        <w:jc w:val="center"/>
        <w:rPr>
          <w:rFonts w:ascii="Times New Roman" w:hAnsi="Times New Roman" w:cs="Times New Roman"/>
          <w:i/>
          <w:sz w:val="28"/>
          <w:szCs w:val="28"/>
          <w:lang w:val="kk-KZ"/>
        </w:rPr>
      </w:pPr>
      <w:r w:rsidRPr="00F23D7E">
        <w:rPr>
          <w:rFonts w:ascii="Times New Roman" w:hAnsi="Times New Roman" w:cs="Times New Roman"/>
          <w:i/>
          <w:sz w:val="28"/>
          <w:szCs w:val="28"/>
          <w:lang w:val="kk-KZ"/>
        </w:rPr>
        <w:t>Әдебиеттер:</w:t>
      </w:r>
    </w:p>
    <w:p w:rsidR="00F23D7E" w:rsidRPr="00F23D7E" w:rsidRDefault="00F23D7E" w:rsidP="00F23D7E">
      <w:pPr>
        <w:spacing w:after="0" w:line="240" w:lineRule="auto"/>
        <w:rPr>
          <w:rFonts w:ascii="Times New Roman" w:hAnsi="Times New Roman" w:cs="Times New Roman"/>
          <w:i/>
          <w:sz w:val="28"/>
          <w:szCs w:val="28"/>
          <w:lang w:val="kk-KZ"/>
        </w:rPr>
      </w:pPr>
      <w:r w:rsidRPr="00F23D7E">
        <w:rPr>
          <w:rFonts w:ascii="Times New Roman" w:hAnsi="Times New Roman" w:cs="Times New Roman"/>
          <w:i/>
          <w:sz w:val="28"/>
          <w:szCs w:val="28"/>
          <w:lang w:val="kk-KZ"/>
        </w:rPr>
        <w:t>Негізгі:</w:t>
      </w:r>
    </w:p>
    <w:p w:rsidR="00F23D7E" w:rsidRPr="00F23D7E" w:rsidRDefault="00142123" w:rsidP="00EE46AF">
      <w:pPr>
        <w:pStyle w:val="ac"/>
        <w:numPr>
          <w:ilvl w:val="0"/>
          <w:numId w:val="24"/>
        </w:numPr>
        <w:tabs>
          <w:tab w:val="left" w:pos="332"/>
        </w:tabs>
        <w:spacing w:after="0" w:line="240" w:lineRule="auto"/>
        <w:jc w:val="both"/>
        <w:rPr>
          <w:rFonts w:ascii="Times New Roman" w:hAnsi="Times New Roman" w:cs="Times New Roman"/>
          <w:sz w:val="28"/>
          <w:szCs w:val="28"/>
          <w:lang w:val="kk-KZ"/>
        </w:rPr>
      </w:pPr>
      <w:hyperlink r:id="rId27" w:history="1">
        <w:r w:rsidR="00F23D7E" w:rsidRPr="00F23D7E">
          <w:rPr>
            <w:rStyle w:val="af"/>
            <w:rFonts w:ascii="Times New Roman" w:hAnsi="Times New Roman" w:cs="Times New Roman"/>
            <w:bCs/>
            <w:color w:val="auto"/>
            <w:sz w:val="28"/>
            <w:szCs w:val="28"/>
            <w:u w:val="none"/>
          </w:rPr>
          <w:t>Лекерова, Г. Ж.</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я: 5В010500 - "Педагогика және психология", 5В010300 - "Дефектология" маман. студ. арналған оқу құралы / Г. Ж. Лекерова, А. О. Исабекова, А. А. Садыкова. - Шымкент : ОҚМУ, 2016. - 160 с. -</w:t>
      </w:r>
    </w:p>
    <w:p w:rsidR="00F23D7E" w:rsidRPr="00F23D7E" w:rsidRDefault="00F23D7E" w:rsidP="00EE46AF">
      <w:pPr>
        <w:pStyle w:val="ac"/>
        <w:numPr>
          <w:ilvl w:val="0"/>
          <w:numId w:val="24"/>
        </w:numPr>
        <w:tabs>
          <w:tab w:val="left" w:pos="332"/>
        </w:tabs>
        <w:spacing w:after="0" w:line="240" w:lineRule="auto"/>
        <w:ind w:left="33" w:firstLine="0"/>
        <w:jc w:val="both"/>
        <w:rPr>
          <w:rFonts w:ascii="Times New Roman" w:hAnsi="Times New Roman" w:cs="Times New Roman"/>
          <w:sz w:val="28"/>
          <w:szCs w:val="28"/>
          <w:lang w:val="kk-KZ"/>
        </w:rPr>
      </w:pPr>
      <w:r w:rsidRPr="00F23D7E">
        <w:rPr>
          <w:rFonts w:ascii="Times New Roman" w:hAnsi="Times New Roman" w:cs="Times New Roman"/>
          <w:sz w:val="28"/>
          <w:szCs w:val="28"/>
          <w:lang w:val="kk-KZ"/>
        </w:rPr>
        <w:t>Шульц  Д.П., Шульц С.Э., Қазіргі психология тарихы. 11-басылым.  Алматы:Ұлттық аударма бюросы   қоғамдық қоры, 2018 .-448 б</w:t>
      </w:r>
    </w:p>
    <w:p w:rsidR="00F23D7E" w:rsidRPr="00F23D7E" w:rsidRDefault="00142123" w:rsidP="00EE46AF">
      <w:pPr>
        <w:numPr>
          <w:ilvl w:val="0"/>
          <w:numId w:val="24"/>
        </w:numPr>
        <w:spacing w:after="0" w:line="240" w:lineRule="auto"/>
        <w:ind w:left="318" w:hanging="284"/>
        <w:rPr>
          <w:rFonts w:ascii="Times New Roman" w:hAnsi="Times New Roman" w:cs="Times New Roman"/>
          <w:sz w:val="28"/>
          <w:szCs w:val="28"/>
        </w:rPr>
      </w:pPr>
      <w:hyperlink r:id="rId28" w:history="1">
        <w:r w:rsidR="00F23D7E" w:rsidRPr="00F23D7E">
          <w:rPr>
            <w:rStyle w:val="af"/>
            <w:rFonts w:ascii="Times New Roman" w:hAnsi="Times New Roman" w:cs="Times New Roman"/>
            <w:bCs/>
            <w:color w:val="auto"/>
            <w:sz w:val="28"/>
            <w:szCs w:val="28"/>
            <w:u w:val="none"/>
          </w:rPr>
          <w:t>Искакова, М. С.</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 xml:space="preserve">я: 5В010300 - "Педагогика және психология" маман. студ. арналған оқулық / М. С. Искакова. - Алматы : ССК, 2017. - 172 с. – </w:t>
      </w:r>
    </w:p>
    <w:p w:rsidR="00F23D7E" w:rsidRPr="00F23D7E" w:rsidRDefault="00F23D7E" w:rsidP="00EE46AF">
      <w:pPr>
        <w:numPr>
          <w:ilvl w:val="0"/>
          <w:numId w:val="24"/>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Детская патопсихология</w:t>
      </w:r>
      <w:r w:rsidRPr="00F23D7E">
        <w:rPr>
          <w:rFonts w:ascii="Times New Roman" w:hAnsi="Times New Roman" w:cs="Times New Roman"/>
          <w:sz w:val="28"/>
          <w:szCs w:val="28"/>
        </w:rPr>
        <w:t xml:space="preserve">: Хрестоматия:Учебное пособие. – 2.изд.,испр. – М. : Когито-Центр, 2001. – 351 с. </w:t>
      </w:r>
    </w:p>
    <w:p w:rsidR="00F23D7E" w:rsidRPr="00F23D7E" w:rsidRDefault="00F23D7E" w:rsidP="00EE46AF">
      <w:pPr>
        <w:numPr>
          <w:ilvl w:val="0"/>
          <w:numId w:val="24"/>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Учебное пособие для студ. Вузов / Б. В. Зейгарник. – М.: Академия, 2005. – 208 с. </w:t>
      </w:r>
    </w:p>
    <w:p w:rsidR="00F23D7E" w:rsidRPr="00F23D7E" w:rsidRDefault="00F23D7E" w:rsidP="00F23D7E">
      <w:pPr>
        <w:pStyle w:val="ac"/>
        <w:tabs>
          <w:tab w:val="left" w:pos="459"/>
        </w:tabs>
        <w:spacing w:after="0"/>
        <w:ind w:left="318"/>
        <w:rPr>
          <w:rFonts w:ascii="Times New Roman" w:hAnsi="Times New Roman" w:cs="Times New Roman"/>
          <w:i/>
          <w:sz w:val="28"/>
          <w:szCs w:val="28"/>
        </w:rPr>
      </w:pPr>
      <w:r w:rsidRPr="00F23D7E">
        <w:rPr>
          <w:rFonts w:ascii="Times New Roman" w:hAnsi="Times New Roman" w:cs="Times New Roman"/>
          <w:i/>
          <w:sz w:val="28"/>
          <w:szCs w:val="28"/>
          <w:lang w:val="kk-KZ"/>
        </w:rPr>
        <w:t>Қосымша</w:t>
      </w:r>
    </w:p>
    <w:p w:rsidR="00912A98" w:rsidRPr="00F73D85" w:rsidRDefault="00F23D7E" w:rsidP="00EE46AF">
      <w:pPr>
        <w:numPr>
          <w:ilvl w:val="0"/>
          <w:numId w:val="24"/>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Учеб.пособие для студ.вузов / Зейгарник Б.В. – 2.изд.,стереотип. – М. , 2000. – 208 с</w:t>
      </w:r>
    </w:p>
    <w:p w:rsidR="00912A98" w:rsidRDefault="00912A98" w:rsidP="003915C9">
      <w:pPr>
        <w:spacing w:after="0"/>
        <w:ind w:firstLine="426"/>
        <w:jc w:val="both"/>
        <w:rPr>
          <w:rFonts w:ascii="Times New Roman" w:hAnsi="Times New Roman" w:cs="Times New Roman"/>
          <w:b/>
          <w:color w:val="000000" w:themeColor="text1"/>
          <w:sz w:val="28"/>
          <w:szCs w:val="28"/>
          <w:lang w:val="kk-KZ"/>
        </w:rPr>
      </w:pPr>
    </w:p>
    <w:p w:rsidR="003915C9" w:rsidRPr="00BB3C87" w:rsidRDefault="003915C9" w:rsidP="003915C9">
      <w:pPr>
        <w:spacing w:after="0"/>
        <w:ind w:firstLine="426"/>
        <w:jc w:val="both"/>
        <w:rPr>
          <w:rFonts w:ascii="Times New Roman" w:hAnsi="Times New Roman" w:cs="Times New Roman"/>
          <w:b/>
          <w:color w:val="000000" w:themeColor="text1"/>
          <w:sz w:val="28"/>
          <w:szCs w:val="28"/>
          <w:lang w:val="kk-KZ"/>
        </w:rPr>
      </w:pPr>
      <w:r w:rsidRPr="00BB3C87">
        <w:rPr>
          <w:rFonts w:ascii="Times New Roman" w:hAnsi="Times New Roman" w:cs="Times New Roman"/>
          <w:b/>
          <w:color w:val="000000" w:themeColor="text1"/>
          <w:sz w:val="28"/>
          <w:szCs w:val="28"/>
          <w:lang w:val="kk-KZ"/>
        </w:rPr>
        <w:t xml:space="preserve">Дәріс №12.   </w:t>
      </w:r>
      <w:r w:rsidR="00BB3C87" w:rsidRPr="00BB3C87">
        <w:rPr>
          <w:rFonts w:ascii="Times New Roman" w:eastAsia="Times New Roman" w:hAnsi="Times New Roman" w:cs="Times New Roman"/>
          <w:b/>
          <w:sz w:val="28"/>
          <w:szCs w:val="28"/>
          <w:lang w:val="kk-KZ" w:eastAsia="ru-RU"/>
        </w:rPr>
        <w:t>Қабылдаудың</w:t>
      </w:r>
      <w:r w:rsidR="00BB3C87" w:rsidRPr="00BB3C87">
        <w:rPr>
          <w:rFonts w:ascii="Times New Roman" w:hAnsi="Times New Roman" w:cs="Times New Roman"/>
          <w:b/>
          <w:sz w:val="28"/>
          <w:szCs w:val="28"/>
          <w:lang w:val="kk-KZ"/>
        </w:rPr>
        <w:t xml:space="preserve"> түрлері және олардың бұзылуы</w:t>
      </w:r>
      <w:r w:rsidR="00BB3C87" w:rsidRPr="00BB3C87">
        <w:rPr>
          <w:rFonts w:ascii="Times New Roman" w:eastAsia="Times New Roman" w:hAnsi="Times New Roman" w:cs="Times New Roman"/>
          <w:b/>
          <w:sz w:val="28"/>
          <w:szCs w:val="28"/>
          <w:lang w:val="kk-KZ" w:eastAsia="ru-RU"/>
        </w:rPr>
        <w:t xml:space="preserve">  </w:t>
      </w:r>
    </w:p>
    <w:p w:rsidR="00BB3C87" w:rsidRPr="00BB3C87" w:rsidRDefault="003915C9" w:rsidP="00BB3C87">
      <w:pPr>
        <w:spacing w:after="0" w:line="240" w:lineRule="auto"/>
        <w:rPr>
          <w:rFonts w:ascii="Times New Roman" w:hAnsi="Times New Roman" w:cs="Times New Roman"/>
          <w:b/>
          <w:i/>
          <w:sz w:val="28"/>
          <w:szCs w:val="28"/>
          <w:lang w:val="kk-KZ"/>
        </w:rPr>
      </w:pPr>
      <w:r w:rsidRPr="00BB3C87">
        <w:rPr>
          <w:rFonts w:ascii="Times New Roman" w:eastAsia="Times New Roman" w:hAnsi="Times New Roman" w:cs="Times New Roman"/>
          <w:b/>
          <w:i/>
          <w:sz w:val="28"/>
          <w:szCs w:val="28"/>
          <w:lang w:val="kk-KZ"/>
        </w:rPr>
        <w:t>Дəрістің мазмұны</w:t>
      </w:r>
      <w:r w:rsidRPr="00BB3C87">
        <w:rPr>
          <w:rFonts w:ascii="Times New Roman" w:hAnsi="Times New Roman" w:cs="Times New Roman"/>
          <w:b/>
          <w:i/>
          <w:color w:val="000000" w:themeColor="text1"/>
          <w:sz w:val="28"/>
          <w:szCs w:val="28"/>
          <w:lang w:val="kk-KZ"/>
        </w:rPr>
        <w:t xml:space="preserve">: </w:t>
      </w:r>
    </w:p>
    <w:p w:rsidR="00BB3C87" w:rsidRPr="00BB3C87" w:rsidRDefault="00BB3C87" w:rsidP="00EE46AF">
      <w:pPr>
        <w:pStyle w:val="ac"/>
        <w:numPr>
          <w:ilvl w:val="0"/>
          <w:numId w:val="12"/>
        </w:numPr>
        <w:spacing w:after="0"/>
        <w:rPr>
          <w:rFonts w:ascii="Times New Roman" w:hAnsi="Times New Roman" w:cs="Times New Roman"/>
          <w:i/>
          <w:sz w:val="28"/>
          <w:szCs w:val="28"/>
          <w:lang w:val="kk-KZ"/>
        </w:rPr>
      </w:pPr>
      <w:r w:rsidRPr="00BB3C87">
        <w:rPr>
          <w:rFonts w:ascii="Times New Roman" w:eastAsia="Times New Roman" w:hAnsi="Times New Roman" w:cs="Times New Roman"/>
          <w:i/>
          <w:sz w:val="28"/>
          <w:szCs w:val="28"/>
          <w:lang w:val="kk-KZ" w:eastAsia="ru-RU"/>
        </w:rPr>
        <w:t>Қабылдаудың бұзылуы және оларды зерттеу әдістері.</w:t>
      </w:r>
    </w:p>
    <w:p w:rsidR="00BB3C87" w:rsidRPr="0080249D" w:rsidRDefault="00BB3C87" w:rsidP="00EE46AF">
      <w:pPr>
        <w:pStyle w:val="ac"/>
        <w:numPr>
          <w:ilvl w:val="0"/>
          <w:numId w:val="12"/>
        </w:numPr>
        <w:rPr>
          <w:rFonts w:ascii="Times New Roman" w:hAnsi="Times New Roman" w:cs="Times New Roman"/>
          <w:i/>
          <w:sz w:val="28"/>
          <w:szCs w:val="28"/>
          <w:lang w:val="kk-KZ"/>
        </w:rPr>
      </w:pPr>
      <w:r w:rsidRPr="00BB3C87">
        <w:rPr>
          <w:rFonts w:ascii="Times New Roman" w:eastAsia="Times New Roman" w:hAnsi="Times New Roman" w:cs="Times New Roman"/>
          <w:i/>
          <w:sz w:val="28"/>
          <w:szCs w:val="28"/>
          <w:lang w:val="kk-KZ" w:eastAsia="ru-RU"/>
        </w:rPr>
        <w:t>Қабылдау - бұл материалдық әлемнің заттары мен құбылыстарын бейнелеудің психикалық процесі.</w:t>
      </w:r>
    </w:p>
    <w:p w:rsidR="00BB3C87" w:rsidRPr="00BB3C87" w:rsidRDefault="00BB3C87" w:rsidP="00EE46AF">
      <w:pPr>
        <w:pStyle w:val="ac"/>
        <w:numPr>
          <w:ilvl w:val="0"/>
          <w:numId w:val="12"/>
        </w:numPr>
        <w:rPr>
          <w:rFonts w:ascii="Times New Roman" w:hAnsi="Times New Roman" w:cs="Times New Roman"/>
          <w:i/>
          <w:sz w:val="28"/>
          <w:szCs w:val="28"/>
        </w:rPr>
      </w:pPr>
      <w:r w:rsidRPr="00BB3C87">
        <w:rPr>
          <w:rFonts w:ascii="Times New Roman" w:eastAsia="Times New Roman" w:hAnsi="Times New Roman" w:cs="Times New Roman"/>
          <w:i/>
          <w:sz w:val="28"/>
          <w:szCs w:val="28"/>
          <w:lang w:val="kk-KZ" w:eastAsia="ru-RU"/>
        </w:rPr>
        <w:t xml:space="preserve"> Агносия.</w:t>
      </w:r>
    </w:p>
    <w:p w:rsidR="00F23D7E" w:rsidRPr="000A68E5" w:rsidRDefault="00F23D7E" w:rsidP="000A68E5">
      <w:pPr>
        <w:tabs>
          <w:tab w:val="left" w:pos="3544"/>
        </w:tabs>
        <w:spacing w:after="0" w:line="240" w:lineRule="auto"/>
        <w:ind w:firstLine="426"/>
        <w:jc w:val="both"/>
        <w:rPr>
          <w:rFonts w:ascii="Times New Roman" w:hAnsi="Times New Roman" w:cs="Times New Roman"/>
          <w:b/>
          <w:i/>
          <w:sz w:val="28"/>
          <w:szCs w:val="28"/>
          <w:lang w:val="kk-KZ"/>
        </w:rPr>
      </w:pPr>
    </w:p>
    <w:p w:rsidR="00455006" w:rsidRPr="000A68E5" w:rsidRDefault="00455006" w:rsidP="000A68E5">
      <w:pPr>
        <w:spacing w:after="0" w:line="240" w:lineRule="auto"/>
        <w:ind w:firstLine="426"/>
        <w:jc w:val="both"/>
        <w:rPr>
          <w:rFonts w:ascii="Times New Roman" w:hAnsi="Times New Roman" w:cs="Times New Roman"/>
          <w:b/>
          <w:sz w:val="28"/>
          <w:szCs w:val="28"/>
          <w:lang w:val="kk-KZ"/>
        </w:rPr>
      </w:pPr>
      <w:r w:rsidRPr="000A68E5">
        <w:rPr>
          <w:rFonts w:ascii="Times New Roman" w:hAnsi="Times New Roman" w:cs="Times New Roman"/>
          <w:sz w:val="28"/>
          <w:szCs w:val="28"/>
          <w:lang w:val="kk-KZ"/>
        </w:rPr>
        <w:t xml:space="preserve">Түйсік пен қабылдау қоршаған ортаны танып білуде маңызды роль атқарады. </w:t>
      </w:r>
      <w:r w:rsidRPr="000A68E5">
        <w:rPr>
          <w:rFonts w:ascii="Times New Roman" w:hAnsi="Times New Roman" w:cs="Times New Roman"/>
          <w:i/>
          <w:sz w:val="28"/>
          <w:szCs w:val="28"/>
          <w:lang w:val="kk-KZ"/>
        </w:rPr>
        <w:t>Түйсік-</w:t>
      </w:r>
      <w:r w:rsidRPr="000A68E5">
        <w:rPr>
          <w:rFonts w:ascii="Times New Roman" w:hAnsi="Times New Roman" w:cs="Times New Roman"/>
          <w:sz w:val="28"/>
          <w:szCs w:val="28"/>
          <w:lang w:val="kk-KZ"/>
        </w:rPr>
        <w:t xml:space="preserve">заттар мен құбылыстардың жекеленген қасиеттерінің мида бейнеленуі және танымның алғашқы баспалдағы. </w:t>
      </w:r>
      <w:r w:rsidRPr="000A68E5">
        <w:rPr>
          <w:rFonts w:ascii="Times New Roman" w:hAnsi="Times New Roman" w:cs="Times New Roman"/>
          <w:i/>
          <w:sz w:val="28"/>
          <w:szCs w:val="28"/>
          <w:lang w:val="kk-KZ"/>
        </w:rPr>
        <w:t>Қабылдау</w:t>
      </w:r>
      <w:r w:rsidRPr="000A68E5">
        <w:rPr>
          <w:rFonts w:ascii="Times New Roman" w:hAnsi="Times New Roman" w:cs="Times New Roman"/>
          <w:sz w:val="28"/>
          <w:szCs w:val="28"/>
          <w:lang w:val="kk-KZ"/>
        </w:rPr>
        <w:t>- заттар мен құбылыстардың мида тұтастай бейнеленуі және түйсікке қарағанда әлдеқайда күрделі.Сана</w:t>
      </w:r>
      <w:r w:rsidRPr="000A68E5">
        <w:rPr>
          <w:rFonts w:ascii="Times New Roman" w:hAnsi="Times New Roman" w:cs="Times New Roman"/>
          <w:b/>
          <w:sz w:val="28"/>
          <w:szCs w:val="28"/>
          <w:lang w:val="kk-KZ"/>
        </w:rPr>
        <w:t xml:space="preserve"> </w:t>
      </w:r>
      <w:r w:rsidRPr="000A68E5">
        <w:rPr>
          <w:rFonts w:ascii="Times New Roman" w:hAnsi="Times New Roman" w:cs="Times New Roman"/>
          <w:sz w:val="28"/>
          <w:szCs w:val="28"/>
          <w:lang w:val="kk-KZ"/>
        </w:rPr>
        <w:t xml:space="preserve">– адамның материя дамуының белгілі бір сатысында пайда болған қасиеті. Енді потологиялық өзгерістер туралы айтпастан бұрын қалыпты жағдайда түйсік пен қабылдау не екеніне қысқаша </w:t>
      </w:r>
      <w:r w:rsidRPr="000A68E5">
        <w:rPr>
          <w:rFonts w:ascii="Times New Roman" w:hAnsi="Times New Roman" w:cs="Times New Roman"/>
          <w:sz w:val="28"/>
          <w:szCs w:val="28"/>
          <w:lang w:val="kk-KZ"/>
        </w:rPr>
        <w:lastRenderedPageBreak/>
        <w:t>тоқталайық. Психикалық қызметтің кейбір жақтарының бұзылуы көбінесе оның жалпы бұзылуына әкеліп соғады. Түйсік – адам танымының төменгі сатысы, заттардың жекелеген сапасы мен қасиетін бейнелейді. Қабылдау – күрделі процесс. Ол затты бүтіндей, тұтас және оның жекелеген қасиеттерінің қарым-қатынасын сипаттайды. Елестету – қабылдауды еске түсіру елестету түйсік пен қабылдау сияқты айналадағы объективті түрде бар дүниені бейнелейді. Философиялық тұрғыдан түйсік пен қабылдау айналаны танудың бірінші сатысы болып саналады. Материя философиялық тұрғыдан тану процессінің үш сатысы бар:  Айналадағы ортаны тікелей тану мендей қарау арқылы (бұл сезіну мен қабылдау арқылы) қорытындылау, абстрактілі ойлау</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b/>
          <w:sz w:val="28"/>
          <w:szCs w:val="28"/>
          <w:lang w:val="kk-KZ"/>
        </w:rPr>
        <w:t xml:space="preserve">          </w:t>
      </w:r>
      <w:r w:rsidRPr="000A68E5">
        <w:rPr>
          <w:rFonts w:ascii="Times New Roman" w:hAnsi="Times New Roman" w:cs="Times New Roman"/>
          <w:sz w:val="28"/>
          <w:szCs w:val="28"/>
          <w:lang w:val="kk-KZ"/>
        </w:rPr>
        <w:t xml:space="preserve">Физиологиялық тұрғыдан сезіну анализатор рецепторларын тітіркендіруден басталып, онан әрі ми қыртысындағы анализатор. Орталығы қозуының қортындысы ретінде пайда болады. Қабылдау кезінде бірнеше анализаторлар қатысады, шартты рефлекстік байланыстардың мәні зор.  Түйсіктің зақымдануы көптеген себептерге байланысты,патологиялық көріністеріне: </w:t>
      </w:r>
      <w:r w:rsidRPr="000A68E5">
        <w:rPr>
          <w:rFonts w:ascii="Times New Roman" w:hAnsi="Times New Roman" w:cs="Times New Roman"/>
          <w:i/>
          <w:sz w:val="28"/>
          <w:szCs w:val="28"/>
          <w:lang w:val="kk-KZ"/>
        </w:rPr>
        <w:t xml:space="preserve">Гиперестезия </w:t>
      </w:r>
      <w:r w:rsidRPr="000A68E5">
        <w:rPr>
          <w:rFonts w:ascii="Times New Roman" w:hAnsi="Times New Roman" w:cs="Times New Roman"/>
          <w:sz w:val="28"/>
          <w:szCs w:val="28"/>
          <w:lang w:val="kk-KZ"/>
        </w:rPr>
        <w:t xml:space="preserve">– қалыпты жағдайдағы табиғи бейтарап тітіркендіргіштердің әдеттен тыс өткір және айқын қабылдауы. Бұл жағдайда күндізгі жарық соқыр қылады, кәдімгі дыбыстарға шыдау қиындап иістер өткір түрде қабылданады. </w:t>
      </w:r>
      <w:r w:rsidRPr="000A68E5">
        <w:rPr>
          <w:rFonts w:ascii="Times New Roman" w:hAnsi="Times New Roman" w:cs="Times New Roman"/>
          <w:i/>
          <w:sz w:val="28"/>
          <w:szCs w:val="28"/>
          <w:lang w:val="kk-KZ"/>
        </w:rPr>
        <w:t xml:space="preserve"> Гипостезия</w:t>
      </w:r>
      <w:r w:rsidRPr="000A68E5">
        <w:rPr>
          <w:rFonts w:ascii="Times New Roman" w:hAnsi="Times New Roman" w:cs="Times New Roman"/>
          <w:sz w:val="28"/>
          <w:szCs w:val="28"/>
          <w:lang w:val="kk-KZ"/>
        </w:rPr>
        <w:t xml:space="preserve"> – гиперестезияға қарама-қарсы құбылыс. Айналадағы ортаны анық емес, көмескі қабылдау. </w:t>
      </w:r>
      <w:r w:rsidRPr="000A68E5">
        <w:rPr>
          <w:rFonts w:ascii="Times New Roman" w:hAnsi="Times New Roman" w:cs="Times New Roman"/>
          <w:i/>
          <w:sz w:val="28"/>
          <w:szCs w:val="28"/>
          <w:lang w:val="kk-KZ"/>
        </w:rPr>
        <w:t xml:space="preserve">Анестезия </w:t>
      </w:r>
      <w:r w:rsidRPr="000A68E5">
        <w:rPr>
          <w:rFonts w:ascii="Times New Roman" w:hAnsi="Times New Roman" w:cs="Times New Roman"/>
          <w:b/>
          <w:sz w:val="28"/>
          <w:szCs w:val="28"/>
          <w:lang w:val="kk-KZ"/>
        </w:rPr>
        <w:t>–</w:t>
      </w:r>
      <w:r w:rsidRPr="000A68E5">
        <w:rPr>
          <w:rFonts w:ascii="Times New Roman" w:hAnsi="Times New Roman" w:cs="Times New Roman"/>
          <w:sz w:val="28"/>
          <w:szCs w:val="28"/>
          <w:lang w:val="kk-KZ"/>
        </w:rPr>
        <w:t xml:space="preserve"> сезімталдықтың толық жойылуы. </w:t>
      </w:r>
      <w:r w:rsidRPr="000A68E5">
        <w:rPr>
          <w:rFonts w:ascii="Times New Roman" w:hAnsi="Times New Roman" w:cs="Times New Roman"/>
          <w:i/>
          <w:sz w:val="28"/>
          <w:szCs w:val="28"/>
          <w:lang w:val="kk-KZ"/>
        </w:rPr>
        <w:t>Сенестопатиялар</w:t>
      </w:r>
      <w:r w:rsidRPr="000A68E5">
        <w:rPr>
          <w:rFonts w:ascii="Times New Roman" w:hAnsi="Times New Roman" w:cs="Times New Roman"/>
          <w:b/>
          <w:sz w:val="28"/>
          <w:szCs w:val="28"/>
          <w:lang w:val="kk-KZ"/>
        </w:rPr>
        <w:t xml:space="preserve"> </w:t>
      </w:r>
      <w:r w:rsidRPr="000A68E5">
        <w:rPr>
          <w:rFonts w:ascii="Times New Roman" w:hAnsi="Times New Roman" w:cs="Times New Roman"/>
          <w:sz w:val="28"/>
          <w:szCs w:val="28"/>
          <w:lang w:val="kk-KZ"/>
        </w:rPr>
        <w:t>– адам денесінің бір бөлігінен білінетінге әртүрлі, ұнамсыз, ауыр  сезімдер. Осындай сезімдерді анықтау қиындыққа соқтырады. Аурудың сенімді түрдегі шағымына қарамастан олардың ішкі ағзаларында ешқандай өзгерістердің жоқ екенін объективті түрде жүргізілген зерттеулер көрсетеді.</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 xml:space="preserve">      Қабылдаудың бұзылуына сағым мен елестетушілік жатады.</w:t>
      </w:r>
      <w:r w:rsidRPr="000A68E5">
        <w:rPr>
          <w:rFonts w:ascii="Times New Roman" w:hAnsi="Times New Roman" w:cs="Times New Roman"/>
          <w:i/>
          <w:sz w:val="28"/>
          <w:szCs w:val="28"/>
          <w:lang w:val="kk-KZ"/>
        </w:rPr>
        <w:t xml:space="preserve">Сағым </w:t>
      </w:r>
      <w:r w:rsidRPr="000A68E5">
        <w:rPr>
          <w:rFonts w:ascii="Times New Roman" w:hAnsi="Times New Roman" w:cs="Times New Roman"/>
          <w:b/>
          <w:sz w:val="28"/>
          <w:szCs w:val="28"/>
          <w:lang w:val="kk-KZ"/>
        </w:rPr>
        <w:t>–</w:t>
      </w:r>
      <w:r w:rsidRPr="000A68E5">
        <w:rPr>
          <w:rFonts w:ascii="Times New Roman" w:hAnsi="Times New Roman" w:cs="Times New Roman"/>
          <w:sz w:val="28"/>
          <w:szCs w:val="28"/>
          <w:lang w:val="kk-KZ"/>
        </w:rPr>
        <w:t xml:space="preserve"> айналадағы заттар мен құбылыстарды жалған және қате түрде қабылдау.         Қиял жағдайында айналадағы заттар мен құбылыстар өзгерген түрде қабылданады. Мысалы, иттің үргені адамның жылағаны бір топ ағаш адам сияқты көрінеді. Сағым сау адамдарда болады. Оның пайда болуына қорқуы, күтуі, шаршауы, алаңғасарлығы әсер етеді. Түнде көшеде келе жатқанда бір түп ағаш пен бағана адам болып көрінеді. Мұндай сағымдарға аффектер әсер етеді. Сондықтан олар аффектігендік сағымдар деп саналады. Физикалық заңдылықтарға байланысты сағымдар пайда болады. Оларды физикалық сағымдар деп атайды. </w:t>
      </w:r>
      <w:r w:rsidRPr="000A68E5">
        <w:rPr>
          <w:rFonts w:ascii="Times New Roman" w:hAnsi="Times New Roman" w:cs="Times New Roman"/>
          <w:i/>
          <w:sz w:val="28"/>
          <w:szCs w:val="28"/>
          <w:lang w:val="kk-KZ"/>
        </w:rPr>
        <w:t>Парейдолиялық сағымдар</w:t>
      </w:r>
      <w:r w:rsidRPr="000A68E5">
        <w:rPr>
          <w:rFonts w:ascii="Times New Roman" w:hAnsi="Times New Roman" w:cs="Times New Roman"/>
          <w:sz w:val="28"/>
          <w:szCs w:val="28"/>
          <w:lang w:val="kk-KZ"/>
        </w:rPr>
        <w:t xml:space="preserve"> – оның пайда болуына елестету мен фантазия әсер етеді. Қабырғаға жапсырылған түс қағазға қарағанда көз алдымызға таң қаларлық таулар, өзендер елестейді. Бірақ адамның санасында бұл тек түс қағаз екенін түсінеді. Сананың жеңіл түрде бұзылуы парейдориялық сағымдарды туғызады (жұқпалы аурулар көбінесе балаларда кездеседі.) </w:t>
      </w:r>
      <w:r w:rsidRPr="000A68E5">
        <w:rPr>
          <w:rFonts w:ascii="Times New Roman" w:hAnsi="Times New Roman" w:cs="Times New Roman"/>
          <w:i/>
          <w:sz w:val="28"/>
          <w:szCs w:val="28"/>
          <w:lang w:val="kk-KZ"/>
        </w:rPr>
        <w:t>Вербальді сағымдар</w:t>
      </w:r>
      <w:r w:rsidRPr="000A68E5">
        <w:rPr>
          <w:rFonts w:ascii="Times New Roman" w:hAnsi="Times New Roman" w:cs="Times New Roman"/>
          <w:sz w:val="28"/>
          <w:szCs w:val="28"/>
          <w:lang w:val="kk-KZ"/>
        </w:rPr>
        <w:t xml:space="preserve"> – латын верба – сөз кейде аурулар айналадағы адамдардың сөздерін өзіне қатынасы бар бұрмаланған түрде естиді. Ауруға қатысы жоқ айтылған, әңгіме оның есімін атағандай, оған арнап жаман сөздер айтқандай болады. Мұндай сағымдар </w:t>
      </w:r>
      <w:r w:rsidRPr="000A68E5">
        <w:rPr>
          <w:rFonts w:ascii="Times New Roman" w:hAnsi="Times New Roman" w:cs="Times New Roman"/>
          <w:sz w:val="28"/>
          <w:szCs w:val="28"/>
          <w:lang w:val="kk-KZ"/>
        </w:rPr>
        <w:lastRenderedPageBreak/>
        <w:t xml:space="preserve">тек психикалық ауру адамдарда болады. Көңіл-күйдің өзгеруі және бұзылуы басқа да психикалық бұзылуларға байланысты сағымдар сау адамдарға қарағанда көбінесе психикалық ауруларға кездеседі. Мысалы, маскүнемдік, психоз жағдайында қабырғадағы сағат мүйізді шайтан орындықтың қабырғасы адам сияқты болып көрінеді. </w:t>
      </w:r>
      <w:r w:rsidRPr="000A68E5">
        <w:rPr>
          <w:rFonts w:ascii="Times New Roman" w:hAnsi="Times New Roman" w:cs="Times New Roman"/>
          <w:i/>
          <w:sz w:val="28"/>
          <w:szCs w:val="28"/>
          <w:lang w:val="kk-KZ"/>
        </w:rPr>
        <w:t xml:space="preserve">Метаморфопсия </w:t>
      </w:r>
      <w:r w:rsidRPr="000A68E5">
        <w:rPr>
          <w:rFonts w:ascii="Times New Roman" w:hAnsi="Times New Roman" w:cs="Times New Roman"/>
          <w:sz w:val="28"/>
          <w:szCs w:val="28"/>
          <w:lang w:val="kk-KZ"/>
        </w:rPr>
        <w:t xml:space="preserve">– заттың формасы мен көлемінің бұрмалануы.  </w:t>
      </w:r>
      <w:r w:rsidRPr="000A68E5">
        <w:rPr>
          <w:rFonts w:ascii="Times New Roman" w:hAnsi="Times New Roman" w:cs="Times New Roman"/>
          <w:i/>
          <w:sz w:val="28"/>
          <w:szCs w:val="28"/>
          <w:lang w:val="kk-KZ"/>
        </w:rPr>
        <w:t>Микропсия</w:t>
      </w:r>
      <w:r w:rsidRPr="000A68E5">
        <w:rPr>
          <w:rFonts w:ascii="Times New Roman" w:hAnsi="Times New Roman" w:cs="Times New Roman"/>
          <w:sz w:val="28"/>
          <w:szCs w:val="28"/>
          <w:lang w:val="kk-KZ"/>
        </w:rPr>
        <w:t xml:space="preserve"> – заттардың кішкене және алыста болып көрінуі. </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Макропсия – заттардың үлкен және жақын болып көрінуі.</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 xml:space="preserve">   Танымдық  процестерінің бұзылуынан адамдардың мінез-құлқы , қимыл –қозғалыстары  да дөрекі көрінеді . Осыдан  кейбір адамдар  ұшырып, стресстік  жағдайға дейін әкеледі. </w:t>
      </w:r>
      <w:r w:rsidRPr="000A68E5">
        <w:rPr>
          <w:rFonts w:ascii="Times New Roman" w:hAnsi="Times New Roman" w:cs="Times New Roman"/>
          <w:i/>
          <w:sz w:val="28"/>
          <w:szCs w:val="28"/>
          <w:lang w:val="kk-KZ"/>
        </w:rPr>
        <w:t>Галлюцинациялар (елестетушілік)</w:t>
      </w:r>
      <w:r w:rsidRPr="000A68E5">
        <w:rPr>
          <w:rFonts w:ascii="Times New Roman" w:hAnsi="Times New Roman" w:cs="Times New Roman"/>
          <w:sz w:val="28"/>
          <w:szCs w:val="28"/>
          <w:lang w:val="kk-KZ"/>
        </w:rPr>
        <w:t xml:space="preserve"> – нақтылы объекті болмаған жағдайдағы қабылдау. Егер сағым айналадағы бар заттарды бұрмалай қабылдау болса, онда елестетушілік объектісіз, жалған қабылдау. Елестетушілік сезім мүшелеріне байланысты көрі, есту, жанасу, дәм сезу, иіс сезу сияқты бөлінеді. Көру елестетушілігі  ауру әртүрлі заттарды, адамдарды бүтіндей не оларды бөлшекті түрде көреді. Көру елестетушілігі жиі сананың бұзылуында қатты және жылдам өтетін жұқпалы не улану психозында болады. Көрушілік айқын елестіетушілік маскүнемдік психоз жағдайында болады. Айқын көрушілік елестетушілік игналяциялық тамақты булау, және дәрімен улануда болады. Есіту елестетушілігінде аурулар байланыс дыбыстарды ( атылған оқ, еңіреу, ынырану ды) естиді; болмаған сөздерді естиді.</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 xml:space="preserve">        Вербальді елестетушіліктер деп аталады және интепретивті, императивті болып бөлінеді. - түсінік елестеушілігі дейді, көбінесе дауыстар аурудың әрекетіне</w:t>
      </w:r>
      <w:r w:rsidRPr="000A68E5">
        <w:rPr>
          <w:rFonts w:ascii="Times New Roman" w:hAnsi="Times New Roman" w:cs="Times New Roman"/>
          <w:i/>
          <w:sz w:val="28"/>
          <w:szCs w:val="28"/>
          <w:lang w:val="kk-KZ"/>
        </w:rPr>
        <w:t xml:space="preserve"> Интерпретивті</w:t>
      </w:r>
      <w:r w:rsidRPr="000A68E5">
        <w:rPr>
          <w:rFonts w:ascii="Times New Roman" w:hAnsi="Times New Roman" w:cs="Times New Roman"/>
          <w:sz w:val="28"/>
          <w:szCs w:val="28"/>
          <w:lang w:val="kk-KZ"/>
        </w:rPr>
        <w:t>, сөзіне және ойына түсінік беруі мүмкін жиі дауыстар ауруға ұнамсыз әсер етіп, ажыратады. Егер дауытар айлап, жылдап ұзақ уақыт және қиындықсыз әсер етсе, ауру бұған үйреніп жұмыс істеу қабілеті жоғалмауы мүмкін.</w:t>
      </w:r>
      <w:r w:rsidRPr="000A68E5">
        <w:rPr>
          <w:rFonts w:ascii="Times New Roman" w:hAnsi="Times New Roman" w:cs="Times New Roman"/>
          <w:b/>
          <w:sz w:val="28"/>
          <w:szCs w:val="28"/>
          <w:lang w:val="kk-KZ"/>
        </w:rPr>
        <w:t xml:space="preserve"> </w:t>
      </w:r>
      <w:r w:rsidRPr="000A68E5">
        <w:rPr>
          <w:rFonts w:ascii="Times New Roman" w:hAnsi="Times New Roman" w:cs="Times New Roman"/>
          <w:i/>
          <w:sz w:val="28"/>
          <w:szCs w:val="28"/>
          <w:lang w:val="kk-KZ"/>
        </w:rPr>
        <w:t>Императивті-</w:t>
      </w:r>
      <w:r w:rsidRPr="000A68E5">
        <w:rPr>
          <w:rFonts w:ascii="Times New Roman" w:hAnsi="Times New Roman" w:cs="Times New Roman"/>
          <w:sz w:val="28"/>
          <w:szCs w:val="28"/>
          <w:lang w:val="kk-KZ"/>
        </w:rPr>
        <w:t xml:space="preserve"> әйгілі не бұйрықты елестетушілік.Мұндай елестеушілік өте қауіпті.</w:t>
      </w:r>
      <w:r w:rsidRPr="000A68E5">
        <w:rPr>
          <w:rFonts w:ascii="Times New Roman" w:hAnsi="Times New Roman" w:cs="Times New Roman"/>
          <w:i/>
          <w:sz w:val="28"/>
          <w:szCs w:val="28"/>
          <w:lang w:val="kk-KZ"/>
        </w:rPr>
        <w:t>Функциональды-</w:t>
      </w:r>
      <w:r w:rsidRPr="000A68E5">
        <w:rPr>
          <w:rFonts w:ascii="Times New Roman" w:hAnsi="Times New Roman" w:cs="Times New Roman"/>
          <w:sz w:val="28"/>
          <w:szCs w:val="28"/>
          <w:lang w:val="kk-KZ"/>
        </w:rPr>
        <w:t xml:space="preserve"> елестеушілік- дауыстар қандай болса да тітіркендіргіштер бар кезде пайда болуы мүмкін.Мысалы, ауруып жүріп келе жатқан кезде поездің дөңгелектерінен, сағат тілінен, толық жабылмаған краннан аққан тамшылардан пайда болған дауыстарды естиді.</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 xml:space="preserve">        Есту елестеушілігі, көру елестеушілігіне қарағанда жиі ұзақ ауру, жарқын сана кезінде болады. Мұндай елестеушіліктер және ұзаққа созылған интоксикациялық аурулар да маскүнемдік шизофрения, бас, миының органикалық зақымдану( энцефалит, ісіктер ) кезіде болады. </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 xml:space="preserve">      </w:t>
      </w:r>
      <w:r w:rsidRPr="000A68E5">
        <w:rPr>
          <w:rFonts w:ascii="Times New Roman" w:hAnsi="Times New Roman" w:cs="Times New Roman"/>
          <w:i/>
          <w:sz w:val="28"/>
          <w:szCs w:val="28"/>
          <w:lang w:val="kk-KZ"/>
        </w:rPr>
        <w:t>Жанасу елестеушілігі</w:t>
      </w:r>
      <w:r w:rsidRPr="000A68E5">
        <w:rPr>
          <w:rFonts w:ascii="Times New Roman" w:hAnsi="Times New Roman" w:cs="Times New Roman"/>
          <w:sz w:val="28"/>
          <w:szCs w:val="28"/>
          <w:lang w:val="kk-KZ"/>
        </w:rPr>
        <w:t xml:space="preserve">- дененің үстінен шыбын- шікей, құрт, жылан жылжығандай, мысықтың жанасуы кезінде пайда болады. </w:t>
      </w:r>
      <w:r w:rsidRPr="000A68E5">
        <w:rPr>
          <w:rFonts w:ascii="Times New Roman" w:hAnsi="Times New Roman" w:cs="Times New Roman"/>
          <w:i/>
          <w:sz w:val="28"/>
          <w:szCs w:val="28"/>
          <w:lang w:val="kk-KZ"/>
        </w:rPr>
        <w:t>Иіс сезу</w:t>
      </w:r>
      <w:r w:rsidRPr="000A68E5">
        <w:rPr>
          <w:rFonts w:ascii="Times New Roman" w:hAnsi="Times New Roman" w:cs="Times New Roman"/>
          <w:b/>
          <w:sz w:val="28"/>
          <w:szCs w:val="28"/>
          <w:lang w:val="kk-KZ"/>
        </w:rPr>
        <w:t xml:space="preserve"> </w:t>
      </w:r>
      <w:r w:rsidRPr="000A68E5">
        <w:rPr>
          <w:rFonts w:ascii="Times New Roman" w:hAnsi="Times New Roman" w:cs="Times New Roman"/>
          <w:i/>
          <w:sz w:val="28"/>
          <w:szCs w:val="28"/>
          <w:lang w:val="kk-KZ"/>
        </w:rPr>
        <w:t>елестеушілігі-</w:t>
      </w:r>
      <w:r w:rsidRPr="000A68E5">
        <w:rPr>
          <w:rFonts w:ascii="Times New Roman" w:hAnsi="Times New Roman" w:cs="Times New Roman"/>
          <w:sz w:val="28"/>
          <w:szCs w:val="28"/>
          <w:lang w:val="kk-KZ"/>
        </w:rPr>
        <w:t xml:space="preserve"> әр түрлі, жиі ұнамсыз иістерді сезінеді. Үйлеріне тұншықтырған газ, түтін жіберетіні өлесенін иісі, тамақтың шіріген иісі бар екені туралы айтады. </w:t>
      </w:r>
      <w:r w:rsidRPr="000A68E5">
        <w:rPr>
          <w:rFonts w:ascii="Times New Roman" w:hAnsi="Times New Roman" w:cs="Times New Roman"/>
          <w:i/>
          <w:sz w:val="28"/>
          <w:szCs w:val="28"/>
          <w:lang w:val="kk-KZ"/>
        </w:rPr>
        <w:t>Дәм сезу елестеушілігі-</w:t>
      </w:r>
      <w:r w:rsidRPr="000A68E5">
        <w:rPr>
          <w:rFonts w:ascii="Times New Roman" w:hAnsi="Times New Roman" w:cs="Times New Roman"/>
          <w:sz w:val="28"/>
          <w:szCs w:val="28"/>
          <w:lang w:val="kk-KZ"/>
        </w:rPr>
        <w:t xml:space="preserve"> иіс сезу елестеушілігі мен қатар болады. Ұнамсыз иісті тағам мен суды сезінеді.</w:t>
      </w:r>
      <w:r w:rsidRPr="000A68E5">
        <w:rPr>
          <w:rFonts w:ascii="Times New Roman" w:hAnsi="Times New Roman" w:cs="Times New Roman"/>
          <w:i/>
          <w:sz w:val="28"/>
          <w:szCs w:val="28"/>
          <w:lang w:val="kk-KZ"/>
        </w:rPr>
        <w:t>Гиетегі (висцеральдық)</w:t>
      </w:r>
      <w:r w:rsidRPr="000A68E5">
        <w:rPr>
          <w:rFonts w:ascii="Times New Roman" w:hAnsi="Times New Roman" w:cs="Times New Roman"/>
          <w:b/>
          <w:sz w:val="28"/>
          <w:szCs w:val="28"/>
          <w:lang w:val="kk-KZ"/>
        </w:rPr>
        <w:t xml:space="preserve"> </w:t>
      </w:r>
      <w:r w:rsidRPr="000A68E5">
        <w:rPr>
          <w:rFonts w:ascii="Times New Roman" w:hAnsi="Times New Roman" w:cs="Times New Roman"/>
          <w:i/>
          <w:sz w:val="28"/>
          <w:szCs w:val="28"/>
          <w:lang w:val="kk-KZ"/>
        </w:rPr>
        <w:t>елестеушілік-</w:t>
      </w:r>
      <w:r w:rsidRPr="000A68E5">
        <w:rPr>
          <w:rFonts w:ascii="Times New Roman" w:hAnsi="Times New Roman" w:cs="Times New Roman"/>
          <w:sz w:val="28"/>
          <w:szCs w:val="28"/>
          <w:lang w:val="kk-KZ"/>
        </w:rPr>
        <w:t xml:space="preserve"> денесінің ішіндегі, жиі асқазандағы бөтен </w:t>
      </w:r>
      <w:r w:rsidRPr="000A68E5">
        <w:rPr>
          <w:rFonts w:ascii="Times New Roman" w:hAnsi="Times New Roman" w:cs="Times New Roman"/>
          <w:sz w:val="28"/>
          <w:szCs w:val="28"/>
          <w:lang w:val="kk-KZ"/>
        </w:rPr>
        <w:lastRenderedPageBreak/>
        <w:t xml:space="preserve">заттың </w:t>
      </w:r>
      <w:r w:rsidRPr="000A68E5">
        <w:rPr>
          <w:rFonts w:ascii="Times New Roman" w:hAnsi="Times New Roman" w:cs="Times New Roman"/>
          <w:i/>
          <w:sz w:val="28"/>
          <w:szCs w:val="28"/>
          <w:lang w:val="kk-KZ"/>
        </w:rPr>
        <w:t>не тірі</w:t>
      </w:r>
      <w:r w:rsidRPr="000A68E5">
        <w:rPr>
          <w:rFonts w:ascii="Times New Roman" w:hAnsi="Times New Roman" w:cs="Times New Roman"/>
          <w:b/>
          <w:sz w:val="28"/>
          <w:szCs w:val="28"/>
          <w:lang w:val="kk-KZ"/>
        </w:rPr>
        <w:t xml:space="preserve"> </w:t>
      </w:r>
      <w:r w:rsidRPr="000A68E5">
        <w:rPr>
          <w:rFonts w:ascii="Times New Roman" w:hAnsi="Times New Roman" w:cs="Times New Roman"/>
          <w:i/>
          <w:sz w:val="28"/>
          <w:szCs w:val="28"/>
          <w:lang w:val="kk-KZ"/>
        </w:rPr>
        <w:t>жәндіктің болуын сезінеді. Психогендік елестеу-</w:t>
      </w:r>
      <w:r w:rsidRPr="000A68E5">
        <w:rPr>
          <w:rFonts w:ascii="Times New Roman" w:hAnsi="Times New Roman" w:cs="Times New Roman"/>
          <w:sz w:val="28"/>
          <w:szCs w:val="28"/>
          <w:lang w:val="kk-KZ"/>
        </w:rPr>
        <w:t xml:space="preserve"> қатты аффекті, ауыр психикалық зақым кезінде пайда болатын елестеушіліктер. </w:t>
      </w:r>
      <w:r w:rsidRPr="000A68E5">
        <w:rPr>
          <w:rFonts w:ascii="Times New Roman" w:hAnsi="Times New Roman" w:cs="Times New Roman"/>
          <w:i/>
          <w:sz w:val="28"/>
          <w:szCs w:val="28"/>
          <w:lang w:val="kk-KZ"/>
        </w:rPr>
        <w:t>Гипногогиялық елестеушілік-</w:t>
      </w:r>
      <w:r w:rsidRPr="000A68E5">
        <w:rPr>
          <w:rFonts w:ascii="Times New Roman" w:hAnsi="Times New Roman" w:cs="Times New Roman"/>
          <w:sz w:val="28"/>
          <w:szCs w:val="28"/>
          <w:lang w:val="kk-KZ"/>
        </w:rPr>
        <w:t xml:space="preserve"> ұйықтар аралығындағы көз жұмылған не оянған кезінде пайда болады; (сау адамдарда да, жиі алкоголизм жағдайында болады) </w:t>
      </w:r>
      <w:r w:rsidRPr="000A68E5">
        <w:rPr>
          <w:rFonts w:ascii="Times New Roman" w:hAnsi="Times New Roman" w:cs="Times New Roman"/>
          <w:i/>
          <w:sz w:val="28"/>
          <w:szCs w:val="28"/>
          <w:lang w:val="kk-KZ"/>
        </w:rPr>
        <w:t>Қарапайым</w:t>
      </w:r>
      <w:r w:rsidRPr="000A68E5">
        <w:rPr>
          <w:rFonts w:ascii="Times New Roman" w:hAnsi="Times New Roman" w:cs="Times New Roman"/>
          <w:b/>
          <w:sz w:val="28"/>
          <w:szCs w:val="28"/>
          <w:lang w:val="kk-KZ"/>
        </w:rPr>
        <w:t xml:space="preserve"> </w:t>
      </w:r>
      <w:r w:rsidRPr="000A68E5">
        <w:rPr>
          <w:rFonts w:ascii="Times New Roman" w:hAnsi="Times New Roman" w:cs="Times New Roman"/>
          <w:i/>
          <w:sz w:val="28"/>
          <w:szCs w:val="28"/>
          <w:lang w:val="kk-KZ"/>
        </w:rPr>
        <w:t>елестеушілік –</w:t>
      </w:r>
      <w:r w:rsidRPr="000A68E5">
        <w:rPr>
          <w:rFonts w:ascii="Times New Roman" w:hAnsi="Times New Roman" w:cs="Times New Roman"/>
          <w:sz w:val="28"/>
          <w:szCs w:val="28"/>
          <w:lang w:val="kk-KZ"/>
        </w:rPr>
        <w:t xml:space="preserve"> тек көру, тек есту не жанару елестетушілік болу. </w:t>
      </w:r>
      <w:r w:rsidRPr="000A68E5">
        <w:rPr>
          <w:rFonts w:ascii="Times New Roman" w:hAnsi="Times New Roman" w:cs="Times New Roman"/>
          <w:i/>
          <w:sz w:val="28"/>
          <w:szCs w:val="28"/>
          <w:lang w:val="kk-KZ"/>
        </w:rPr>
        <w:t>Күрделі не</w:t>
      </w:r>
      <w:r w:rsidRPr="000A68E5">
        <w:rPr>
          <w:rFonts w:ascii="Times New Roman" w:hAnsi="Times New Roman" w:cs="Times New Roman"/>
          <w:b/>
          <w:sz w:val="28"/>
          <w:szCs w:val="28"/>
          <w:lang w:val="kk-KZ"/>
        </w:rPr>
        <w:t xml:space="preserve"> </w:t>
      </w:r>
      <w:r w:rsidRPr="000A68E5">
        <w:rPr>
          <w:rFonts w:ascii="Times New Roman" w:hAnsi="Times New Roman" w:cs="Times New Roman"/>
          <w:i/>
          <w:sz w:val="28"/>
          <w:szCs w:val="28"/>
          <w:lang w:val="kk-KZ"/>
        </w:rPr>
        <w:t xml:space="preserve">комплексті елестеушілік </w:t>
      </w:r>
      <w:r w:rsidRPr="000A68E5">
        <w:rPr>
          <w:rFonts w:ascii="Times New Roman" w:hAnsi="Times New Roman" w:cs="Times New Roman"/>
          <w:b/>
          <w:sz w:val="28"/>
          <w:szCs w:val="28"/>
          <w:lang w:val="kk-KZ"/>
        </w:rPr>
        <w:t xml:space="preserve">– </w:t>
      </w:r>
      <w:r w:rsidRPr="000A68E5">
        <w:rPr>
          <w:rFonts w:ascii="Times New Roman" w:hAnsi="Times New Roman" w:cs="Times New Roman"/>
          <w:sz w:val="28"/>
          <w:szCs w:val="28"/>
          <w:lang w:val="kk-KZ"/>
        </w:rPr>
        <w:t xml:space="preserve">истериялық ауруына байланысты, психиканың зақымдану кезінде пайда болады, әр түрлі елестеушілік бір мезетте болуы. </w:t>
      </w:r>
      <w:r w:rsidRPr="000A68E5">
        <w:rPr>
          <w:rFonts w:ascii="Times New Roman" w:hAnsi="Times New Roman" w:cs="Times New Roman"/>
          <w:i/>
          <w:sz w:val="28"/>
          <w:szCs w:val="28"/>
          <w:lang w:val="kk-KZ"/>
        </w:rPr>
        <w:t>Жалған елестеушілік</w:t>
      </w:r>
      <w:r w:rsidRPr="000A68E5">
        <w:rPr>
          <w:rFonts w:ascii="Times New Roman" w:hAnsi="Times New Roman" w:cs="Times New Roman"/>
          <w:b/>
          <w:sz w:val="28"/>
          <w:szCs w:val="28"/>
          <w:lang w:val="kk-KZ"/>
        </w:rPr>
        <w:t>-</w:t>
      </w:r>
      <w:r w:rsidRPr="000A68E5">
        <w:rPr>
          <w:rFonts w:ascii="Times New Roman" w:hAnsi="Times New Roman" w:cs="Times New Roman"/>
          <w:sz w:val="28"/>
          <w:szCs w:val="28"/>
          <w:lang w:val="kk-KZ"/>
        </w:rPr>
        <w:t xml:space="preserve"> псевдогаллюцинацилар- әр түрлі нәрселерді бастын ішінде, желкесінде, көздің ішінде көруі.</w:t>
      </w:r>
    </w:p>
    <w:p w:rsidR="005F2D79" w:rsidRDefault="005F2D79" w:rsidP="005F2D79">
      <w:pPr>
        <w:spacing w:after="0" w:line="240" w:lineRule="auto"/>
        <w:rPr>
          <w:rFonts w:ascii="Times New Roman" w:hAnsi="Times New Roman" w:cs="Times New Roman"/>
          <w:b/>
          <w:sz w:val="28"/>
          <w:szCs w:val="28"/>
          <w:lang w:val="kk-KZ"/>
        </w:rPr>
      </w:pPr>
    </w:p>
    <w:p w:rsidR="005F2D79" w:rsidRDefault="005F2D79" w:rsidP="005F2D79">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F73D85" w:rsidRPr="00BB3C87" w:rsidRDefault="00F73D85" w:rsidP="00EE46AF">
      <w:pPr>
        <w:pStyle w:val="ac"/>
        <w:numPr>
          <w:ilvl w:val="0"/>
          <w:numId w:val="45"/>
        </w:numPr>
        <w:spacing w:after="0"/>
        <w:rPr>
          <w:rFonts w:ascii="Times New Roman" w:hAnsi="Times New Roman" w:cs="Times New Roman"/>
          <w:i/>
          <w:sz w:val="28"/>
          <w:szCs w:val="28"/>
          <w:lang w:val="kk-KZ"/>
        </w:rPr>
      </w:pPr>
      <w:r w:rsidRPr="00BB3C87">
        <w:rPr>
          <w:rFonts w:ascii="Times New Roman" w:eastAsia="Times New Roman" w:hAnsi="Times New Roman" w:cs="Times New Roman"/>
          <w:i/>
          <w:sz w:val="28"/>
          <w:szCs w:val="28"/>
          <w:lang w:val="kk-KZ" w:eastAsia="ru-RU"/>
        </w:rPr>
        <w:t>Қабылдаудың бұзылуы және оларды зерттеу әдістері.</w:t>
      </w:r>
    </w:p>
    <w:p w:rsidR="005F2D79" w:rsidRPr="00F73D85" w:rsidRDefault="00F73D85" w:rsidP="00EE46AF">
      <w:pPr>
        <w:pStyle w:val="ac"/>
        <w:numPr>
          <w:ilvl w:val="0"/>
          <w:numId w:val="45"/>
        </w:numPr>
        <w:rPr>
          <w:rFonts w:ascii="Times New Roman" w:hAnsi="Times New Roman" w:cs="Times New Roman"/>
          <w:i/>
          <w:sz w:val="28"/>
          <w:szCs w:val="28"/>
          <w:lang w:val="kk-KZ"/>
        </w:rPr>
      </w:pPr>
      <w:r w:rsidRPr="00BB3C87">
        <w:rPr>
          <w:rFonts w:ascii="Times New Roman" w:eastAsia="Times New Roman" w:hAnsi="Times New Roman" w:cs="Times New Roman"/>
          <w:i/>
          <w:sz w:val="28"/>
          <w:szCs w:val="28"/>
          <w:lang w:val="kk-KZ" w:eastAsia="ru-RU"/>
        </w:rPr>
        <w:t>Қабылдау - бұл материалдық әлемнің заттары мен құбылыстарын бейнелеудің психикалық процесі.</w:t>
      </w:r>
    </w:p>
    <w:p w:rsidR="005F2D79" w:rsidRDefault="005F2D79" w:rsidP="000A68E5">
      <w:pPr>
        <w:spacing w:after="0" w:line="240" w:lineRule="auto"/>
        <w:ind w:firstLine="426"/>
        <w:jc w:val="both"/>
        <w:rPr>
          <w:rFonts w:ascii="Times New Roman" w:hAnsi="Times New Roman" w:cs="Times New Roman"/>
          <w:i/>
          <w:sz w:val="28"/>
          <w:szCs w:val="28"/>
          <w:lang w:val="kk-KZ"/>
        </w:rPr>
      </w:pPr>
    </w:p>
    <w:p w:rsidR="00F23D7E" w:rsidRPr="000A68E5" w:rsidRDefault="00F23D7E" w:rsidP="000A68E5">
      <w:pPr>
        <w:spacing w:after="0" w:line="240" w:lineRule="auto"/>
        <w:ind w:firstLine="426"/>
        <w:jc w:val="both"/>
        <w:rPr>
          <w:rFonts w:ascii="Times New Roman" w:hAnsi="Times New Roman" w:cs="Times New Roman"/>
          <w:i/>
          <w:sz w:val="28"/>
          <w:szCs w:val="28"/>
          <w:lang w:val="kk-KZ"/>
        </w:rPr>
      </w:pPr>
      <w:r w:rsidRPr="000A68E5">
        <w:rPr>
          <w:rFonts w:ascii="Times New Roman" w:hAnsi="Times New Roman" w:cs="Times New Roman"/>
          <w:i/>
          <w:sz w:val="28"/>
          <w:szCs w:val="28"/>
          <w:lang w:val="kk-KZ"/>
        </w:rPr>
        <w:t>Әдебиеттер:</w:t>
      </w:r>
    </w:p>
    <w:p w:rsidR="00F23D7E" w:rsidRPr="000A68E5" w:rsidRDefault="00F23D7E" w:rsidP="000A68E5">
      <w:pPr>
        <w:spacing w:after="0" w:line="240" w:lineRule="auto"/>
        <w:ind w:firstLine="426"/>
        <w:jc w:val="both"/>
        <w:rPr>
          <w:rFonts w:ascii="Times New Roman" w:hAnsi="Times New Roman" w:cs="Times New Roman"/>
          <w:i/>
          <w:sz w:val="28"/>
          <w:szCs w:val="28"/>
          <w:lang w:val="kk-KZ"/>
        </w:rPr>
      </w:pPr>
      <w:r w:rsidRPr="000A68E5">
        <w:rPr>
          <w:rFonts w:ascii="Times New Roman" w:hAnsi="Times New Roman" w:cs="Times New Roman"/>
          <w:i/>
          <w:sz w:val="28"/>
          <w:szCs w:val="28"/>
          <w:lang w:val="kk-KZ"/>
        </w:rPr>
        <w:t>Негізгі:</w:t>
      </w:r>
    </w:p>
    <w:p w:rsidR="00F23D7E" w:rsidRPr="000A68E5" w:rsidRDefault="00142123" w:rsidP="00EE46AF">
      <w:pPr>
        <w:pStyle w:val="ac"/>
        <w:numPr>
          <w:ilvl w:val="0"/>
          <w:numId w:val="25"/>
        </w:numPr>
        <w:tabs>
          <w:tab w:val="left" w:pos="332"/>
        </w:tabs>
        <w:spacing w:after="0" w:line="240" w:lineRule="auto"/>
        <w:ind w:left="0" w:firstLine="426"/>
        <w:jc w:val="both"/>
        <w:rPr>
          <w:rFonts w:ascii="Times New Roman" w:hAnsi="Times New Roman" w:cs="Times New Roman"/>
          <w:sz w:val="28"/>
          <w:szCs w:val="28"/>
          <w:lang w:val="kk-KZ"/>
        </w:rPr>
      </w:pPr>
      <w:hyperlink r:id="rId29" w:history="1">
        <w:r w:rsidR="00F23D7E" w:rsidRPr="000A68E5">
          <w:rPr>
            <w:rStyle w:val="af"/>
            <w:rFonts w:ascii="Times New Roman" w:hAnsi="Times New Roman" w:cs="Times New Roman"/>
            <w:bCs/>
            <w:color w:val="auto"/>
            <w:sz w:val="28"/>
            <w:szCs w:val="28"/>
            <w:u w:val="none"/>
          </w:rPr>
          <w:t>Лекерова, Г. Ж.</w:t>
        </w:r>
      </w:hyperlink>
      <w:r w:rsidR="00F23D7E" w:rsidRPr="000A68E5">
        <w:rPr>
          <w:rFonts w:ascii="Times New Roman" w:hAnsi="Times New Roman" w:cs="Times New Roman"/>
          <w:sz w:val="28"/>
          <w:szCs w:val="28"/>
        </w:rPr>
        <w:t xml:space="preserve"> </w:t>
      </w:r>
      <w:r w:rsidR="00F23D7E" w:rsidRPr="000A68E5">
        <w:rPr>
          <w:rFonts w:ascii="Times New Roman" w:hAnsi="Times New Roman" w:cs="Times New Roman"/>
          <w:bCs/>
          <w:sz w:val="28"/>
          <w:szCs w:val="28"/>
        </w:rPr>
        <w:t>Патопсихологи</w:t>
      </w:r>
      <w:r w:rsidR="00F23D7E" w:rsidRPr="000A68E5">
        <w:rPr>
          <w:rFonts w:ascii="Times New Roman" w:hAnsi="Times New Roman" w:cs="Times New Roman"/>
          <w:sz w:val="28"/>
          <w:szCs w:val="28"/>
        </w:rPr>
        <w:t>я: 5В010500 - "Педагогика және психология", 5В010300 - "Дефектология" маман. студ. арналған оқу құралы / Г. Ж. Лекерова, А. О. Исабекова, А. А. Садыкова. - Шымкент : ОҚМУ, 2016. - 160 с. -</w:t>
      </w:r>
    </w:p>
    <w:p w:rsidR="00F23D7E" w:rsidRPr="000A68E5" w:rsidRDefault="00F23D7E" w:rsidP="00EE46AF">
      <w:pPr>
        <w:pStyle w:val="ac"/>
        <w:numPr>
          <w:ilvl w:val="0"/>
          <w:numId w:val="25"/>
        </w:numPr>
        <w:tabs>
          <w:tab w:val="left" w:pos="332"/>
        </w:tabs>
        <w:spacing w:after="0" w:line="240" w:lineRule="auto"/>
        <w:ind w:left="0"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Шульц  Д.П., Шульц С.Э., Қазіргі психология тарихы. 11-басылым.  Алматы:Ұлттық аударма бюросы   қоғамдық қоры, 2018 .-448 б</w:t>
      </w:r>
    </w:p>
    <w:p w:rsidR="00F23D7E" w:rsidRPr="000A68E5" w:rsidRDefault="00142123" w:rsidP="00EE46AF">
      <w:pPr>
        <w:numPr>
          <w:ilvl w:val="0"/>
          <w:numId w:val="25"/>
        </w:numPr>
        <w:spacing w:after="0" w:line="240" w:lineRule="auto"/>
        <w:ind w:left="0" w:firstLine="426"/>
        <w:jc w:val="both"/>
        <w:rPr>
          <w:rFonts w:ascii="Times New Roman" w:hAnsi="Times New Roman" w:cs="Times New Roman"/>
          <w:sz w:val="28"/>
          <w:szCs w:val="28"/>
        </w:rPr>
      </w:pPr>
      <w:hyperlink r:id="rId30" w:history="1">
        <w:r w:rsidR="00F23D7E" w:rsidRPr="000A68E5">
          <w:rPr>
            <w:rStyle w:val="af"/>
            <w:rFonts w:ascii="Times New Roman" w:hAnsi="Times New Roman" w:cs="Times New Roman"/>
            <w:bCs/>
            <w:color w:val="auto"/>
            <w:sz w:val="28"/>
            <w:szCs w:val="28"/>
            <w:u w:val="none"/>
          </w:rPr>
          <w:t>Искакова, М. С.</w:t>
        </w:r>
      </w:hyperlink>
      <w:r w:rsidR="00F23D7E" w:rsidRPr="000A68E5">
        <w:rPr>
          <w:rFonts w:ascii="Times New Roman" w:hAnsi="Times New Roman" w:cs="Times New Roman"/>
          <w:sz w:val="28"/>
          <w:szCs w:val="28"/>
        </w:rPr>
        <w:t xml:space="preserve">  </w:t>
      </w:r>
      <w:r w:rsidR="00F23D7E" w:rsidRPr="000A68E5">
        <w:rPr>
          <w:rFonts w:ascii="Times New Roman" w:hAnsi="Times New Roman" w:cs="Times New Roman"/>
          <w:bCs/>
          <w:sz w:val="28"/>
          <w:szCs w:val="28"/>
        </w:rPr>
        <w:t>Патопсихологи</w:t>
      </w:r>
      <w:r w:rsidR="00F23D7E" w:rsidRPr="000A68E5">
        <w:rPr>
          <w:rFonts w:ascii="Times New Roman" w:hAnsi="Times New Roman" w:cs="Times New Roman"/>
          <w:sz w:val="28"/>
          <w:szCs w:val="28"/>
        </w:rPr>
        <w:t xml:space="preserve">я: 5В010300 - "Педагогика және психология" маман. студ. арналған оқулық / М. С. Искакова. - Алматы : ССК, 2017. - 172 с. – </w:t>
      </w:r>
    </w:p>
    <w:p w:rsidR="00F23D7E" w:rsidRPr="000A68E5" w:rsidRDefault="00F23D7E" w:rsidP="00EE46AF">
      <w:pPr>
        <w:numPr>
          <w:ilvl w:val="0"/>
          <w:numId w:val="25"/>
        </w:numPr>
        <w:spacing w:after="0" w:line="240" w:lineRule="auto"/>
        <w:ind w:left="0" w:firstLine="426"/>
        <w:jc w:val="both"/>
        <w:rPr>
          <w:rFonts w:ascii="Times New Roman" w:hAnsi="Times New Roman" w:cs="Times New Roman"/>
          <w:sz w:val="28"/>
          <w:szCs w:val="28"/>
        </w:rPr>
      </w:pPr>
      <w:r w:rsidRPr="000A68E5">
        <w:rPr>
          <w:rFonts w:ascii="Times New Roman" w:hAnsi="Times New Roman" w:cs="Times New Roman"/>
          <w:bCs/>
          <w:sz w:val="28"/>
          <w:szCs w:val="28"/>
        </w:rPr>
        <w:t>Детская патопсихология</w:t>
      </w:r>
      <w:r w:rsidRPr="000A68E5">
        <w:rPr>
          <w:rFonts w:ascii="Times New Roman" w:hAnsi="Times New Roman" w:cs="Times New Roman"/>
          <w:sz w:val="28"/>
          <w:szCs w:val="28"/>
        </w:rPr>
        <w:t xml:space="preserve">: Хрестоматия:Учебное пособие. – 2.изд.,испр. – М. : Когито-Центр, 2001. – 351 с. </w:t>
      </w:r>
    </w:p>
    <w:p w:rsidR="00F23D7E" w:rsidRPr="000A68E5" w:rsidRDefault="00F23D7E" w:rsidP="00EE46AF">
      <w:pPr>
        <w:numPr>
          <w:ilvl w:val="0"/>
          <w:numId w:val="25"/>
        </w:numPr>
        <w:spacing w:after="0" w:line="240" w:lineRule="auto"/>
        <w:ind w:left="0" w:firstLine="426"/>
        <w:jc w:val="both"/>
        <w:rPr>
          <w:rFonts w:ascii="Times New Roman" w:hAnsi="Times New Roman" w:cs="Times New Roman"/>
          <w:sz w:val="28"/>
          <w:szCs w:val="28"/>
        </w:rPr>
      </w:pPr>
      <w:r w:rsidRPr="000A68E5">
        <w:rPr>
          <w:rFonts w:ascii="Times New Roman" w:hAnsi="Times New Roman" w:cs="Times New Roman"/>
          <w:bCs/>
          <w:sz w:val="28"/>
          <w:szCs w:val="28"/>
        </w:rPr>
        <w:t>Зейгарник Б.В.</w:t>
      </w:r>
      <w:r w:rsidRPr="000A68E5">
        <w:rPr>
          <w:rFonts w:ascii="Times New Roman" w:hAnsi="Times New Roman" w:cs="Times New Roman"/>
          <w:sz w:val="28"/>
          <w:szCs w:val="28"/>
        </w:rPr>
        <w:t xml:space="preserve"> Патопсихология : Учебное пособие для студ. Вузов / Б. В. Зейгарник. – М.: Академия, 2005. – 208 с. </w:t>
      </w:r>
    </w:p>
    <w:p w:rsidR="00F23D7E" w:rsidRPr="000A68E5" w:rsidRDefault="00F23D7E" w:rsidP="000A68E5">
      <w:pPr>
        <w:pStyle w:val="ac"/>
        <w:tabs>
          <w:tab w:val="left" w:pos="459"/>
        </w:tabs>
        <w:spacing w:after="0" w:line="240" w:lineRule="auto"/>
        <w:ind w:left="0" w:firstLine="426"/>
        <w:jc w:val="both"/>
        <w:rPr>
          <w:rFonts w:ascii="Times New Roman" w:hAnsi="Times New Roman" w:cs="Times New Roman"/>
          <w:i/>
          <w:sz w:val="28"/>
          <w:szCs w:val="28"/>
        </w:rPr>
      </w:pPr>
      <w:r w:rsidRPr="000A68E5">
        <w:rPr>
          <w:rFonts w:ascii="Times New Roman" w:hAnsi="Times New Roman" w:cs="Times New Roman"/>
          <w:i/>
          <w:sz w:val="28"/>
          <w:szCs w:val="28"/>
          <w:lang w:val="kk-KZ"/>
        </w:rPr>
        <w:t>Қосымша</w:t>
      </w:r>
    </w:p>
    <w:p w:rsidR="00F23D7E" w:rsidRPr="000A68E5" w:rsidRDefault="00F23D7E" w:rsidP="00EE46AF">
      <w:pPr>
        <w:numPr>
          <w:ilvl w:val="0"/>
          <w:numId w:val="25"/>
        </w:numPr>
        <w:spacing w:after="0" w:line="240" w:lineRule="auto"/>
        <w:ind w:left="0" w:firstLine="426"/>
        <w:jc w:val="both"/>
        <w:rPr>
          <w:rFonts w:ascii="Times New Roman" w:hAnsi="Times New Roman" w:cs="Times New Roman"/>
          <w:sz w:val="28"/>
          <w:szCs w:val="28"/>
        </w:rPr>
      </w:pPr>
      <w:r w:rsidRPr="000A68E5">
        <w:rPr>
          <w:rFonts w:ascii="Times New Roman" w:hAnsi="Times New Roman" w:cs="Times New Roman"/>
          <w:bCs/>
          <w:sz w:val="28"/>
          <w:szCs w:val="28"/>
        </w:rPr>
        <w:t>Зейгарник Б.В.</w:t>
      </w:r>
      <w:r w:rsidRPr="000A68E5">
        <w:rPr>
          <w:rFonts w:ascii="Times New Roman" w:hAnsi="Times New Roman" w:cs="Times New Roman"/>
          <w:sz w:val="28"/>
          <w:szCs w:val="28"/>
        </w:rPr>
        <w:t xml:space="preserve"> Патопсихология : Учеб.пособие для студ.вузов / Зейгарник Б.В. – 2.изд.,стереотип. – М. , 2000. – 208 с</w:t>
      </w:r>
    </w:p>
    <w:p w:rsidR="00F23D7E" w:rsidRDefault="00F23D7E" w:rsidP="000A68E5">
      <w:pPr>
        <w:tabs>
          <w:tab w:val="left" w:pos="3544"/>
        </w:tabs>
        <w:spacing w:after="0" w:line="240" w:lineRule="auto"/>
        <w:ind w:firstLine="426"/>
        <w:jc w:val="both"/>
        <w:rPr>
          <w:rFonts w:ascii="Times New Roman" w:hAnsi="Times New Roman" w:cs="Times New Roman"/>
          <w:b/>
          <w:sz w:val="28"/>
          <w:szCs w:val="28"/>
          <w:lang w:val="kk-KZ"/>
        </w:rPr>
      </w:pPr>
    </w:p>
    <w:p w:rsidR="00A75DA1" w:rsidRDefault="00A75DA1" w:rsidP="000A68E5">
      <w:pPr>
        <w:tabs>
          <w:tab w:val="left" w:pos="3544"/>
        </w:tabs>
        <w:spacing w:after="0" w:line="240" w:lineRule="auto"/>
        <w:ind w:firstLine="426"/>
        <w:jc w:val="both"/>
        <w:rPr>
          <w:rFonts w:ascii="Times New Roman" w:hAnsi="Times New Roman" w:cs="Times New Roman"/>
          <w:b/>
          <w:sz w:val="28"/>
          <w:szCs w:val="28"/>
          <w:lang w:val="kk-KZ"/>
        </w:rPr>
      </w:pPr>
    </w:p>
    <w:p w:rsidR="00A75DA1" w:rsidRDefault="00A75DA1" w:rsidP="000A68E5">
      <w:pPr>
        <w:tabs>
          <w:tab w:val="left" w:pos="3544"/>
        </w:tabs>
        <w:spacing w:after="0" w:line="240" w:lineRule="auto"/>
        <w:ind w:firstLine="426"/>
        <w:jc w:val="both"/>
        <w:rPr>
          <w:rFonts w:ascii="Times New Roman" w:hAnsi="Times New Roman" w:cs="Times New Roman"/>
          <w:b/>
          <w:sz w:val="28"/>
          <w:szCs w:val="28"/>
          <w:lang w:val="kk-KZ"/>
        </w:rPr>
      </w:pPr>
    </w:p>
    <w:p w:rsidR="00A75DA1" w:rsidRDefault="00A75DA1" w:rsidP="000A68E5">
      <w:pPr>
        <w:tabs>
          <w:tab w:val="left" w:pos="3544"/>
        </w:tabs>
        <w:spacing w:after="0" w:line="240" w:lineRule="auto"/>
        <w:ind w:firstLine="426"/>
        <w:jc w:val="both"/>
        <w:rPr>
          <w:rFonts w:ascii="Times New Roman" w:hAnsi="Times New Roman" w:cs="Times New Roman"/>
          <w:b/>
          <w:sz w:val="28"/>
          <w:szCs w:val="28"/>
          <w:lang w:val="kk-KZ"/>
        </w:rPr>
      </w:pPr>
    </w:p>
    <w:p w:rsidR="00A75DA1" w:rsidRDefault="00A75DA1" w:rsidP="000A68E5">
      <w:pPr>
        <w:tabs>
          <w:tab w:val="left" w:pos="3544"/>
        </w:tabs>
        <w:spacing w:after="0" w:line="240" w:lineRule="auto"/>
        <w:ind w:firstLine="426"/>
        <w:jc w:val="both"/>
        <w:rPr>
          <w:rFonts w:ascii="Times New Roman" w:hAnsi="Times New Roman" w:cs="Times New Roman"/>
          <w:b/>
          <w:sz w:val="28"/>
          <w:szCs w:val="28"/>
          <w:lang w:val="kk-KZ"/>
        </w:rPr>
      </w:pPr>
    </w:p>
    <w:p w:rsidR="00A75DA1" w:rsidRDefault="00A75DA1" w:rsidP="000A68E5">
      <w:pPr>
        <w:tabs>
          <w:tab w:val="left" w:pos="3544"/>
        </w:tabs>
        <w:spacing w:after="0" w:line="240" w:lineRule="auto"/>
        <w:ind w:firstLine="426"/>
        <w:jc w:val="both"/>
        <w:rPr>
          <w:rFonts w:ascii="Times New Roman" w:hAnsi="Times New Roman" w:cs="Times New Roman"/>
          <w:b/>
          <w:sz w:val="28"/>
          <w:szCs w:val="28"/>
          <w:lang w:val="kk-KZ"/>
        </w:rPr>
      </w:pPr>
    </w:p>
    <w:p w:rsidR="00A75DA1" w:rsidRDefault="00A75DA1" w:rsidP="000A68E5">
      <w:pPr>
        <w:tabs>
          <w:tab w:val="left" w:pos="3544"/>
        </w:tabs>
        <w:spacing w:after="0" w:line="240" w:lineRule="auto"/>
        <w:ind w:firstLine="426"/>
        <w:jc w:val="both"/>
        <w:rPr>
          <w:rFonts w:ascii="Times New Roman" w:hAnsi="Times New Roman" w:cs="Times New Roman"/>
          <w:b/>
          <w:sz w:val="28"/>
          <w:szCs w:val="28"/>
          <w:lang w:val="kk-KZ"/>
        </w:rPr>
      </w:pPr>
    </w:p>
    <w:p w:rsidR="00A75DA1" w:rsidRDefault="00A75DA1" w:rsidP="000A68E5">
      <w:pPr>
        <w:tabs>
          <w:tab w:val="left" w:pos="3544"/>
        </w:tabs>
        <w:spacing w:after="0" w:line="240" w:lineRule="auto"/>
        <w:ind w:firstLine="426"/>
        <w:jc w:val="both"/>
        <w:rPr>
          <w:rFonts w:ascii="Times New Roman" w:hAnsi="Times New Roman" w:cs="Times New Roman"/>
          <w:b/>
          <w:sz w:val="28"/>
          <w:szCs w:val="28"/>
          <w:lang w:val="kk-KZ"/>
        </w:rPr>
      </w:pPr>
    </w:p>
    <w:p w:rsidR="00A75DA1" w:rsidRPr="00A75DA1" w:rsidRDefault="00A75DA1" w:rsidP="000A68E5">
      <w:pPr>
        <w:tabs>
          <w:tab w:val="left" w:pos="3544"/>
        </w:tabs>
        <w:spacing w:after="0" w:line="240" w:lineRule="auto"/>
        <w:ind w:firstLine="426"/>
        <w:jc w:val="both"/>
        <w:rPr>
          <w:rFonts w:ascii="Times New Roman" w:hAnsi="Times New Roman" w:cs="Times New Roman"/>
          <w:b/>
          <w:sz w:val="28"/>
          <w:szCs w:val="28"/>
          <w:lang w:val="kk-KZ"/>
        </w:rPr>
      </w:pPr>
    </w:p>
    <w:p w:rsidR="003915C9" w:rsidRPr="000A68E5" w:rsidRDefault="003915C9" w:rsidP="000A68E5">
      <w:pPr>
        <w:spacing w:after="0" w:line="240" w:lineRule="auto"/>
        <w:ind w:firstLine="426"/>
        <w:jc w:val="both"/>
        <w:rPr>
          <w:rFonts w:ascii="Times New Roman" w:hAnsi="Times New Roman" w:cs="Times New Roman"/>
          <w:b/>
          <w:color w:val="000000" w:themeColor="text1"/>
          <w:sz w:val="28"/>
          <w:szCs w:val="28"/>
          <w:lang w:val="kk-KZ"/>
        </w:rPr>
      </w:pPr>
      <w:r w:rsidRPr="000A68E5">
        <w:rPr>
          <w:rFonts w:ascii="Times New Roman" w:hAnsi="Times New Roman" w:cs="Times New Roman"/>
          <w:b/>
          <w:color w:val="000000" w:themeColor="text1"/>
          <w:sz w:val="28"/>
          <w:szCs w:val="28"/>
          <w:lang w:val="kk-KZ"/>
        </w:rPr>
        <w:lastRenderedPageBreak/>
        <w:t xml:space="preserve">Дәріс №13.   </w:t>
      </w:r>
      <w:r w:rsidR="00BB3C87" w:rsidRPr="000A68E5">
        <w:rPr>
          <w:rFonts w:ascii="Times New Roman" w:hAnsi="Times New Roman" w:cs="Times New Roman"/>
          <w:b/>
          <w:sz w:val="28"/>
          <w:szCs w:val="28"/>
          <w:lang w:val="kk-KZ"/>
        </w:rPr>
        <w:t>Естің түрлері және олардың бұзылуы.</w:t>
      </w:r>
    </w:p>
    <w:p w:rsidR="00BB3C87" w:rsidRPr="000A68E5" w:rsidRDefault="003915C9" w:rsidP="000A68E5">
      <w:pPr>
        <w:spacing w:after="0" w:line="240" w:lineRule="auto"/>
        <w:ind w:firstLine="426"/>
        <w:jc w:val="both"/>
        <w:rPr>
          <w:rFonts w:ascii="Times New Roman" w:hAnsi="Times New Roman" w:cs="Times New Roman"/>
          <w:b/>
          <w:i/>
          <w:sz w:val="28"/>
          <w:szCs w:val="28"/>
          <w:lang w:val="kk-KZ"/>
        </w:rPr>
      </w:pPr>
      <w:r w:rsidRPr="000A68E5">
        <w:rPr>
          <w:rFonts w:ascii="Times New Roman" w:eastAsia="Times New Roman" w:hAnsi="Times New Roman" w:cs="Times New Roman"/>
          <w:b/>
          <w:i/>
          <w:sz w:val="28"/>
          <w:szCs w:val="28"/>
          <w:lang w:val="kk-KZ"/>
        </w:rPr>
        <w:t>Дəрістің мазмұны</w:t>
      </w:r>
      <w:r w:rsidRPr="000A68E5">
        <w:rPr>
          <w:rFonts w:ascii="Times New Roman" w:hAnsi="Times New Roman" w:cs="Times New Roman"/>
          <w:b/>
          <w:i/>
          <w:color w:val="000000" w:themeColor="text1"/>
          <w:sz w:val="28"/>
          <w:szCs w:val="28"/>
          <w:lang w:val="kk-KZ"/>
        </w:rPr>
        <w:t xml:space="preserve">: </w:t>
      </w:r>
    </w:p>
    <w:p w:rsidR="00BB3C87" w:rsidRPr="000A68E5" w:rsidRDefault="00BB3C87" w:rsidP="00EE46AF">
      <w:pPr>
        <w:pStyle w:val="ac"/>
        <w:numPr>
          <w:ilvl w:val="0"/>
          <w:numId w:val="13"/>
        </w:numPr>
        <w:spacing w:after="0" w:line="240" w:lineRule="auto"/>
        <w:ind w:left="0" w:firstLine="426"/>
        <w:jc w:val="both"/>
        <w:rPr>
          <w:rFonts w:ascii="Times New Roman" w:hAnsi="Times New Roman" w:cs="Times New Roman"/>
          <w:i/>
          <w:sz w:val="28"/>
          <w:szCs w:val="28"/>
          <w:lang w:val="kk-KZ"/>
        </w:rPr>
      </w:pPr>
      <w:r w:rsidRPr="000A68E5">
        <w:rPr>
          <w:rFonts w:ascii="Times New Roman" w:hAnsi="Times New Roman" w:cs="Times New Roman"/>
          <w:i/>
          <w:sz w:val="28"/>
          <w:szCs w:val="28"/>
          <w:lang w:val="kk-KZ"/>
        </w:rPr>
        <w:t>Жадтың бұзылуы және оларды зерттеу әдістері.</w:t>
      </w:r>
    </w:p>
    <w:p w:rsidR="00BB3C87" w:rsidRPr="000A68E5" w:rsidRDefault="00BB3C87" w:rsidP="00EE46AF">
      <w:pPr>
        <w:pStyle w:val="ac"/>
        <w:numPr>
          <w:ilvl w:val="0"/>
          <w:numId w:val="13"/>
        </w:numPr>
        <w:spacing w:after="0" w:line="240" w:lineRule="auto"/>
        <w:ind w:left="0" w:firstLine="426"/>
        <w:jc w:val="both"/>
        <w:rPr>
          <w:rFonts w:ascii="Times New Roman" w:hAnsi="Times New Roman" w:cs="Times New Roman"/>
          <w:i/>
          <w:sz w:val="28"/>
          <w:szCs w:val="28"/>
          <w:lang w:val="kk-KZ"/>
        </w:rPr>
      </w:pPr>
      <w:r w:rsidRPr="000A68E5">
        <w:rPr>
          <w:rFonts w:ascii="Times New Roman" w:hAnsi="Times New Roman" w:cs="Times New Roman"/>
          <w:i/>
          <w:sz w:val="28"/>
          <w:szCs w:val="28"/>
          <w:lang w:val="kk-KZ"/>
        </w:rPr>
        <w:t>Жад -  сақтау және ойлаудың психикалық процесі.</w:t>
      </w:r>
    </w:p>
    <w:p w:rsidR="00BB3C87" w:rsidRPr="000A68E5" w:rsidRDefault="00BB3C87" w:rsidP="00EE46AF">
      <w:pPr>
        <w:pStyle w:val="ac"/>
        <w:numPr>
          <w:ilvl w:val="0"/>
          <w:numId w:val="13"/>
        </w:numPr>
        <w:spacing w:after="0" w:line="240" w:lineRule="auto"/>
        <w:ind w:left="0" w:firstLine="426"/>
        <w:jc w:val="both"/>
        <w:rPr>
          <w:rFonts w:ascii="Times New Roman" w:hAnsi="Times New Roman" w:cs="Times New Roman"/>
          <w:b/>
          <w:i/>
          <w:color w:val="000000" w:themeColor="text1"/>
          <w:sz w:val="28"/>
          <w:szCs w:val="28"/>
          <w:lang w:val="kk-KZ"/>
        </w:rPr>
      </w:pPr>
      <w:r w:rsidRPr="000A68E5">
        <w:rPr>
          <w:rFonts w:ascii="Times New Roman" w:hAnsi="Times New Roman" w:cs="Times New Roman"/>
          <w:i/>
          <w:sz w:val="28"/>
          <w:szCs w:val="28"/>
          <w:lang w:val="kk-KZ"/>
        </w:rPr>
        <w:t xml:space="preserve">Дереу есте сақтау қабілеті бұзылған. </w:t>
      </w:r>
    </w:p>
    <w:p w:rsidR="00F23D7E" w:rsidRPr="000A68E5" w:rsidRDefault="00F23D7E" w:rsidP="000A68E5">
      <w:pPr>
        <w:tabs>
          <w:tab w:val="left" w:pos="3544"/>
        </w:tabs>
        <w:spacing w:after="0" w:line="240" w:lineRule="auto"/>
        <w:ind w:firstLine="426"/>
        <w:jc w:val="both"/>
        <w:rPr>
          <w:rFonts w:ascii="Times New Roman" w:hAnsi="Times New Roman" w:cs="Times New Roman"/>
          <w:b/>
          <w:i/>
          <w:sz w:val="28"/>
          <w:szCs w:val="28"/>
          <w:lang w:val="kk-KZ"/>
        </w:rPr>
      </w:pP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 xml:space="preserve"> Естің бұзылуы көптеген психикалық ауруларда кездесетін симптом.</w:t>
      </w:r>
      <w:r w:rsidRPr="000A68E5">
        <w:rPr>
          <w:rFonts w:ascii="Times New Roman" w:hAnsi="Times New Roman" w:cs="Times New Roman"/>
          <w:b/>
          <w:sz w:val="28"/>
          <w:szCs w:val="28"/>
          <w:lang w:val="kk-KZ"/>
        </w:rPr>
        <w:t xml:space="preserve">  </w:t>
      </w:r>
      <w:r w:rsidRPr="000A68E5">
        <w:rPr>
          <w:rFonts w:ascii="Times New Roman" w:hAnsi="Times New Roman" w:cs="Times New Roman"/>
          <w:sz w:val="28"/>
          <w:szCs w:val="28"/>
          <w:lang w:val="kk-KZ"/>
        </w:rPr>
        <w:t>Ауру адамдардың көпшілігі естің бұзылуына шағымданады . Ларошфуко мынадай көзқарасты айтқан , адамдар жиі естің бұзылуына шағымданады, бірақ ешкім ойлаудың кемшілігіне  шағымданбайды . Бұл шындығында рас . Аурулар өздерінің адекватты емес пікірлер ,ойлауларының кемшіліктері туралы сирек айтады ,ал есінде кемшілік бар екенін барлығы байқайды . Өйткені  өзінің есте сақтауға қабілетсіз екенін мойындау жәбірлетірмейді , ешкім өзінің  ойлау ,мінез-құлық ,сезімдеріне қатысты өзара сынды соншалықты жоғары көрсетпейді . Сонымен бірге естің  бұзылуы шындығында мидың зақымдануы негізіндегі жиі  симптом болып табылады.</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Естің  бұзылуы мәселесі әрқашан психотерапиялық  және  патопсихологиялық  зерттеудің  ортасында тұрады . Өйткені , 1-ден ,естің мәселесі  классикалық психологиялық әдебиеттерде зерттелген ,және 2-ден ,мнестикалық бұзылулар жиі кездесетін  синдром болып таблады.</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Жалпы психологиядан  білетініміздей ,адамның барлық формадағы  іс- әрекет ерекшеліктері –мақсатқа бағытталған , себептерін келтіру(дәлелдеу) бұлар еске қатысты .</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 xml:space="preserve">Естің паталогиясына арналған зерттеулерден келесі бағыттарды бөліп көрсетуге болады: </w:t>
      </w:r>
      <w:r w:rsidRPr="000A68E5">
        <w:rPr>
          <w:rFonts w:ascii="Times New Roman" w:hAnsi="Times New Roman" w:cs="Times New Roman"/>
          <w:b/>
          <w:sz w:val="28"/>
          <w:szCs w:val="28"/>
          <w:lang w:val="kk-KZ"/>
        </w:rPr>
        <w:t>а)</w:t>
      </w:r>
      <w:r w:rsidRPr="000A68E5">
        <w:rPr>
          <w:rFonts w:ascii="Times New Roman" w:hAnsi="Times New Roman" w:cs="Times New Roman"/>
          <w:i/>
          <w:sz w:val="28"/>
          <w:szCs w:val="28"/>
          <w:lang w:val="kk-KZ"/>
        </w:rPr>
        <w:t>клинитикалық бағыт</w:t>
      </w:r>
      <w:r w:rsidRPr="000A68E5">
        <w:rPr>
          <w:rFonts w:ascii="Times New Roman" w:hAnsi="Times New Roman" w:cs="Times New Roman"/>
          <w:sz w:val="28"/>
          <w:szCs w:val="28"/>
          <w:lang w:val="kk-KZ"/>
        </w:rPr>
        <w:t xml:space="preserve"> өкілдері (С.С. Корсаков ,Р.Я. Голанд, Г,С. Жисмин және т.б.) мнестикалық бұзылудың қандай да бір көрінісін нақты сигналдармен, нозологиялық бірлікпен байланыстырды  және алдарына олардың физиологиялық және психологиялық механизмдерін ашып көрсетуді мақсат етіп қойған жоқ. </w:t>
      </w:r>
      <w:r w:rsidRPr="000A68E5">
        <w:rPr>
          <w:rFonts w:ascii="Times New Roman" w:hAnsi="Times New Roman" w:cs="Times New Roman"/>
          <w:b/>
          <w:sz w:val="28"/>
          <w:szCs w:val="28"/>
          <w:lang w:val="kk-KZ"/>
        </w:rPr>
        <w:t xml:space="preserve">б) </w:t>
      </w:r>
      <w:r w:rsidRPr="000A68E5">
        <w:rPr>
          <w:rFonts w:ascii="Times New Roman" w:hAnsi="Times New Roman" w:cs="Times New Roman"/>
          <w:i/>
          <w:sz w:val="28"/>
          <w:szCs w:val="28"/>
          <w:lang w:val="kk-KZ"/>
        </w:rPr>
        <w:t xml:space="preserve">психофизиологиялық және нейропсихологиялық бағыт </w:t>
      </w:r>
      <w:r w:rsidRPr="000A68E5">
        <w:rPr>
          <w:rFonts w:ascii="Times New Roman" w:hAnsi="Times New Roman" w:cs="Times New Roman"/>
          <w:sz w:val="28"/>
          <w:szCs w:val="28"/>
          <w:lang w:val="kk-KZ"/>
        </w:rPr>
        <w:t>өкілдерінің (В.Пенфилд, В.Сковлл, Б.Милнер , Ж.Барбизе, А.Р.Лурия, Е.Н.Соколов және т.б.) еңбектерінде естің психофизиологиялық негізін іздеумен, білім қадағалау негізінде мәнінің өзгеруін зерттеуде нақты нерв құрылымы анықталады.</w:t>
      </w:r>
      <w:r w:rsidRPr="000A68E5">
        <w:rPr>
          <w:rFonts w:ascii="Times New Roman" w:hAnsi="Times New Roman" w:cs="Times New Roman"/>
          <w:b/>
          <w:sz w:val="28"/>
          <w:szCs w:val="28"/>
          <w:lang w:val="kk-KZ"/>
        </w:rPr>
        <w:t xml:space="preserve">в) </w:t>
      </w:r>
      <w:r w:rsidRPr="000A68E5">
        <w:rPr>
          <w:rFonts w:ascii="Times New Roman" w:hAnsi="Times New Roman" w:cs="Times New Roman"/>
          <w:i/>
          <w:sz w:val="28"/>
          <w:szCs w:val="28"/>
          <w:lang w:val="kk-KZ"/>
        </w:rPr>
        <w:t>психологиялық бағыт н</w:t>
      </w:r>
      <w:r w:rsidRPr="000A68E5">
        <w:rPr>
          <w:rFonts w:ascii="Times New Roman" w:hAnsi="Times New Roman" w:cs="Times New Roman"/>
          <w:sz w:val="28"/>
          <w:szCs w:val="28"/>
          <w:lang w:val="kk-KZ"/>
        </w:rPr>
        <w:t>егізінен ес және оның бұзылуларын ұйымдастыру сұрақтары қарастырылады. Бір жағынан  бұған шет елдің  авторларының еңбектерін жоқтауға болады , психикалық бұзылулар кезінде есте сақтауды ұйымдастырудың болмауы ,екінші жағынан отандық психологтардың пікірлері  мнестикалық іс-әрекет және  оның  мотивациялық компоненттері мазмұны жағынан  анализге ұшырайды (А.Н. Леонтьев, Г.В. Биренбаум, Р.М.Меерович және т.б. )</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 xml:space="preserve">Естің патологиясын зерттеуде көбінесе ең алдымен маңызды : 1) олар мнестикалық іс-әрекет ағымдары нормада қандай құрылымдар, фактор қатысатынын анықтауға мүмкіндік береді. 2) олар психологиялық және психиятриялық түініктерді келісімге қабілеттендіреді, бұл екі білім </w:t>
      </w:r>
      <w:r w:rsidRPr="000A68E5">
        <w:rPr>
          <w:rFonts w:ascii="Times New Roman" w:hAnsi="Times New Roman" w:cs="Times New Roman"/>
          <w:sz w:val="28"/>
          <w:szCs w:val="28"/>
          <w:lang w:val="kk-KZ"/>
        </w:rPr>
        <w:lastRenderedPageBreak/>
        <w:t>арасындағы дисциплиа  аралықт байланысты дамыту. 3) психика дамуы және құлдырауы арасындағы байланыс мәселесіене өз үлестерін қосты және  Л.С.Выготский, А.Н.Леоньтев,  А.А. Смирнов, П.В .Зинченко  зерттеулерінде  ес процесін қалыптастыруда жүйелі көзқарастары мнестикалық іс-әрекеттің бұзылған  бөлімдерін  салыстыруға  мүмкінгдік  берді . Эксперт сұрақтарды шешуде жиі  мынадай жағдайлармен соқтығады.  Ауру адамдар есінде кемістік бар, олар оған жұмыс жасауға кедергі  келтіретінін  айтып шағымданады ,ал эксперименттің  талаптарында ұқсас  бұзылулар кездеспейді . Ал басқа  жағдай ларда ,яғни ауру адамдар өздерінің міндеттерін орындайды және материалды есте сақтау  талаптарын  т. б. , бірақ психологиялық зерттеу  кезінде мнестикалық  бұзылулары көрінуі байқалады.   Естің бұзылуы  негізінде  әр  түрлі  факторлар жатыр . Оларды зерттеу нәтижесінде  диагноз қоюға ,синдром белгілеу үшін және  практикада  ауру адамдармен жұмысты  қалыптастыру үшін пайдалы . Естің патологиясын  зерттеуде аса маңызды келесі жағдайларды ескеру аса маңызды: а)мнестикалық іскерлікті ұйымдастыру  мүмкіндігі  (тікелей жәнеи жанама есте сақтау , ырықты  және ырықсыз   есте сақтау), б)естің мотивациялық  компоненті ,оның мақсатқа  бағыты  туралы сұрақ; в) оның  уақытша  сипаты туралы сұрақ (ұзақ уақыт және қысқа мерзімді есте сақтау)</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i/>
          <w:sz w:val="28"/>
          <w:szCs w:val="28"/>
          <w:lang w:val="kk-KZ"/>
        </w:rPr>
        <w:t xml:space="preserve">Корсаковский синдромы- </w:t>
      </w:r>
      <w:r w:rsidRPr="000A68E5">
        <w:rPr>
          <w:rFonts w:ascii="Times New Roman" w:hAnsi="Times New Roman" w:cs="Times New Roman"/>
          <w:sz w:val="28"/>
          <w:szCs w:val="28"/>
          <w:lang w:val="kk-KZ"/>
        </w:rPr>
        <w:t>естің күрделі бұзылуы -</w:t>
      </w:r>
      <w:r w:rsidRPr="000A68E5">
        <w:rPr>
          <w:rFonts w:ascii="Times New Roman" w:hAnsi="Times New Roman" w:cs="Times New Roman"/>
          <w:b/>
          <w:sz w:val="28"/>
          <w:szCs w:val="28"/>
          <w:lang w:val="kk-KZ"/>
        </w:rPr>
        <w:t xml:space="preserve"> </w:t>
      </w:r>
      <w:r w:rsidRPr="000A68E5">
        <w:rPr>
          <w:rFonts w:ascii="Times New Roman" w:hAnsi="Times New Roman" w:cs="Times New Roman"/>
          <w:sz w:val="28"/>
          <w:szCs w:val="28"/>
          <w:lang w:val="kk-KZ"/>
        </w:rPr>
        <w:t>корсаковский синдромы</w:t>
      </w:r>
      <w:r w:rsidRPr="000A68E5">
        <w:rPr>
          <w:rFonts w:ascii="Times New Roman" w:hAnsi="Times New Roman" w:cs="Times New Roman"/>
          <w:b/>
          <w:sz w:val="28"/>
          <w:szCs w:val="28"/>
          <w:lang w:val="kk-KZ"/>
        </w:rPr>
        <w:t xml:space="preserve"> </w:t>
      </w:r>
      <w:r w:rsidRPr="000A68E5">
        <w:rPr>
          <w:rFonts w:ascii="Times New Roman" w:hAnsi="Times New Roman" w:cs="Times New Roman"/>
          <w:sz w:val="28"/>
          <w:szCs w:val="28"/>
          <w:lang w:val="kk-KZ"/>
        </w:rPr>
        <w:t>болып таблады. Алғаш рет оны  белгілі отандық психиатр  С.С.  Корсаков  түсіндірген: ауыр алкогольдік  интоксикация кезінде  пайда болатын бұл синдром бірнеше компоненттерден тұрады:</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 xml:space="preserve">а) болып жатқан оқиғадағы  дөрекі естің  бұзылуы; </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б) болып жатқан оқиғаға  қатысты конфабуляции;</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 xml:space="preserve">в) орнында және уақытында дезориентировка. </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Соңғы екі белгісі әлсіз көрінеді , ал  біріншісі  әрқашанда  төтенше  көрінеді және   бұзылудың негізгі радикалын құрайды. Ауру  адамдар, осыған ұқсас  синдромы барлар  жақында өткен оқиғаларлды ұмытып қалады, бірақ көптеген жылдар бұрын болған оқиғаларды есіне  түсіре  алады . Сол сияқты ауру адам  өзінің бала кезіндегі, мектептік өміріндегі болған оқиғаларды дұрыс айтып береді, бірақ он бүгін түскі тамағын ішті ме, кеше оған туысқандары келіп кетті ме, бүгін онымен дәрігер іңгімелесті ме осыларды ол есіне түсіре алмайды. Егер ауру адамнан бүгін сені туысқандарың келіп халіңді білді ме деген сұраққа, ол:-менің есімде жоқ, бірақ қалтамда папиростар бар-демек ,менің әйеліме келген- деп жауап береді . Мұндай ауру адамдар  күніне  бірнеше рет  амандасады , бір сұрақты  қайта-қайта қояды , бір өтінішпен бірнеше рет келеді, мезі (беймаза) адам әсерін көрсетеді.</w:t>
      </w:r>
    </w:p>
    <w:p w:rsidR="00455006" w:rsidRPr="000A68E5" w:rsidRDefault="00455006" w:rsidP="000A68E5">
      <w:pPr>
        <w:spacing w:after="0" w:line="240" w:lineRule="auto"/>
        <w:ind w:firstLine="426"/>
        <w:jc w:val="both"/>
        <w:rPr>
          <w:rFonts w:ascii="Times New Roman" w:hAnsi="Times New Roman" w:cs="Times New Roman"/>
          <w:i/>
          <w:sz w:val="28"/>
          <w:szCs w:val="28"/>
          <w:lang w:val="kk-KZ"/>
        </w:rPr>
      </w:pPr>
      <w:r w:rsidRPr="000A68E5">
        <w:rPr>
          <w:rFonts w:ascii="Times New Roman" w:hAnsi="Times New Roman" w:cs="Times New Roman"/>
          <w:sz w:val="28"/>
          <w:szCs w:val="28"/>
          <w:lang w:val="kk-KZ"/>
        </w:rPr>
        <w:t xml:space="preserve">      </w:t>
      </w:r>
      <w:r w:rsidRPr="000A68E5">
        <w:rPr>
          <w:rFonts w:ascii="Times New Roman" w:hAnsi="Times New Roman" w:cs="Times New Roman"/>
          <w:i/>
          <w:sz w:val="28"/>
          <w:szCs w:val="28"/>
          <w:lang w:val="kk-KZ"/>
        </w:rPr>
        <w:t>Амнестикалық дезориентировка-е</w:t>
      </w:r>
      <w:r w:rsidRPr="000A68E5">
        <w:rPr>
          <w:rFonts w:ascii="Times New Roman" w:hAnsi="Times New Roman" w:cs="Times New Roman"/>
          <w:sz w:val="28"/>
          <w:szCs w:val="28"/>
          <w:lang w:val="kk-KZ"/>
        </w:rPr>
        <w:t>стің бұзылуы жиі тек болып жатқан  оқиғалармен ғана емес ,сонымен қатар өткен  оқиғалармен де таралады:ауру өткенді еске түсіре алмайы, қазіргімен шатастырады; олар оқиға хронологиясын  араластырады. Уақыт өте бұндай естің бұзылуы гротескнгі мінезге әкеп соғады.</w:t>
      </w:r>
    </w:p>
    <w:p w:rsidR="005F2D79" w:rsidRDefault="00455006" w:rsidP="005F2D79">
      <w:pPr>
        <w:tabs>
          <w:tab w:val="left" w:pos="3544"/>
        </w:tabs>
        <w:spacing w:after="0" w:line="240" w:lineRule="auto"/>
        <w:ind w:firstLine="426"/>
        <w:jc w:val="both"/>
        <w:rPr>
          <w:rFonts w:ascii="Times New Roman" w:hAnsi="Times New Roman" w:cs="Times New Roman"/>
          <w:b/>
          <w:i/>
          <w:sz w:val="28"/>
          <w:szCs w:val="28"/>
          <w:lang w:val="kk-KZ"/>
        </w:rPr>
      </w:pPr>
      <w:r w:rsidRPr="000A68E5">
        <w:rPr>
          <w:rFonts w:ascii="Times New Roman" w:hAnsi="Times New Roman" w:cs="Times New Roman"/>
          <w:sz w:val="28"/>
          <w:szCs w:val="28"/>
          <w:lang w:val="kk-KZ"/>
        </w:rPr>
        <w:lastRenderedPageBreak/>
        <w:t>Эксперименталды –психологиялық зерттеуде  ауру адамдардың есінің бұзылуы  ақыл-ойының  нашарлығы көрінеді (ауру тапсырманы ,талаптарды орындай және жағдайларды түсіне  алмайды) көбінесе  бұл шизофреник немесе неврозбен  ауыратын  адамдарда кездеседі. Естің бұзылуынан адамдардың мінезі де бұзылады</w:t>
      </w:r>
    </w:p>
    <w:p w:rsidR="005F2D79" w:rsidRDefault="005F2D79" w:rsidP="005F2D79">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Бақылау сұрақтары:</w:t>
      </w:r>
    </w:p>
    <w:p w:rsidR="00F6650D" w:rsidRPr="000A68E5" w:rsidRDefault="00F6650D" w:rsidP="00EE46AF">
      <w:pPr>
        <w:pStyle w:val="ac"/>
        <w:numPr>
          <w:ilvl w:val="0"/>
          <w:numId w:val="46"/>
        </w:numPr>
        <w:spacing w:after="0" w:line="240" w:lineRule="auto"/>
        <w:jc w:val="both"/>
        <w:rPr>
          <w:rFonts w:ascii="Times New Roman" w:hAnsi="Times New Roman" w:cs="Times New Roman"/>
          <w:i/>
          <w:sz w:val="28"/>
          <w:szCs w:val="28"/>
          <w:lang w:val="kk-KZ"/>
        </w:rPr>
      </w:pPr>
      <w:r w:rsidRPr="000A68E5">
        <w:rPr>
          <w:rFonts w:ascii="Times New Roman" w:hAnsi="Times New Roman" w:cs="Times New Roman"/>
          <w:i/>
          <w:sz w:val="28"/>
          <w:szCs w:val="28"/>
          <w:lang w:val="kk-KZ"/>
        </w:rPr>
        <w:t>Жадтың бұзылуы және оларды зерттеу әдістері.</w:t>
      </w:r>
    </w:p>
    <w:p w:rsidR="00F6650D" w:rsidRPr="000A68E5" w:rsidRDefault="00F6650D" w:rsidP="00EE46AF">
      <w:pPr>
        <w:pStyle w:val="ac"/>
        <w:numPr>
          <w:ilvl w:val="0"/>
          <w:numId w:val="46"/>
        </w:numPr>
        <w:spacing w:after="0" w:line="240" w:lineRule="auto"/>
        <w:ind w:left="0" w:firstLine="426"/>
        <w:jc w:val="both"/>
        <w:rPr>
          <w:rFonts w:ascii="Times New Roman" w:hAnsi="Times New Roman" w:cs="Times New Roman"/>
          <w:i/>
          <w:sz w:val="28"/>
          <w:szCs w:val="28"/>
          <w:lang w:val="kk-KZ"/>
        </w:rPr>
      </w:pPr>
      <w:r w:rsidRPr="000A68E5">
        <w:rPr>
          <w:rFonts w:ascii="Times New Roman" w:hAnsi="Times New Roman" w:cs="Times New Roman"/>
          <w:i/>
          <w:sz w:val="28"/>
          <w:szCs w:val="28"/>
          <w:lang w:val="kk-KZ"/>
        </w:rPr>
        <w:t>Жад -  сақтау және ойлаудың психикалық процесі.</w:t>
      </w:r>
    </w:p>
    <w:p w:rsidR="00F6650D" w:rsidRDefault="00F6650D" w:rsidP="005F2D79">
      <w:pPr>
        <w:tabs>
          <w:tab w:val="left" w:pos="3544"/>
        </w:tabs>
        <w:spacing w:after="0" w:line="240" w:lineRule="auto"/>
        <w:ind w:firstLine="426"/>
        <w:jc w:val="center"/>
        <w:rPr>
          <w:rFonts w:ascii="Times New Roman" w:hAnsi="Times New Roman" w:cs="Times New Roman"/>
          <w:i/>
          <w:sz w:val="28"/>
          <w:szCs w:val="28"/>
          <w:lang w:val="kk-KZ"/>
        </w:rPr>
      </w:pPr>
    </w:p>
    <w:p w:rsidR="00F23D7E" w:rsidRPr="00F23D7E" w:rsidRDefault="00F23D7E" w:rsidP="005F2D79">
      <w:pPr>
        <w:tabs>
          <w:tab w:val="left" w:pos="3544"/>
        </w:tabs>
        <w:spacing w:after="0" w:line="240" w:lineRule="auto"/>
        <w:ind w:firstLine="426"/>
        <w:jc w:val="center"/>
        <w:rPr>
          <w:rFonts w:ascii="Times New Roman" w:hAnsi="Times New Roman" w:cs="Times New Roman"/>
          <w:i/>
          <w:sz w:val="28"/>
          <w:szCs w:val="28"/>
          <w:lang w:val="kk-KZ"/>
        </w:rPr>
      </w:pPr>
      <w:r w:rsidRPr="00F23D7E">
        <w:rPr>
          <w:rFonts w:ascii="Times New Roman" w:hAnsi="Times New Roman" w:cs="Times New Roman"/>
          <w:i/>
          <w:sz w:val="28"/>
          <w:szCs w:val="28"/>
          <w:lang w:val="kk-KZ"/>
        </w:rPr>
        <w:t>Әдебиеттер:</w:t>
      </w:r>
    </w:p>
    <w:p w:rsidR="00F23D7E" w:rsidRPr="00F23D7E" w:rsidRDefault="00F23D7E" w:rsidP="00F23D7E">
      <w:pPr>
        <w:spacing w:after="0" w:line="240" w:lineRule="auto"/>
        <w:rPr>
          <w:rFonts w:ascii="Times New Roman" w:hAnsi="Times New Roman" w:cs="Times New Roman"/>
          <w:i/>
          <w:sz w:val="28"/>
          <w:szCs w:val="28"/>
          <w:lang w:val="kk-KZ"/>
        </w:rPr>
      </w:pPr>
      <w:r w:rsidRPr="00F23D7E">
        <w:rPr>
          <w:rFonts w:ascii="Times New Roman" w:hAnsi="Times New Roman" w:cs="Times New Roman"/>
          <w:i/>
          <w:sz w:val="28"/>
          <w:szCs w:val="28"/>
          <w:lang w:val="kk-KZ"/>
        </w:rPr>
        <w:t>Негізгі:</w:t>
      </w:r>
    </w:p>
    <w:p w:rsidR="00F23D7E" w:rsidRPr="00F23D7E" w:rsidRDefault="00142123" w:rsidP="00EE46AF">
      <w:pPr>
        <w:pStyle w:val="ac"/>
        <w:numPr>
          <w:ilvl w:val="0"/>
          <w:numId w:val="26"/>
        </w:numPr>
        <w:tabs>
          <w:tab w:val="left" w:pos="332"/>
        </w:tabs>
        <w:spacing w:after="0" w:line="240" w:lineRule="auto"/>
        <w:jc w:val="both"/>
        <w:rPr>
          <w:rFonts w:ascii="Times New Roman" w:hAnsi="Times New Roman" w:cs="Times New Roman"/>
          <w:sz w:val="28"/>
          <w:szCs w:val="28"/>
          <w:lang w:val="kk-KZ"/>
        </w:rPr>
      </w:pPr>
      <w:hyperlink r:id="rId31" w:history="1">
        <w:r w:rsidR="00F23D7E" w:rsidRPr="00F23D7E">
          <w:rPr>
            <w:rStyle w:val="af"/>
            <w:rFonts w:ascii="Times New Roman" w:hAnsi="Times New Roman" w:cs="Times New Roman"/>
            <w:bCs/>
            <w:color w:val="auto"/>
            <w:sz w:val="28"/>
            <w:szCs w:val="28"/>
            <w:u w:val="none"/>
          </w:rPr>
          <w:t>Лекерова, Г. Ж.</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я: 5В010500 - "Педагогика және психология", 5В010300 - "Дефектология" маман. студ. арналған оқу құралы / Г. Ж. Лекерова, А. О. Исабекова, А. А. Садыкова. - Шымкент : ОҚМУ, 2016. - 160 с. -</w:t>
      </w:r>
    </w:p>
    <w:p w:rsidR="00F23D7E" w:rsidRPr="00F23D7E" w:rsidRDefault="00F23D7E" w:rsidP="00EE46AF">
      <w:pPr>
        <w:pStyle w:val="ac"/>
        <w:numPr>
          <w:ilvl w:val="0"/>
          <w:numId w:val="26"/>
        </w:numPr>
        <w:tabs>
          <w:tab w:val="left" w:pos="332"/>
        </w:tabs>
        <w:spacing w:after="0" w:line="240" w:lineRule="auto"/>
        <w:ind w:left="33" w:firstLine="0"/>
        <w:jc w:val="both"/>
        <w:rPr>
          <w:rFonts w:ascii="Times New Roman" w:hAnsi="Times New Roman" w:cs="Times New Roman"/>
          <w:sz w:val="28"/>
          <w:szCs w:val="28"/>
          <w:lang w:val="kk-KZ"/>
        </w:rPr>
      </w:pPr>
      <w:r w:rsidRPr="00F23D7E">
        <w:rPr>
          <w:rFonts w:ascii="Times New Roman" w:hAnsi="Times New Roman" w:cs="Times New Roman"/>
          <w:sz w:val="28"/>
          <w:szCs w:val="28"/>
          <w:lang w:val="kk-KZ"/>
        </w:rPr>
        <w:t>Шульц  Д.П., Шульц С.Э., Қазіргі психология тарихы. 11-басылым.  Алматы:Ұлттық аударма бюросы   қоғамдық қоры, 2018 .-448 б</w:t>
      </w:r>
    </w:p>
    <w:p w:rsidR="00F23D7E" w:rsidRPr="00F23D7E" w:rsidRDefault="00142123" w:rsidP="00EE46AF">
      <w:pPr>
        <w:numPr>
          <w:ilvl w:val="0"/>
          <w:numId w:val="26"/>
        </w:numPr>
        <w:spacing w:after="0" w:line="240" w:lineRule="auto"/>
        <w:ind w:left="318" w:hanging="284"/>
        <w:rPr>
          <w:rFonts w:ascii="Times New Roman" w:hAnsi="Times New Roman" w:cs="Times New Roman"/>
          <w:sz w:val="28"/>
          <w:szCs w:val="28"/>
        </w:rPr>
      </w:pPr>
      <w:hyperlink r:id="rId32" w:history="1">
        <w:r w:rsidR="00F23D7E" w:rsidRPr="00F23D7E">
          <w:rPr>
            <w:rStyle w:val="af"/>
            <w:rFonts w:ascii="Times New Roman" w:hAnsi="Times New Roman" w:cs="Times New Roman"/>
            <w:bCs/>
            <w:color w:val="auto"/>
            <w:sz w:val="28"/>
            <w:szCs w:val="28"/>
            <w:u w:val="none"/>
          </w:rPr>
          <w:t>Искакова, М. С.</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 xml:space="preserve">я: 5В010300 - "Педагогика және психология" маман. студ. арналған оқулық / М. С. Искакова. - Алматы : ССК, 2017. - 172 с. – </w:t>
      </w:r>
    </w:p>
    <w:p w:rsidR="00F23D7E" w:rsidRPr="00F23D7E" w:rsidRDefault="00F23D7E" w:rsidP="00EE46AF">
      <w:pPr>
        <w:numPr>
          <w:ilvl w:val="0"/>
          <w:numId w:val="26"/>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Детская патопсихология</w:t>
      </w:r>
      <w:r w:rsidRPr="00F23D7E">
        <w:rPr>
          <w:rFonts w:ascii="Times New Roman" w:hAnsi="Times New Roman" w:cs="Times New Roman"/>
          <w:sz w:val="28"/>
          <w:szCs w:val="28"/>
        </w:rPr>
        <w:t xml:space="preserve">: Хрестоматия:Учебное пособие. – 2.изд.,испр. – М. : Когито-Центр, 2001. – 351 с. </w:t>
      </w:r>
    </w:p>
    <w:p w:rsidR="00F23D7E" w:rsidRPr="00F23D7E" w:rsidRDefault="00F23D7E" w:rsidP="00EE46AF">
      <w:pPr>
        <w:numPr>
          <w:ilvl w:val="0"/>
          <w:numId w:val="26"/>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Учебное пособие для студ. Вузов / Б. В. Зейгарник. – М.: Академия, 2005. – 208 с. </w:t>
      </w:r>
    </w:p>
    <w:p w:rsidR="00F23D7E" w:rsidRPr="00F23D7E" w:rsidRDefault="00F23D7E" w:rsidP="00F23D7E">
      <w:pPr>
        <w:pStyle w:val="ac"/>
        <w:tabs>
          <w:tab w:val="left" w:pos="459"/>
        </w:tabs>
        <w:spacing w:after="0"/>
        <w:ind w:left="318"/>
        <w:rPr>
          <w:rFonts w:ascii="Times New Roman" w:hAnsi="Times New Roman" w:cs="Times New Roman"/>
          <w:i/>
          <w:sz w:val="28"/>
          <w:szCs w:val="28"/>
        </w:rPr>
      </w:pPr>
      <w:r w:rsidRPr="00F23D7E">
        <w:rPr>
          <w:rFonts w:ascii="Times New Roman" w:hAnsi="Times New Roman" w:cs="Times New Roman"/>
          <w:i/>
          <w:sz w:val="28"/>
          <w:szCs w:val="28"/>
          <w:lang w:val="kk-KZ"/>
        </w:rPr>
        <w:t>Қосымша</w:t>
      </w:r>
    </w:p>
    <w:p w:rsidR="00F23D7E" w:rsidRPr="00F23D7E" w:rsidRDefault="00F23D7E" w:rsidP="00EE46AF">
      <w:pPr>
        <w:numPr>
          <w:ilvl w:val="0"/>
          <w:numId w:val="26"/>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Учеб.пособие для студ.вузов / Зейгарник Б.В. – 2.изд.,стереотип. – М. , 2000. – 208 с</w:t>
      </w:r>
    </w:p>
    <w:p w:rsidR="00F23D7E" w:rsidRPr="00F23D7E" w:rsidRDefault="00F23D7E" w:rsidP="00EE46AF">
      <w:pPr>
        <w:widowControl w:val="0"/>
        <w:numPr>
          <w:ilvl w:val="0"/>
          <w:numId w:val="26"/>
        </w:numPr>
        <w:autoSpaceDE w:val="0"/>
        <w:autoSpaceDN w:val="0"/>
        <w:adjustRightInd w:val="0"/>
        <w:spacing w:after="0" w:line="240" w:lineRule="auto"/>
        <w:ind w:left="318" w:right="-108" w:hanging="284"/>
        <w:jc w:val="both"/>
        <w:rPr>
          <w:rFonts w:ascii="Times New Roman" w:hAnsi="Times New Roman" w:cs="Times New Roman"/>
          <w:sz w:val="28"/>
          <w:szCs w:val="28"/>
        </w:rPr>
      </w:pPr>
      <w:r w:rsidRPr="00F23D7E">
        <w:rPr>
          <w:rFonts w:ascii="Times New Roman" w:hAnsi="Times New Roman" w:cs="Times New Roman"/>
          <w:bCs/>
          <w:sz w:val="28"/>
          <w:szCs w:val="28"/>
        </w:rPr>
        <w:t>Лекерова Г.Ж.</w:t>
      </w:r>
      <w:r w:rsidRPr="00F23D7E">
        <w:rPr>
          <w:rFonts w:ascii="Times New Roman" w:hAnsi="Times New Roman" w:cs="Times New Roman"/>
          <w:sz w:val="28"/>
          <w:szCs w:val="28"/>
        </w:rPr>
        <w:t xml:space="preserve"> Патопсихология: учебное пособие / Г. Ж. Лекерова. – Шымкент : Нұрлы Бейне, 2010. – 204 с.</w:t>
      </w:r>
    </w:p>
    <w:p w:rsidR="00F23D7E" w:rsidRPr="00F23D7E" w:rsidRDefault="00F23D7E" w:rsidP="00EE46AF">
      <w:pPr>
        <w:widowControl w:val="0"/>
        <w:numPr>
          <w:ilvl w:val="0"/>
          <w:numId w:val="26"/>
        </w:numPr>
        <w:autoSpaceDE w:val="0"/>
        <w:autoSpaceDN w:val="0"/>
        <w:adjustRightInd w:val="0"/>
        <w:spacing w:after="0" w:line="240" w:lineRule="auto"/>
        <w:ind w:left="318" w:right="-108" w:hanging="284"/>
        <w:jc w:val="both"/>
        <w:rPr>
          <w:rFonts w:ascii="Times New Roman" w:hAnsi="Times New Roman" w:cs="Times New Roman"/>
          <w:sz w:val="28"/>
          <w:szCs w:val="28"/>
        </w:rPr>
      </w:pPr>
      <w:r w:rsidRPr="00F23D7E">
        <w:rPr>
          <w:rFonts w:ascii="Times New Roman" w:hAnsi="Times New Roman" w:cs="Times New Roman"/>
          <w:bCs/>
          <w:sz w:val="28"/>
          <w:szCs w:val="28"/>
        </w:rPr>
        <w:t xml:space="preserve">Ботабаева, </w:t>
      </w:r>
      <w:r w:rsidRPr="00F23D7E">
        <w:rPr>
          <w:rFonts w:ascii="Times New Roman" w:hAnsi="Times New Roman" w:cs="Times New Roman"/>
          <w:bCs/>
          <w:sz w:val="28"/>
          <w:szCs w:val="28"/>
          <w:lang w:val="kk-KZ"/>
        </w:rPr>
        <w:t>Ә</w:t>
      </w:r>
      <w:r w:rsidRPr="00F23D7E">
        <w:rPr>
          <w:rFonts w:ascii="Times New Roman" w:hAnsi="Times New Roman" w:cs="Times New Roman"/>
          <w:bCs/>
          <w:sz w:val="28"/>
          <w:szCs w:val="28"/>
        </w:rPr>
        <w:t>.Е.</w:t>
      </w:r>
      <w:r w:rsidRPr="00F23D7E">
        <w:rPr>
          <w:rFonts w:ascii="Times New Roman" w:hAnsi="Times New Roman" w:cs="Times New Roman"/>
          <w:sz w:val="28"/>
          <w:szCs w:val="28"/>
        </w:rPr>
        <w:t xml:space="preserve"> Патопсихология: 5В010300- Педагогика ж</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не психология маманд. Арнал</w:t>
      </w:r>
      <w:r w:rsidRPr="00F23D7E">
        <w:rPr>
          <w:rFonts w:ascii="Times New Roman" w:hAnsi="Times New Roman" w:cs="Times New Roman"/>
          <w:sz w:val="28"/>
          <w:szCs w:val="28"/>
          <w:lang w:val="kk-KZ"/>
        </w:rPr>
        <w:t>ғ</w:t>
      </w:r>
      <w:r w:rsidRPr="00F23D7E">
        <w:rPr>
          <w:rFonts w:ascii="Times New Roman" w:hAnsi="Times New Roman" w:cs="Times New Roman"/>
          <w:sz w:val="28"/>
          <w:szCs w:val="28"/>
        </w:rPr>
        <w:t>ан о</w:t>
      </w:r>
      <w:r w:rsidRPr="00F23D7E">
        <w:rPr>
          <w:rFonts w:ascii="Times New Roman" w:hAnsi="Times New Roman" w:cs="Times New Roman"/>
          <w:sz w:val="28"/>
          <w:szCs w:val="28"/>
          <w:lang w:val="kk-KZ"/>
        </w:rPr>
        <w:t>қ</w:t>
      </w:r>
      <w:r w:rsidRPr="00F23D7E">
        <w:rPr>
          <w:rFonts w:ascii="Times New Roman" w:hAnsi="Times New Roman" w:cs="Times New Roman"/>
          <w:sz w:val="28"/>
          <w:szCs w:val="28"/>
        </w:rPr>
        <w:t>у-</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xml:space="preserve">дістемелік </w:t>
      </w:r>
      <w:r w:rsidRPr="00F23D7E">
        <w:rPr>
          <w:rFonts w:ascii="Times New Roman" w:hAnsi="Times New Roman" w:cs="Times New Roman"/>
          <w:sz w:val="28"/>
          <w:szCs w:val="28"/>
          <w:lang w:val="kk-KZ"/>
        </w:rPr>
        <w:t>құ</w:t>
      </w:r>
      <w:r w:rsidRPr="00F23D7E">
        <w:rPr>
          <w:rFonts w:ascii="Times New Roman" w:hAnsi="Times New Roman" w:cs="Times New Roman"/>
          <w:sz w:val="28"/>
          <w:szCs w:val="28"/>
        </w:rPr>
        <w:t xml:space="preserve">рал / </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xml:space="preserve">. Е. Ботабаева, </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К. Д</w:t>
      </w:r>
      <w:r w:rsidRPr="00F23D7E">
        <w:rPr>
          <w:rFonts w:ascii="Times New Roman" w:hAnsi="Times New Roman" w:cs="Times New Roman"/>
          <w:sz w:val="28"/>
          <w:szCs w:val="28"/>
          <w:lang w:val="kk-KZ"/>
        </w:rPr>
        <w:t>ә</w:t>
      </w:r>
      <w:r w:rsidRPr="00F23D7E">
        <w:rPr>
          <w:rFonts w:ascii="Times New Roman" w:hAnsi="Times New Roman" w:cs="Times New Roman"/>
          <w:sz w:val="28"/>
          <w:szCs w:val="28"/>
        </w:rPr>
        <w:t xml:space="preserve">уренбекова, Н. Е. Ботабаев. – Шымкент : 2012. </w:t>
      </w:r>
      <w:r w:rsidRPr="00F23D7E">
        <w:rPr>
          <w:rFonts w:ascii="Times New Roman" w:hAnsi="Times New Roman" w:cs="Times New Roman"/>
          <w:sz w:val="28"/>
          <w:szCs w:val="28"/>
          <w:lang w:val="kk-KZ"/>
        </w:rPr>
        <w:tab/>
      </w:r>
    </w:p>
    <w:p w:rsidR="00F23D7E" w:rsidRPr="00F23D7E" w:rsidRDefault="00F23D7E" w:rsidP="00F23D7E">
      <w:pPr>
        <w:tabs>
          <w:tab w:val="left" w:pos="3544"/>
        </w:tabs>
        <w:spacing w:line="240" w:lineRule="auto"/>
        <w:rPr>
          <w:rFonts w:ascii="Times New Roman" w:hAnsi="Times New Roman" w:cs="Times New Roman"/>
          <w:b/>
          <w:sz w:val="28"/>
          <w:szCs w:val="28"/>
        </w:rPr>
      </w:pPr>
    </w:p>
    <w:p w:rsidR="00BB3C87" w:rsidRPr="00F23D7E" w:rsidRDefault="00BB3C87" w:rsidP="00BB3C87">
      <w:pPr>
        <w:spacing w:after="0" w:line="240" w:lineRule="auto"/>
        <w:jc w:val="both"/>
        <w:rPr>
          <w:rFonts w:ascii="Times New Roman" w:hAnsi="Times New Roman" w:cs="Times New Roman"/>
          <w:b/>
          <w:color w:val="000000" w:themeColor="text1"/>
          <w:sz w:val="28"/>
          <w:szCs w:val="28"/>
        </w:rPr>
      </w:pPr>
    </w:p>
    <w:p w:rsidR="003915C9" w:rsidRPr="00BB3C87" w:rsidRDefault="003915C9" w:rsidP="003915C9">
      <w:pPr>
        <w:spacing w:after="0"/>
        <w:ind w:firstLine="426"/>
        <w:jc w:val="both"/>
        <w:rPr>
          <w:rFonts w:ascii="Times New Roman" w:hAnsi="Times New Roman" w:cs="Times New Roman"/>
          <w:b/>
          <w:color w:val="000000" w:themeColor="text1"/>
          <w:sz w:val="28"/>
          <w:szCs w:val="28"/>
          <w:lang w:val="kk-KZ"/>
        </w:rPr>
      </w:pPr>
      <w:r w:rsidRPr="00BB3C87">
        <w:rPr>
          <w:rFonts w:ascii="Times New Roman" w:hAnsi="Times New Roman" w:cs="Times New Roman"/>
          <w:b/>
          <w:color w:val="000000" w:themeColor="text1"/>
          <w:sz w:val="28"/>
          <w:szCs w:val="28"/>
          <w:lang w:val="kk-KZ"/>
        </w:rPr>
        <w:t xml:space="preserve">Дәріс №14.   </w:t>
      </w:r>
      <w:r w:rsidR="00BB3C87" w:rsidRPr="00BB3C87">
        <w:rPr>
          <w:rFonts w:ascii="Times New Roman" w:hAnsi="Times New Roman" w:cs="Times New Roman"/>
          <w:b/>
          <w:sz w:val="28"/>
          <w:szCs w:val="28"/>
          <w:lang w:val="kk-KZ"/>
        </w:rPr>
        <w:t>Ойлау және оларды зерттеу әдістері.</w:t>
      </w:r>
    </w:p>
    <w:p w:rsidR="00BB3C87" w:rsidRPr="00F23D7E" w:rsidRDefault="003915C9" w:rsidP="00BB3C87">
      <w:pPr>
        <w:spacing w:after="0" w:line="240" w:lineRule="auto"/>
        <w:jc w:val="both"/>
        <w:rPr>
          <w:rFonts w:ascii="Times New Roman" w:hAnsi="Times New Roman" w:cs="Times New Roman"/>
          <w:b/>
          <w:i/>
          <w:sz w:val="28"/>
          <w:szCs w:val="28"/>
          <w:lang w:val="kk-KZ"/>
        </w:rPr>
      </w:pPr>
      <w:r w:rsidRPr="00F23D7E">
        <w:rPr>
          <w:rFonts w:ascii="Times New Roman" w:eastAsia="Times New Roman" w:hAnsi="Times New Roman" w:cs="Times New Roman"/>
          <w:b/>
          <w:i/>
          <w:sz w:val="28"/>
          <w:szCs w:val="28"/>
          <w:lang w:val="kk-KZ"/>
        </w:rPr>
        <w:t>Дəрістің мазмұны</w:t>
      </w:r>
      <w:r w:rsidRPr="00F23D7E">
        <w:rPr>
          <w:rFonts w:ascii="Times New Roman" w:hAnsi="Times New Roman" w:cs="Times New Roman"/>
          <w:b/>
          <w:i/>
          <w:color w:val="000000" w:themeColor="text1"/>
          <w:sz w:val="28"/>
          <w:szCs w:val="28"/>
          <w:lang w:val="kk-KZ"/>
        </w:rPr>
        <w:t xml:space="preserve">: </w:t>
      </w:r>
    </w:p>
    <w:p w:rsidR="00BB3C87" w:rsidRPr="00BB3C87" w:rsidRDefault="00BB3C87" w:rsidP="00EE46AF">
      <w:pPr>
        <w:pStyle w:val="ac"/>
        <w:numPr>
          <w:ilvl w:val="0"/>
          <w:numId w:val="14"/>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Ойлаудың бұзылуы және оларды зерттеу әдістері. </w:t>
      </w:r>
    </w:p>
    <w:p w:rsidR="00BB3C87" w:rsidRPr="00BB3C87" w:rsidRDefault="00BB3C87" w:rsidP="00EE46AF">
      <w:pPr>
        <w:pStyle w:val="ac"/>
        <w:numPr>
          <w:ilvl w:val="0"/>
          <w:numId w:val="14"/>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Ойлау - бұл адам санасындағы объективті шындықты бейнелеудің жоғарғы формасы.</w:t>
      </w:r>
    </w:p>
    <w:p w:rsidR="00BB3C87" w:rsidRPr="00BB3C87" w:rsidRDefault="00BB3C87" w:rsidP="00EE46AF">
      <w:pPr>
        <w:pStyle w:val="ac"/>
        <w:numPr>
          <w:ilvl w:val="0"/>
          <w:numId w:val="14"/>
        </w:numPr>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Ойлау патологиялары: операциялық жағының бұзылуы, ойлау динамикасының бұзылуы, ойлаудың жеке компонентінің бұзылуы </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bCs/>
          <w:i/>
          <w:sz w:val="28"/>
          <w:szCs w:val="28"/>
          <w:u w:val="single"/>
          <w:lang w:val="kk-KZ"/>
        </w:rPr>
        <w:t>Ойлау</w:t>
      </w:r>
      <w:r w:rsidRPr="000A68E5">
        <w:rPr>
          <w:rFonts w:ascii="Times New Roman" w:hAnsi="Times New Roman" w:cs="Times New Roman"/>
          <w:bCs/>
          <w:sz w:val="28"/>
          <w:szCs w:val="28"/>
          <w:u w:val="single"/>
          <w:lang w:val="kk-KZ"/>
        </w:rPr>
        <w:t xml:space="preserve"> </w:t>
      </w:r>
      <w:r w:rsidRPr="000A68E5">
        <w:rPr>
          <w:rFonts w:ascii="Times New Roman" w:hAnsi="Times New Roman" w:cs="Times New Roman"/>
          <w:bCs/>
          <w:sz w:val="28"/>
          <w:szCs w:val="28"/>
          <w:lang w:val="kk-KZ"/>
        </w:rPr>
        <w:t xml:space="preserve"> - адамның миында заттар мен құбылыстардың бір-бірімен байланыс жағдайындағы жалпылыма бейнеленуі. Ойлаудың жоғарғы </w:t>
      </w:r>
      <w:r w:rsidRPr="000A68E5">
        <w:rPr>
          <w:rFonts w:ascii="Times New Roman" w:hAnsi="Times New Roman" w:cs="Times New Roman"/>
          <w:bCs/>
          <w:sz w:val="28"/>
          <w:szCs w:val="28"/>
          <w:lang w:val="kk-KZ"/>
        </w:rPr>
        <w:lastRenderedPageBreak/>
        <w:t>сатысы сөйлеумен тығыз байланысты. Сондықтан ойлаудың  бұзылуы ауру адамның сөйлегенінен білінеді. Шындыққа сәйкес келмейтін, шындықтан алшақ, түзетуге болмайтын ойларды сандырақ ойлар (бредовые идеи) дейді. Сандырақтың пайда болуы негізінде ж.н қызметі бұзылуымен байланысты патологиялық механизм жатыр</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bCs/>
          <w:i/>
          <w:sz w:val="28"/>
          <w:szCs w:val="28"/>
          <w:u w:val="single"/>
          <w:lang w:val="kk-KZ"/>
        </w:rPr>
        <w:t>Ойлаудың бұзылуы</w:t>
      </w:r>
      <w:r w:rsidRPr="000A68E5">
        <w:rPr>
          <w:rFonts w:ascii="Times New Roman" w:hAnsi="Times New Roman" w:cs="Times New Roman"/>
          <w:bCs/>
          <w:sz w:val="28"/>
          <w:szCs w:val="28"/>
          <w:u w:val="single"/>
          <w:lang w:val="kk-KZ"/>
        </w:rPr>
        <w:t xml:space="preserve"> </w:t>
      </w:r>
      <w:r w:rsidRPr="000A68E5">
        <w:rPr>
          <w:rFonts w:ascii="Times New Roman" w:hAnsi="Times New Roman" w:cs="Times New Roman"/>
          <w:bCs/>
          <w:sz w:val="28"/>
          <w:szCs w:val="28"/>
          <w:lang w:val="kk-KZ"/>
        </w:rPr>
        <w:t xml:space="preserve">– кейде бірден, бақылаудың басында білінеді:  сөйлеудің жылдамдауы не бәсеңдеуі. </w:t>
      </w:r>
      <w:r w:rsidRPr="000A68E5">
        <w:rPr>
          <w:rFonts w:ascii="Times New Roman" w:hAnsi="Times New Roman" w:cs="Times New Roman"/>
          <w:bCs/>
          <w:i/>
          <w:sz w:val="28"/>
          <w:szCs w:val="28"/>
          <w:u w:val="single"/>
          <w:lang w:val="kk-KZ"/>
        </w:rPr>
        <w:t>Деменция</w:t>
      </w:r>
      <w:r w:rsidRPr="000A68E5">
        <w:rPr>
          <w:rFonts w:ascii="Times New Roman" w:hAnsi="Times New Roman" w:cs="Times New Roman"/>
          <w:bCs/>
          <w:sz w:val="28"/>
          <w:szCs w:val="28"/>
          <w:lang w:val="kk-KZ"/>
        </w:rPr>
        <w:t xml:space="preserve"> (олиг.басқа психикалық аурулардағы  ақыл  кемістігі ) кезінде  ойлау  қисынсыз  болады,  сөйлегенін түсіну мүмкін емес: сөйлегені  байланыссыз, жекеленген сөздермен құралады. Ауру жабысқақ құбылыстар туралы айтып, олардың аурумен байланысты екенін түсінеді. Ауруда мазмұны депрессивті сандырақ ойлар болса өзін-өзі  жоққа шығару, кінәлау,  сандырағы ипохондриялық сандырақ. Ол өз ойын бірден айтпайды. Мұндай  жағдайда ауру адамның жүріс-тұрысын, ас пен дәрі қабылдауын бақылаған жөн. Назар,ес,ойлау, интелегентті зетртегенде психология тәсілдері қолданылады</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 xml:space="preserve">    Ойлаудың бұзылуы   психикалық  ауру  кезіндегі  аса жиі кездесетін  симптомның бірі болып  табылады. Ойлаудың  бұзылуының клиникалық  варианттары алуан  түрлі . Олардың кейбіреулері  басқа  да аурулардың  формаары  үшін типті болып есептелінеді. Ойлаудың бұзылуы   (клинмикалық)психиатриялық клиникаларда кездесетін  әр түрлі мінездемелер бар. Көптеген зерттеулердің негізінде  ойлау  патологиясының 3 түрін  бөліп  көрсетеміз:</w:t>
      </w:r>
    </w:p>
    <w:p w:rsidR="00455006" w:rsidRPr="000A68E5" w:rsidRDefault="00455006" w:rsidP="00EE46AF">
      <w:pPr>
        <w:numPr>
          <w:ilvl w:val="0"/>
          <w:numId w:val="29"/>
        </w:numPr>
        <w:spacing w:after="0" w:line="240" w:lineRule="auto"/>
        <w:ind w:left="0"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ойлау операциялық жағының бұзылуы;</w:t>
      </w:r>
    </w:p>
    <w:p w:rsidR="00455006" w:rsidRPr="000A68E5" w:rsidRDefault="00455006" w:rsidP="00EE46AF">
      <w:pPr>
        <w:numPr>
          <w:ilvl w:val="0"/>
          <w:numId w:val="29"/>
        </w:numPr>
        <w:spacing w:after="0" w:line="240" w:lineRule="auto"/>
        <w:ind w:left="0"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ойлаудың динамикасының  бұзылуы;</w:t>
      </w:r>
    </w:p>
    <w:p w:rsidR="00455006" w:rsidRPr="000A68E5" w:rsidRDefault="00455006" w:rsidP="00EE46AF">
      <w:pPr>
        <w:numPr>
          <w:ilvl w:val="0"/>
          <w:numId w:val="29"/>
        </w:numPr>
        <w:spacing w:after="0" w:line="240" w:lineRule="auto"/>
        <w:ind w:left="0"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ойлаудың мотивациялық компоненттерінің бұзылуы;</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 xml:space="preserve">       Мидың әр түрлі  ауруларымен  ауырған  адамдардың  ойлауын  зерттеуде  ойлаудың  операциялық  жағы бұзылуында  әр түрлі  формаларды қолданылатынын көрсетті; а) жинақтау  көлемінің төмендеуі; б) жинақтау  процесініңи  бұрмалануы (бұзылуы). </w:t>
      </w:r>
      <w:r w:rsidRPr="000A68E5">
        <w:rPr>
          <w:rFonts w:ascii="Times New Roman" w:hAnsi="Times New Roman" w:cs="Times New Roman"/>
          <w:i/>
          <w:sz w:val="28"/>
          <w:szCs w:val="28"/>
          <w:lang w:val="kk-KZ"/>
        </w:rPr>
        <w:t>Қорыту көлемінің  төмендеуі</w:t>
      </w:r>
      <w:r w:rsidRPr="000A68E5">
        <w:rPr>
          <w:rFonts w:ascii="Times New Roman" w:hAnsi="Times New Roman" w:cs="Times New Roman"/>
          <w:sz w:val="28"/>
          <w:szCs w:val="28"/>
          <w:lang w:val="kk-KZ"/>
        </w:rPr>
        <w:t xml:space="preserve"> -ойлаудың бұзылудың  бұл түрінде  аурулар  пікірлері заттар  мен  құбылыстар  туралы  жанама елестетулері  доминацияланады. Экспериментальды  тапсырманы  орындау кезінде  түсінікті толық  ашатын  барлық  мүмкін  белгілерді  таңдай алмайды. Қорыту процесін  </w:t>
      </w:r>
      <w:r w:rsidRPr="000A68E5">
        <w:rPr>
          <w:rFonts w:ascii="Times New Roman" w:hAnsi="Times New Roman" w:cs="Times New Roman"/>
          <w:i/>
          <w:sz w:val="28"/>
          <w:szCs w:val="28"/>
          <w:lang w:val="kk-KZ"/>
        </w:rPr>
        <w:t>бұрмалауда</w:t>
      </w:r>
      <w:r w:rsidRPr="000A68E5">
        <w:rPr>
          <w:rFonts w:ascii="Times New Roman" w:hAnsi="Times New Roman" w:cs="Times New Roman"/>
          <w:sz w:val="28"/>
          <w:szCs w:val="28"/>
          <w:lang w:val="kk-KZ"/>
        </w:rPr>
        <w:t xml:space="preserve">  басқа  мінездемені  қолдануы мүмкін . Экспериментальды тапсырманы  шешу  кезінде  кездейсоқ  белгілер , қасиеттер актуализацияланады . Мысалы ауру адам «заттарды класификациялау» тапсырманы орындауда , ол  шанышқы,  стол және  күректі біріктіреді, оны « қатты» принципі бойынша .</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 xml:space="preserve">Сонымен қатар ауру  адам  тапсырманы ұзақ уақыт  орындай алмайды , шыдамсыздық көрсетеді. Ауру адам  айтылған сөздің  мағынасын  түсінгенімен оны жеткізе  алмайды . Ауру адамға  берілген  тапсырмалардағы  сөздер  оқылғанда, сол  сөздің  мағынасын өтіп  кеткен  жағдайлармен  түсіндіреді. Сосын  олар бір  іс-әрекет  түрінен екінші түріне  </w:t>
      </w:r>
      <w:r w:rsidRPr="000A68E5">
        <w:rPr>
          <w:rFonts w:ascii="Times New Roman" w:hAnsi="Times New Roman" w:cs="Times New Roman"/>
          <w:sz w:val="28"/>
          <w:szCs w:val="28"/>
          <w:lang w:val="kk-KZ"/>
        </w:rPr>
        <w:lastRenderedPageBreak/>
        <w:t xml:space="preserve">тез ауыса алмайды .  Яғни олардың интелектуалды  дамуы кешеуілдеп, баяу  дамиды. </w:t>
      </w:r>
    </w:p>
    <w:p w:rsidR="00455006" w:rsidRPr="000A68E5" w:rsidRDefault="00455006" w:rsidP="000A68E5">
      <w:pPr>
        <w:spacing w:after="0" w:line="240" w:lineRule="auto"/>
        <w:ind w:firstLine="426"/>
        <w:jc w:val="both"/>
        <w:rPr>
          <w:rFonts w:ascii="Times New Roman" w:hAnsi="Times New Roman" w:cs="Times New Roman"/>
          <w:sz w:val="28"/>
          <w:szCs w:val="28"/>
          <w:lang w:val="kk-KZ"/>
        </w:rPr>
      </w:pPr>
      <w:r w:rsidRPr="000A68E5">
        <w:rPr>
          <w:rFonts w:ascii="Times New Roman" w:hAnsi="Times New Roman" w:cs="Times New Roman"/>
          <w:sz w:val="28"/>
          <w:szCs w:val="28"/>
          <w:lang w:val="kk-KZ"/>
        </w:rPr>
        <w:t>Ойлаудың мақсатқа бағытталуының бұзылуы жиі пайда болады, өйткені  өзінің әрекетін  үнемі бақыламайды және  жіберілген қателерін  түземейді. Ойлау мен естің бұзылуы бас миының төбе бөлігіне зақым келгенде , ауыр соққы алғанда немесе бас миымызға  суық  тигенде  пайда болады.  Көбінесе бұл аурулар  сыртқы әсерлердің  нәтижесінен ,оны  қалай қабылдауына байланысты. Біз  ауру  адамдарға  зерттеу жүргізу  арқылы  олардың  қандай да бір  зат немесе  құбылыс  туралы  түсінік  қалыптастырамыз  және де  басқа заттар мен  құбылыстардан  айырмашылығын  ойлап  табуға  көмектесеміз. Ойлау  мәселесі  психология  пәні сияқты  біздің  ғасырдың  20 жылдарында  Вюрцбургтік психологиялық  мектепте пайда болды.</w:t>
      </w:r>
    </w:p>
    <w:p w:rsidR="00455006" w:rsidRPr="000A68E5" w:rsidRDefault="00455006" w:rsidP="000A68E5">
      <w:pPr>
        <w:spacing w:after="0" w:line="240" w:lineRule="auto"/>
        <w:ind w:firstLine="426"/>
        <w:jc w:val="both"/>
        <w:rPr>
          <w:rFonts w:ascii="Times New Roman" w:hAnsi="Times New Roman" w:cs="Times New Roman"/>
          <w:bCs/>
          <w:sz w:val="28"/>
          <w:szCs w:val="28"/>
          <w:lang w:val="kk-KZ"/>
        </w:rPr>
      </w:pPr>
      <w:r w:rsidRPr="000A68E5">
        <w:rPr>
          <w:rFonts w:ascii="Times New Roman" w:hAnsi="Times New Roman" w:cs="Times New Roman"/>
          <w:sz w:val="28"/>
          <w:szCs w:val="28"/>
          <w:lang w:val="kk-KZ"/>
        </w:rPr>
        <w:t xml:space="preserve">    Ойлаудың бұзылуынан ес, зейін және  сөйлеуі де  бұзылады. Ойлаудың бұзылуынан естің  түрлері  дамымайды, зейінін бір нәрсеге  шоғырландыра  алмайды,  сөйлегенде ойланбай, ауызына  не түссе соны айта салады. Танымдық  процестерінің бұзылуынан адамдардың мінез-құлқы , қимыл –қозғалыстары  да дөрекі көрінеді. </w:t>
      </w:r>
      <w:r w:rsidRPr="000A68E5">
        <w:rPr>
          <w:rFonts w:ascii="Times New Roman" w:hAnsi="Times New Roman" w:cs="Times New Roman"/>
          <w:bCs/>
          <w:sz w:val="28"/>
          <w:szCs w:val="28"/>
          <w:lang w:val="kk-KZ"/>
        </w:rPr>
        <w:t xml:space="preserve">Егер сағым мен елестетушілік сау адамдарда болса, ал сандырақ ойлар тек психозбен ауырғанда болады. Сандырақтың бірнеше түрлері бар: а) </w:t>
      </w:r>
      <w:r w:rsidRPr="000A68E5">
        <w:rPr>
          <w:rFonts w:ascii="Times New Roman" w:hAnsi="Times New Roman" w:cs="Times New Roman"/>
          <w:bCs/>
          <w:i/>
          <w:sz w:val="28"/>
          <w:szCs w:val="28"/>
          <w:lang w:val="kk-KZ"/>
        </w:rPr>
        <w:t>Қарым-қатынас сандырағы</w:t>
      </w:r>
      <w:r w:rsidRPr="000A68E5">
        <w:rPr>
          <w:rFonts w:ascii="Times New Roman" w:hAnsi="Times New Roman" w:cs="Times New Roman"/>
          <w:bCs/>
          <w:sz w:val="28"/>
          <w:szCs w:val="28"/>
          <w:lang w:val="kk-KZ"/>
        </w:rPr>
        <w:t xml:space="preserve"> ( бред отношения) – ауруларға айналадағы адамдар нашар қарайтын, оған күлетін , ол туралы сыбырласатын болып көрінеді. б) </w:t>
      </w:r>
      <w:r w:rsidRPr="000A68E5">
        <w:rPr>
          <w:rFonts w:ascii="Times New Roman" w:hAnsi="Times New Roman" w:cs="Times New Roman"/>
          <w:bCs/>
          <w:i/>
          <w:sz w:val="28"/>
          <w:szCs w:val="28"/>
          <w:lang w:val="kk-KZ"/>
        </w:rPr>
        <w:t>Әрекет сандырағы</w:t>
      </w:r>
      <w:r w:rsidRPr="000A68E5">
        <w:rPr>
          <w:rFonts w:ascii="Times New Roman" w:hAnsi="Times New Roman" w:cs="Times New Roman"/>
          <w:bCs/>
          <w:sz w:val="28"/>
          <w:szCs w:val="28"/>
          <w:lang w:val="kk-KZ"/>
        </w:rPr>
        <w:t xml:space="preserve"> ( бред воздействия) - өздеріне көзқарас, гипноз, электр тогы, радиотолқындар, белгісіз  аспап, теледидар мен ғарыш толқындары арқылы әсер етеді деп санайды. в) </w:t>
      </w:r>
      <w:r w:rsidRPr="000A68E5">
        <w:rPr>
          <w:rFonts w:ascii="Times New Roman" w:hAnsi="Times New Roman" w:cs="Times New Roman"/>
          <w:bCs/>
          <w:i/>
          <w:sz w:val="28"/>
          <w:szCs w:val="28"/>
          <w:lang w:val="kk-KZ"/>
        </w:rPr>
        <w:t>нақтылы соңына түсу сандырағы</w:t>
      </w:r>
      <w:r w:rsidRPr="000A68E5">
        <w:rPr>
          <w:rFonts w:ascii="Times New Roman" w:hAnsi="Times New Roman" w:cs="Times New Roman"/>
          <w:bCs/>
          <w:sz w:val="28"/>
          <w:szCs w:val="28"/>
          <w:lang w:val="kk-KZ"/>
        </w:rPr>
        <w:t xml:space="preserve"> (  собственно бред преслодования) – таныс емес адамдардың бақылайтынын, машинамен қуатынын айтып, шамның жарығымен шағылыстырып соқыр қылғысы келедідеп ойлайды. г) </w:t>
      </w:r>
      <w:r w:rsidRPr="000A68E5">
        <w:rPr>
          <w:rFonts w:ascii="Times New Roman" w:hAnsi="Times New Roman" w:cs="Times New Roman"/>
          <w:bCs/>
          <w:i/>
          <w:sz w:val="28"/>
          <w:szCs w:val="28"/>
          <w:lang w:val="kk-KZ"/>
        </w:rPr>
        <w:t>Кіналау сандырағы</w:t>
      </w:r>
      <w:r w:rsidRPr="000A68E5">
        <w:rPr>
          <w:rFonts w:ascii="Times New Roman" w:hAnsi="Times New Roman" w:cs="Times New Roman"/>
          <w:bCs/>
          <w:sz w:val="28"/>
          <w:szCs w:val="28"/>
          <w:lang w:val="kk-KZ"/>
        </w:rPr>
        <w:t xml:space="preserve"> (бред обвинения) – ауру өзін жұмыстан шығарады деп ойлап, еретсімен бас дәрігерге келіп, оның  столына құжаттарын қойып тезінен жұмыстан шығаруын талап етеді. д) </w:t>
      </w:r>
      <w:r w:rsidRPr="000A68E5">
        <w:rPr>
          <w:rFonts w:ascii="Times New Roman" w:hAnsi="Times New Roman" w:cs="Times New Roman"/>
          <w:bCs/>
          <w:i/>
          <w:sz w:val="28"/>
          <w:szCs w:val="28"/>
          <w:lang w:val="kk-KZ"/>
        </w:rPr>
        <w:t>Кемістік пен тонау сандырағы</w:t>
      </w:r>
      <w:r w:rsidRPr="000A68E5">
        <w:rPr>
          <w:rFonts w:ascii="Times New Roman" w:hAnsi="Times New Roman" w:cs="Times New Roman"/>
          <w:bCs/>
          <w:sz w:val="28"/>
          <w:szCs w:val="28"/>
          <w:lang w:val="kk-KZ"/>
        </w:rPr>
        <w:t xml:space="preserve"> ( бред ущерба и ограбления) – қартайған адамдардың қан тамыры зақымданған және басқа психоздарда болады. е) </w:t>
      </w:r>
      <w:r w:rsidRPr="000A68E5">
        <w:rPr>
          <w:rFonts w:ascii="Times New Roman" w:hAnsi="Times New Roman" w:cs="Times New Roman"/>
          <w:bCs/>
          <w:i/>
          <w:sz w:val="28"/>
          <w:szCs w:val="28"/>
          <w:lang w:val="kk-KZ"/>
        </w:rPr>
        <w:t>Қызғану сандырағы</w:t>
      </w:r>
      <w:r w:rsidRPr="000A68E5">
        <w:rPr>
          <w:rFonts w:ascii="Times New Roman" w:hAnsi="Times New Roman" w:cs="Times New Roman"/>
          <w:bCs/>
          <w:sz w:val="28"/>
          <w:szCs w:val="28"/>
          <w:lang w:val="kk-KZ"/>
        </w:rPr>
        <w:t xml:space="preserve"> ( бред ревности) – соңына түсу сандырағ,ының бір түрі әйелінің «күеуінің) опасыздығын дәлелдейтін жүйе қалыптасады. ж) </w:t>
      </w:r>
      <w:r w:rsidRPr="000A68E5">
        <w:rPr>
          <w:rFonts w:ascii="Times New Roman" w:hAnsi="Times New Roman" w:cs="Times New Roman"/>
          <w:bCs/>
          <w:i/>
          <w:sz w:val="28"/>
          <w:szCs w:val="28"/>
          <w:lang w:val="kk-KZ"/>
        </w:rPr>
        <w:t>Өзін-өзі қорлау сандырағы</w:t>
      </w:r>
      <w:r w:rsidRPr="000A68E5">
        <w:rPr>
          <w:rFonts w:ascii="Times New Roman" w:hAnsi="Times New Roman" w:cs="Times New Roman"/>
          <w:bCs/>
          <w:sz w:val="28"/>
          <w:szCs w:val="28"/>
          <w:lang w:val="kk-KZ"/>
        </w:rPr>
        <w:t xml:space="preserve"> ( бред самообвинения) – бір нәрсеге кіналымын деп санайды: айналадағыларға ауру жұқтырамыз деп санап, осы ойдан қорқып кісіліерге жуымай ауыздарын орамалмен жабады. Осы топтағы сандырақ ойларға гипохондриялық сандырақ жатады – аурулар өздерін сифилис, туберкулез, СПИД сияқты жаман аурулармен ауырамыз деп санап, соматикалық сандыраққа жақын тұратын нақұрыс ( одержимость) сандырағы бар - өздеріне сырттау күш енген (шайтан, бақа не жылан) деп санайды. з) </w:t>
      </w:r>
      <w:r w:rsidRPr="000A68E5">
        <w:rPr>
          <w:rFonts w:ascii="Times New Roman" w:hAnsi="Times New Roman" w:cs="Times New Roman"/>
          <w:bCs/>
          <w:i/>
          <w:sz w:val="28"/>
          <w:szCs w:val="28"/>
          <w:lang w:val="kk-KZ"/>
        </w:rPr>
        <w:t>Ұлылық сандырағы</w:t>
      </w:r>
      <w:r w:rsidRPr="000A68E5">
        <w:rPr>
          <w:rFonts w:ascii="Times New Roman" w:hAnsi="Times New Roman" w:cs="Times New Roman"/>
          <w:bCs/>
          <w:sz w:val="28"/>
          <w:szCs w:val="28"/>
          <w:lang w:val="kk-KZ"/>
        </w:rPr>
        <w:t xml:space="preserve"> ( бред величия) – байлық, тектілдік, тұлғалық, ойлап табушылық, сүйіспеншілік сандырақтары жатады. Ұлылық сандырағы ойларды айтатын аурулардың көңіл-күйі көтеріңкі болады.( </w:t>
      </w:r>
      <w:r w:rsidRPr="000A68E5">
        <w:rPr>
          <w:rFonts w:ascii="Times New Roman" w:hAnsi="Times New Roman" w:cs="Times New Roman"/>
          <w:bCs/>
          <w:sz w:val="28"/>
          <w:szCs w:val="28"/>
          <w:lang w:val="kk-KZ"/>
        </w:rPr>
        <w:lastRenderedPageBreak/>
        <w:t>Өздерін қорлау туралы, сандырақ айтатын аурулардың көңіл-күйі төмен  жабырқау болады).</w:t>
      </w:r>
    </w:p>
    <w:p w:rsidR="00455006" w:rsidRPr="000A68E5" w:rsidRDefault="00455006" w:rsidP="000A68E5">
      <w:pPr>
        <w:pStyle w:val="2"/>
        <w:spacing w:after="0" w:line="240" w:lineRule="auto"/>
        <w:ind w:left="0" w:firstLine="426"/>
        <w:jc w:val="both"/>
        <w:rPr>
          <w:rFonts w:ascii="Times New Roman" w:hAnsi="Times New Roman" w:cs="Times New Roman"/>
          <w:bCs/>
          <w:sz w:val="28"/>
          <w:szCs w:val="28"/>
          <w:lang w:val="kk-KZ"/>
        </w:rPr>
      </w:pPr>
      <w:r w:rsidRPr="000A68E5">
        <w:rPr>
          <w:rFonts w:ascii="Times New Roman" w:hAnsi="Times New Roman" w:cs="Times New Roman"/>
          <w:bCs/>
          <w:sz w:val="28"/>
          <w:szCs w:val="28"/>
          <w:lang w:val="kk-KZ"/>
        </w:rPr>
        <w:t xml:space="preserve">  Сандырақтан басқа </w:t>
      </w:r>
      <w:r w:rsidRPr="000A68E5">
        <w:rPr>
          <w:rFonts w:ascii="Times New Roman" w:hAnsi="Times New Roman" w:cs="Times New Roman"/>
          <w:bCs/>
          <w:i/>
          <w:sz w:val="28"/>
          <w:szCs w:val="28"/>
          <w:lang w:val="kk-KZ"/>
        </w:rPr>
        <w:t>жалықтыратын</w:t>
      </w:r>
      <w:r w:rsidRPr="000A68E5">
        <w:rPr>
          <w:rFonts w:ascii="Times New Roman" w:hAnsi="Times New Roman" w:cs="Times New Roman"/>
          <w:bCs/>
          <w:sz w:val="28"/>
          <w:szCs w:val="28"/>
          <w:lang w:val="kk-KZ"/>
        </w:rPr>
        <w:t xml:space="preserve"> (жабысқақ ойлар) – «навязчивые идеи) болады. Ойлар аз маңызды қисынсыз болады. Ауру ойларға сын көзімен қарап, құтылуға тырысады. Бірақ құтыла аламйды. Бір ой келіп кетіп санасына паналап, мазасын алады. Жабысқақ  жағдайлар невроз бен психоздарда кезедеседі. Ойлаудың бұзылуының – ассоциативті процестің бұзылуы – түрі бар, яғни ойлаудың  өзгеруі жылдамдау және баяулау болуы мүмкін. Ойлаудың патологиялық баяулауында ойлардың пайда болуы мен өтуі  қиындыққа соғады. Бұл жағдайда ауру қойылған сұраққа баяу, аз сөзбен жауап береді.Ойлау бұзылуының бұл түрі көңіл-күй төмендегенде жиі кезедеседі. </w:t>
      </w:r>
      <w:r w:rsidRPr="000A68E5">
        <w:rPr>
          <w:rFonts w:ascii="Times New Roman" w:hAnsi="Times New Roman" w:cs="Times New Roman"/>
          <w:bCs/>
          <w:i/>
          <w:sz w:val="28"/>
          <w:szCs w:val="28"/>
          <w:lang w:val="kk-KZ"/>
        </w:rPr>
        <w:t>Ойлаудың үзілуі</w:t>
      </w:r>
      <w:r w:rsidRPr="000A68E5">
        <w:rPr>
          <w:rFonts w:ascii="Times New Roman" w:hAnsi="Times New Roman" w:cs="Times New Roman"/>
          <w:bCs/>
          <w:sz w:val="28"/>
          <w:szCs w:val="28"/>
          <w:lang w:val="kk-KZ"/>
        </w:rPr>
        <w:t xml:space="preserve"> – аурудың сөйлем құрылымындағы логикалық байланыстың болмауы. </w:t>
      </w:r>
      <w:r w:rsidRPr="000A68E5">
        <w:rPr>
          <w:rFonts w:ascii="Times New Roman" w:hAnsi="Times New Roman" w:cs="Times New Roman"/>
          <w:bCs/>
          <w:i/>
          <w:sz w:val="28"/>
          <w:szCs w:val="28"/>
          <w:lang w:val="kk-KZ"/>
        </w:rPr>
        <w:t>Ойлаудың қисынсыздығы</w:t>
      </w:r>
      <w:r w:rsidRPr="000A68E5">
        <w:rPr>
          <w:rFonts w:ascii="Times New Roman" w:hAnsi="Times New Roman" w:cs="Times New Roman"/>
          <w:bCs/>
          <w:sz w:val="28"/>
          <w:szCs w:val="28"/>
          <w:lang w:val="kk-KZ"/>
        </w:rPr>
        <w:t xml:space="preserve"> – аурудың сөзінде мән дже грамматикалық байланыста болмайды. Ой алжасуында (сананың бұзылуында) жұқпалы аурулар кезінде болады. </w:t>
      </w:r>
      <w:r w:rsidRPr="000A68E5">
        <w:rPr>
          <w:rFonts w:ascii="Times New Roman" w:hAnsi="Times New Roman" w:cs="Times New Roman"/>
          <w:bCs/>
          <w:i/>
          <w:sz w:val="28"/>
          <w:szCs w:val="28"/>
          <w:lang w:val="kk-KZ"/>
        </w:rPr>
        <w:t>Ойлаудың пресерворациясы</w:t>
      </w:r>
      <w:r w:rsidRPr="000A68E5">
        <w:rPr>
          <w:rFonts w:ascii="Times New Roman" w:hAnsi="Times New Roman" w:cs="Times New Roman"/>
          <w:bCs/>
          <w:sz w:val="28"/>
          <w:szCs w:val="28"/>
          <w:lang w:val="kk-KZ"/>
        </w:rPr>
        <w:t xml:space="preserve"> – ұзақ уақыт бір ойдың басым болуы, Ауру бірінші сұраққа дұрыс жауап беріп, келесі сұрақтарға сол жауабын айта береді.</w:t>
      </w:r>
    </w:p>
    <w:p w:rsidR="005F2D79" w:rsidRDefault="005F2D79" w:rsidP="000A68E5">
      <w:pPr>
        <w:spacing w:after="0" w:line="240" w:lineRule="auto"/>
        <w:jc w:val="center"/>
        <w:rPr>
          <w:rFonts w:ascii="Times New Roman" w:hAnsi="Times New Roman" w:cs="Times New Roman"/>
          <w:i/>
          <w:sz w:val="28"/>
          <w:szCs w:val="28"/>
          <w:lang w:val="kk-KZ"/>
        </w:rPr>
      </w:pPr>
    </w:p>
    <w:p w:rsidR="005F2D79" w:rsidRDefault="005F2D79" w:rsidP="005F2D79">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F6650D" w:rsidRPr="00BB3C87" w:rsidRDefault="00F6650D" w:rsidP="00EE46AF">
      <w:pPr>
        <w:pStyle w:val="ac"/>
        <w:numPr>
          <w:ilvl w:val="0"/>
          <w:numId w:val="47"/>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 xml:space="preserve">Ойлаудың бұзылуы және оларды зерттеу әдістері. </w:t>
      </w:r>
    </w:p>
    <w:p w:rsidR="00F6650D" w:rsidRPr="00BB3C87" w:rsidRDefault="00F6650D" w:rsidP="00EE46AF">
      <w:pPr>
        <w:pStyle w:val="ac"/>
        <w:numPr>
          <w:ilvl w:val="0"/>
          <w:numId w:val="47"/>
        </w:numPr>
        <w:spacing w:after="0" w:line="240" w:lineRule="auto"/>
        <w:jc w:val="both"/>
        <w:rPr>
          <w:rFonts w:ascii="Times New Roman" w:hAnsi="Times New Roman" w:cs="Times New Roman"/>
          <w:i/>
          <w:sz w:val="28"/>
          <w:szCs w:val="28"/>
          <w:lang w:val="kk-KZ"/>
        </w:rPr>
      </w:pPr>
      <w:r w:rsidRPr="00BB3C87">
        <w:rPr>
          <w:rFonts w:ascii="Times New Roman" w:hAnsi="Times New Roman" w:cs="Times New Roman"/>
          <w:i/>
          <w:sz w:val="28"/>
          <w:szCs w:val="28"/>
          <w:lang w:val="kk-KZ"/>
        </w:rPr>
        <w:t>Ойлау - бұл адам санасындағы объективті шындықты бейнелеудің жоғарғы формасы.</w:t>
      </w:r>
    </w:p>
    <w:p w:rsidR="005F2D79" w:rsidRDefault="005F2D79" w:rsidP="000A68E5">
      <w:pPr>
        <w:spacing w:after="0" w:line="240" w:lineRule="auto"/>
        <w:jc w:val="center"/>
        <w:rPr>
          <w:rFonts w:ascii="Times New Roman" w:hAnsi="Times New Roman" w:cs="Times New Roman"/>
          <w:i/>
          <w:sz w:val="28"/>
          <w:szCs w:val="28"/>
          <w:lang w:val="kk-KZ"/>
        </w:rPr>
      </w:pPr>
    </w:p>
    <w:p w:rsidR="005F2D79" w:rsidRDefault="005F2D79" w:rsidP="000A68E5">
      <w:pPr>
        <w:spacing w:after="0" w:line="240" w:lineRule="auto"/>
        <w:jc w:val="center"/>
        <w:rPr>
          <w:rFonts w:ascii="Times New Roman" w:hAnsi="Times New Roman" w:cs="Times New Roman"/>
          <w:i/>
          <w:sz w:val="28"/>
          <w:szCs w:val="28"/>
          <w:lang w:val="kk-KZ"/>
        </w:rPr>
      </w:pPr>
    </w:p>
    <w:p w:rsidR="00F23D7E" w:rsidRPr="00F23D7E" w:rsidRDefault="00F23D7E" w:rsidP="000A68E5">
      <w:pPr>
        <w:spacing w:after="0" w:line="240" w:lineRule="auto"/>
        <w:jc w:val="center"/>
        <w:rPr>
          <w:rFonts w:ascii="Times New Roman" w:hAnsi="Times New Roman" w:cs="Times New Roman"/>
          <w:i/>
          <w:sz w:val="28"/>
          <w:szCs w:val="28"/>
          <w:lang w:val="kk-KZ"/>
        </w:rPr>
      </w:pPr>
      <w:r w:rsidRPr="00F23D7E">
        <w:rPr>
          <w:rFonts w:ascii="Times New Roman" w:hAnsi="Times New Roman" w:cs="Times New Roman"/>
          <w:i/>
          <w:sz w:val="28"/>
          <w:szCs w:val="28"/>
          <w:lang w:val="kk-KZ"/>
        </w:rPr>
        <w:t>Әдебиеттер:</w:t>
      </w:r>
    </w:p>
    <w:p w:rsidR="00F23D7E" w:rsidRPr="00F23D7E" w:rsidRDefault="00F23D7E" w:rsidP="00F23D7E">
      <w:pPr>
        <w:spacing w:after="0" w:line="240" w:lineRule="auto"/>
        <w:rPr>
          <w:rFonts w:ascii="Times New Roman" w:hAnsi="Times New Roman" w:cs="Times New Roman"/>
          <w:i/>
          <w:sz w:val="28"/>
          <w:szCs w:val="28"/>
          <w:lang w:val="kk-KZ"/>
        </w:rPr>
      </w:pPr>
      <w:r w:rsidRPr="00F23D7E">
        <w:rPr>
          <w:rFonts w:ascii="Times New Roman" w:hAnsi="Times New Roman" w:cs="Times New Roman"/>
          <w:i/>
          <w:sz w:val="28"/>
          <w:szCs w:val="28"/>
          <w:lang w:val="kk-KZ"/>
        </w:rPr>
        <w:t>Негізгі:</w:t>
      </w:r>
    </w:p>
    <w:p w:rsidR="00F23D7E" w:rsidRPr="00F23D7E" w:rsidRDefault="00142123" w:rsidP="00EE46AF">
      <w:pPr>
        <w:pStyle w:val="ac"/>
        <w:numPr>
          <w:ilvl w:val="0"/>
          <w:numId w:val="27"/>
        </w:numPr>
        <w:tabs>
          <w:tab w:val="left" w:pos="332"/>
        </w:tabs>
        <w:spacing w:after="0" w:line="240" w:lineRule="auto"/>
        <w:jc w:val="both"/>
        <w:rPr>
          <w:rFonts w:ascii="Times New Roman" w:hAnsi="Times New Roman" w:cs="Times New Roman"/>
          <w:sz w:val="28"/>
          <w:szCs w:val="28"/>
          <w:lang w:val="kk-KZ"/>
        </w:rPr>
      </w:pPr>
      <w:hyperlink r:id="rId33" w:history="1">
        <w:r w:rsidR="00F23D7E" w:rsidRPr="00F23D7E">
          <w:rPr>
            <w:rStyle w:val="af"/>
            <w:rFonts w:ascii="Times New Roman" w:hAnsi="Times New Roman" w:cs="Times New Roman"/>
            <w:bCs/>
            <w:color w:val="auto"/>
            <w:sz w:val="28"/>
            <w:szCs w:val="28"/>
            <w:u w:val="none"/>
          </w:rPr>
          <w:t>Лекерова, Г. Ж.</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я: 5В010500 - "Педагогика және психология", 5В010300 - "Дефектология" маман. студ. арналған оқу құралы / Г. Ж. Лекерова, А. О. Исабекова, А. А. Садыкова. - Шымкент : ОҚМУ, 2016. - 160 с. -</w:t>
      </w:r>
    </w:p>
    <w:p w:rsidR="00F23D7E" w:rsidRPr="00F23D7E" w:rsidRDefault="00F23D7E" w:rsidP="00EE46AF">
      <w:pPr>
        <w:pStyle w:val="ac"/>
        <w:numPr>
          <w:ilvl w:val="0"/>
          <w:numId w:val="27"/>
        </w:numPr>
        <w:tabs>
          <w:tab w:val="left" w:pos="332"/>
        </w:tabs>
        <w:spacing w:after="0" w:line="240" w:lineRule="auto"/>
        <w:ind w:left="33" w:firstLine="0"/>
        <w:jc w:val="both"/>
        <w:rPr>
          <w:rFonts w:ascii="Times New Roman" w:hAnsi="Times New Roman" w:cs="Times New Roman"/>
          <w:sz w:val="28"/>
          <w:szCs w:val="28"/>
          <w:lang w:val="kk-KZ"/>
        </w:rPr>
      </w:pPr>
      <w:r w:rsidRPr="00F23D7E">
        <w:rPr>
          <w:rFonts w:ascii="Times New Roman" w:hAnsi="Times New Roman" w:cs="Times New Roman"/>
          <w:sz w:val="28"/>
          <w:szCs w:val="28"/>
          <w:lang w:val="kk-KZ"/>
        </w:rPr>
        <w:t>Шульц  Д.П., Шульц С.Э., Қазіргі психология тарихы. 11-басылым.  Алматы:Ұлттық аударма бюросы   қоғамдық қоры, 2018 .-448 б</w:t>
      </w:r>
    </w:p>
    <w:p w:rsidR="00F23D7E" w:rsidRPr="00F23D7E" w:rsidRDefault="00142123" w:rsidP="00EE46AF">
      <w:pPr>
        <w:numPr>
          <w:ilvl w:val="0"/>
          <w:numId w:val="27"/>
        </w:numPr>
        <w:spacing w:after="0" w:line="240" w:lineRule="auto"/>
        <w:ind w:left="318" w:hanging="284"/>
        <w:rPr>
          <w:rFonts w:ascii="Times New Roman" w:hAnsi="Times New Roman" w:cs="Times New Roman"/>
          <w:sz w:val="28"/>
          <w:szCs w:val="28"/>
        </w:rPr>
      </w:pPr>
      <w:hyperlink r:id="rId34" w:history="1">
        <w:r w:rsidR="00F23D7E" w:rsidRPr="00F23D7E">
          <w:rPr>
            <w:rStyle w:val="af"/>
            <w:rFonts w:ascii="Times New Roman" w:hAnsi="Times New Roman" w:cs="Times New Roman"/>
            <w:bCs/>
            <w:color w:val="auto"/>
            <w:sz w:val="28"/>
            <w:szCs w:val="28"/>
            <w:u w:val="none"/>
          </w:rPr>
          <w:t>Искакова, М. С.</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 xml:space="preserve">я: 5В010300 - "Педагогика және психология" маман. студ. арналған оқулық / М. С. Искакова. - Алматы : ССК, 2017. - 172 с. – </w:t>
      </w:r>
    </w:p>
    <w:p w:rsidR="00F23D7E" w:rsidRPr="00F23D7E" w:rsidRDefault="00F23D7E" w:rsidP="00EE46AF">
      <w:pPr>
        <w:numPr>
          <w:ilvl w:val="0"/>
          <w:numId w:val="27"/>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Детская патопсихология</w:t>
      </w:r>
      <w:r w:rsidRPr="00F23D7E">
        <w:rPr>
          <w:rFonts w:ascii="Times New Roman" w:hAnsi="Times New Roman" w:cs="Times New Roman"/>
          <w:sz w:val="28"/>
          <w:szCs w:val="28"/>
        </w:rPr>
        <w:t xml:space="preserve">: Хрестоматия:Учебное пособие. – 2.изд.,испр. – М. : Когито-Центр, 2001. – 351 с. </w:t>
      </w:r>
    </w:p>
    <w:p w:rsidR="00F23D7E" w:rsidRPr="00F23D7E" w:rsidRDefault="00F23D7E" w:rsidP="00EE46AF">
      <w:pPr>
        <w:numPr>
          <w:ilvl w:val="0"/>
          <w:numId w:val="27"/>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Учебное пособие для студ. Вузов / Б. В. Зейгарник. – М.: Академия, 2005. – 208 с. </w:t>
      </w:r>
    </w:p>
    <w:p w:rsidR="00F23D7E" w:rsidRPr="00F23D7E" w:rsidRDefault="00F23D7E" w:rsidP="00F23D7E">
      <w:pPr>
        <w:pStyle w:val="ac"/>
        <w:tabs>
          <w:tab w:val="left" w:pos="459"/>
        </w:tabs>
        <w:spacing w:after="0"/>
        <w:ind w:left="318"/>
        <w:rPr>
          <w:rFonts w:ascii="Times New Roman" w:hAnsi="Times New Roman" w:cs="Times New Roman"/>
          <w:i/>
          <w:sz w:val="28"/>
          <w:szCs w:val="28"/>
        </w:rPr>
      </w:pPr>
      <w:r w:rsidRPr="00F23D7E">
        <w:rPr>
          <w:rFonts w:ascii="Times New Roman" w:hAnsi="Times New Roman" w:cs="Times New Roman"/>
          <w:i/>
          <w:sz w:val="28"/>
          <w:szCs w:val="28"/>
          <w:lang w:val="kk-KZ"/>
        </w:rPr>
        <w:t>Қосымша</w:t>
      </w:r>
    </w:p>
    <w:p w:rsidR="00F23D7E" w:rsidRPr="00F23D7E" w:rsidRDefault="00F23D7E" w:rsidP="00EE46AF">
      <w:pPr>
        <w:numPr>
          <w:ilvl w:val="0"/>
          <w:numId w:val="27"/>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Учеб.пособие для студ.вузов / Зейгарник Б.В. – 2.изд.,стереотип. – М. , 2000. – 208 с</w:t>
      </w:r>
    </w:p>
    <w:p w:rsidR="00F23D7E" w:rsidRPr="00F23D7E" w:rsidRDefault="00F23D7E" w:rsidP="00EE46AF">
      <w:pPr>
        <w:widowControl w:val="0"/>
        <w:numPr>
          <w:ilvl w:val="0"/>
          <w:numId w:val="27"/>
        </w:numPr>
        <w:autoSpaceDE w:val="0"/>
        <w:autoSpaceDN w:val="0"/>
        <w:adjustRightInd w:val="0"/>
        <w:spacing w:after="0" w:line="240" w:lineRule="auto"/>
        <w:ind w:left="318" w:right="-108" w:hanging="284"/>
        <w:jc w:val="both"/>
        <w:rPr>
          <w:rFonts w:ascii="Times New Roman" w:hAnsi="Times New Roman" w:cs="Times New Roman"/>
          <w:sz w:val="28"/>
          <w:szCs w:val="28"/>
        </w:rPr>
      </w:pPr>
      <w:r w:rsidRPr="00F23D7E">
        <w:rPr>
          <w:rFonts w:ascii="Times New Roman" w:hAnsi="Times New Roman" w:cs="Times New Roman"/>
          <w:bCs/>
          <w:sz w:val="28"/>
          <w:szCs w:val="28"/>
        </w:rPr>
        <w:t>Лекерова Г.Ж.</w:t>
      </w:r>
      <w:r w:rsidRPr="00F23D7E">
        <w:rPr>
          <w:rFonts w:ascii="Times New Roman" w:hAnsi="Times New Roman" w:cs="Times New Roman"/>
          <w:sz w:val="28"/>
          <w:szCs w:val="28"/>
        </w:rPr>
        <w:t xml:space="preserve"> Патопсихология: учебное пособие / Г. Ж. Лекерова. – Шымкент : Нұрлы Бейне, 2010. – 204 с.</w:t>
      </w:r>
    </w:p>
    <w:p w:rsidR="00455006" w:rsidRPr="00CB0B06" w:rsidRDefault="003915C9" w:rsidP="00CB0B06">
      <w:pPr>
        <w:spacing w:after="0" w:line="240" w:lineRule="auto"/>
        <w:jc w:val="both"/>
        <w:rPr>
          <w:rFonts w:ascii="Times New Roman" w:hAnsi="Times New Roman" w:cs="Times New Roman"/>
          <w:b/>
          <w:sz w:val="28"/>
          <w:szCs w:val="28"/>
          <w:lang w:val="kk-KZ"/>
        </w:rPr>
      </w:pPr>
      <w:r w:rsidRPr="00CB0B06">
        <w:rPr>
          <w:rFonts w:ascii="Times New Roman" w:hAnsi="Times New Roman" w:cs="Times New Roman"/>
          <w:b/>
          <w:color w:val="000000" w:themeColor="text1"/>
          <w:sz w:val="28"/>
          <w:szCs w:val="28"/>
          <w:lang w:val="kk-KZ"/>
        </w:rPr>
        <w:lastRenderedPageBreak/>
        <w:t xml:space="preserve">Дәріс №15.   </w:t>
      </w:r>
      <w:r w:rsidR="00455006" w:rsidRPr="00CB0B06">
        <w:rPr>
          <w:rFonts w:ascii="Times New Roman" w:hAnsi="Times New Roman" w:cs="Times New Roman"/>
          <w:b/>
          <w:sz w:val="28"/>
          <w:szCs w:val="28"/>
          <w:lang w:val="kk-KZ"/>
        </w:rPr>
        <w:t>Психосоматикалық бұзылулар</w:t>
      </w:r>
    </w:p>
    <w:p w:rsidR="00BB3C87" w:rsidRPr="00CB0B06" w:rsidRDefault="003915C9" w:rsidP="00CB0B06">
      <w:pPr>
        <w:spacing w:after="0" w:line="240" w:lineRule="auto"/>
        <w:jc w:val="both"/>
        <w:rPr>
          <w:rFonts w:ascii="Times New Roman" w:hAnsi="Times New Roman" w:cs="Times New Roman"/>
          <w:b/>
          <w:sz w:val="28"/>
          <w:szCs w:val="28"/>
          <w:lang w:val="kk-KZ"/>
        </w:rPr>
      </w:pPr>
      <w:r w:rsidRPr="00CB0B06">
        <w:rPr>
          <w:rFonts w:ascii="Times New Roman" w:eastAsia="Times New Roman" w:hAnsi="Times New Roman" w:cs="Times New Roman"/>
          <w:b/>
          <w:i/>
          <w:sz w:val="28"/>
          <w:szCs w:val="28"/>
          <w:lang w:val="kk-KZ"/>
        </w:rPr>
        <w:t>Дəрістің мазмұны</w:t>
      </w:r>
      <w:r w:rsidRPr="00CB0B06">
        <w:rPr>
          <w:rFonts w:ascii="Times New Roman" w:hAnsi="Times New Roman" w:cs="Times New Roman"/>
          <w:b/>
          <w:color w:val="000000" w:themeColor="text1"/>
          <w:sz w:val="28"/>
          <w:szCs w:val="28"/>
          <w:lang w:val="kk-KZ"/>
        </w:rPr>
        <w:t xml:space="preserve">: </w:t>
      </w:r>
    </w:p>
    <w:p w:rsidR="00455006" w:rsidRPr="00F6650D" w:rsidRDefault="00455006" w:rsidP="00EE46AF">
      <w:pPr>
        <w:numPr>
          <w:ilvl w:val="0"/>
          <w:numId w:val="30"/>
        </w:numPr>
        <w:spacing w:after="0" w:line="240" w:lineRule="auto"/>
        <w:jc w:val="both"/>
        <w:rPr>
          <w:rFonts w:ascii="Times New Roman" w:hAnsi="Times New Roman" w:cs="Times New Roman"/>
          <w:i/>
          <w:sz w:val="28"/>
          <w:szCs w:val="28"/>
          <w:lang w:val="kk-KZ"/>
        </w:rPr>
      </w:pPr>
      <w:r w:rsidRPr="00F6650D">
        <w:rPr>
          <w:rFonts w:ascii="Times New Roman" w:hAnsi="Times New Roman" w:cs="Times New Roman"/>
          <w:i/>
          <w:sz w:val="28"/>
          <w:szCs w:val="28"/>
          <w:lang w:val="kk-KZ"/>
        </w:rPr>
        <w:t>Психосоматикалық аурулар сипаттамасы</w:t>
      </w:r>
    </w:p>
    <w:p w:rsidR="00455006" w:rsidRPr="00F6650D" w:rsidRDefault="00455006" w:rsidP="00EE46AF">
      <w:pPr>
        <w:numPr>
          <w:ilvl w:val="0"/>
          <w:numId w:val="30"/>
        </w:numPr>
        <w:spacing w:after="0" w:line="240" w:lineRule="auto"/>
        <w:jc w:val="both"/>
        <w:rPr>
          <w:rFonts w:ascii="Times New Roman" w:hAnsi="Times New Roman" w:cs="Times New Roman"/>
          <w:i/>
          <w:sz w:val="28"/>
          <w:szCs w:val="28"/>
          <w:lang w:val="kk-KZ"/>
        </w:rPr>
      </w:pPr>
      <w:r w:rsidRPr="00F6650D">
        <w:rPr>
          <w:rFonts w:ascii="Times New Roman" w:hAnsi="Times New Roman" w:cs="Times New Roman"/>
          <w:i/>
          <w:sz w:val="28"/>
          <w:szCs w:val="28"/>
          <w:lang w:val="kk-KZ"/>
        </w:rPr>
        <w:t>Психосоматикалық бұзылулардың дамуы мен тұрақты болуы</w:t>
      </w:r>
    </w:p>
    <w:p w:rsidR="00F6650D" w:rsidRPr="00CB0B06" w:rsidRDefault="00F6650D" w:rsidP="00F6650D">
      <w:pPr>
        <w:spacing w:after="0" w:line="240" w:lineRule="auto"/>
        <w:ind w:left="720"/>
        <w:jc w:val="both"/>
        <w:rPr>
          <w:rFonts w:ascii="Times New Roman" w:hAnsi="Times New Roman" w:cs="Times New Roman"/>
          <w:b/>
          <w:sz w:val="28"/>
          <w:szCs w:val="28"/>
          <w:lang w:val="kk-KZ"/>
        </w:rPr>
      </w:pPr>
    </w:p>
    <w:p w:rsidR="00455006" w:rsidRPr="00CB0B06" w:rsidRDefault="00455006" w:rsidP="00CB0B06">
      <w:pPr>
        <w:spacing w:after="0" w:line="240" w:lineRule="auto"/>
        <w:ind w:firstLine="708"/>
        <w:jc w:val="both"/>
        <w:rPr>
          <w:rFonts w:ascii="Times New Roman" w:hAnsi="Times New Roman" w:cs="Times New Roman"/>
          <w:sz w:val="28"/>
          <w:szCs w:val="28"/>
          <w:lang w:val="kk-KZ"/>
        </w:rPr>
      </w:pPr>
      <w:r w:rsidRPr="00CB0B06">
        <w:rPr>
          <w:rFonts w:ascii="Times New Roman" w:hAnsi="Times New Roman" w:cs="Times New Roman"/>
          <w:b/>
          <w:sz w:val="28"/>
          <w:szCs w:val="28"/>
          <w:lang w:val="kk-KZ"/>
        </w:rPr>
        <w:t xml:space="preserve"> </w:t>
      </w:r>
      <w:r w:rsidRPr="00CB0B06">
        <w:rPr>
          <w:rFonts w:ascii="Times New Roman" w:hAnsi="Times New Roman" w:cs="Times New Roman"/>
          <w:sz w:val="28"/>
          <w:szCs w:val="28"/>
          <w:lang w:val="kk-KZ"/>
        </w:rPr>
        <w:t>Психосоматика – медициналық психологияның бір саласы, әртүрлі психологиялық факторлардың арқасында пайда болатын соматикалық аурауларды зерттейді. Гиппократ – психика+сома «Всякое расстройство психики сомы является следствием диспропорции и нарушения равновесия между психикой и сомой» (Платон и Аристотель) 19 ғ. бас кезінде психика мен сомо арақасындағы байланыс көп зерттелік, бір-біріне қарама-қарсы екі бағыт қалыптасты: психосоматика.</w:t>
      </w:r>
    </w:p>
    <w:p w:rsidR="00455006" w:rsidRPr="00CB0B06" w:rsidRDefault="00455006" w:rsidP="00CB0B06">
      <w:pPr>
        <w:spacing w:after="0" w:line="240" w:lineRule="auto"/>
        <w:ind w:firstLine="708"/>
        <w:jc w:val="both"/>
        <w:rPr>
          <w:rFonts w:ascii="Times New Roman" w:hAnsi="Times New Roman" w:cs="Times New Roman"/>
          <w:sz w:val="28"/>
          <w:szCs w:val="28"/>
          <w:u w:val="single"/>
          <w:lang w:val="kk-KZ"/>
        </w:rPr>
      </w:pPr>
      <w:r w:rsidRPr="00CB0B06">
        <w:rPr>
          <w:rFonts w:ascii="Times New Roman" w:hAnsi="Times New Roman" w:cs="Times New Roman"/>
          <w:sz w:val="28"/>
          <w:szCs w:val="28"/>
          <w:lang w:val="kk-KZ"/>
        </w:rPr>
        <w:t xml:space="preserve">Психосоматика – соматикалық аурулардың психогенезін зерттеу. Кез келген сыртқы ықпалдар сенсорлық жүйеге әсер ете отырып, организмнің жауап беру реакциясын (қысымын) туғызады. Физиология тілінде нейро-вегативті эндокриндік арқылы </w:t>
      </w:r>
      <w:r w:rsidRPr="00CB0B06">
        <w:rPr>
          <w:rFonts w:ascii="Times New Roman" w:hAnsi="Times New Roman" w:cs="Times New Roman"/>
          <w:sz w:val="28"/>
          <w:szCs w:val="28"/>
          <w:u w:val="single"/>
          <w:lang w:val="kk-KZ"/>
        </w:rPr>
        <w:t>соматикалық өзгерістерге ұшырайды.</w:t>
      </w:r>
    </w:p>
    <w:p w:rsidR="00455006" w:rsidRPr="00CB0B06" w:rsidRDefault="00455006" w:rsidP="00CB0B06">
      <w:pPr>
        <w:spacing w:after="0" w:line="240" w:lineRule="auto"/>
        <w:ind w:firstLine="708"/>
        <w:jc w:val="both"/>
        <w:rPr>
          <w:rFonts w:ascii="Times New Roman" w:hAnsi="Times New Roman" w:cs="Times New Roman"/>
          <w:sz w:val="28"/>
          <w:szCs w:val="28"/>
          <w:u w:val="single"/>
          <w:lang w:val="kk-KZ"/>
        </w:rPr>
      </w:pPr>
      <w:r w:rsidRPr="00CB0B06">
        <w:rPr>
          <w:rFonts w:ascii="Times New Roman" w:hAnsi="Times New Roman" w:cs="Times New Roman"/>
          <w:i/>
          <w:sz w:val="28"/>
          <w:szCs w:val="28"/>
          <w:u w:val="single"/>
          <w:lang w:val="kk-KZ"/>
        </w:rPr>
        <w:t>Психосоматикалық белгілерге байланысты теориялар</w:t>
      </w:r>
      <w:r w:rsidRPr="00CB0B06">
        <w:rPr>
          <w:rFonts w:ascii="Times New Roman" w:hAnsi="Times New Roman" w:cs="Times New Roman"/>
          <w:sz w:val="28"/>
          <w:szCs w:val="28"/>
          <w:u w:val="single"/>
          <w:lang w:val="kk-KZ"/>
        </w:rPr>
        <w:t>:</w:t>
      </w:r>
    </w:p>
    <w:p w:rsidR="00455006" w:rsidRPr="00CB0B06" w:rsidRDefault="00455006" w:rsidP="00EE46AF">
      <w:pPr>
        <w:numPr>
          <w:ilvl w:val="0"/>
          <w:numId w:val="31"/>
        </w:numPr>
        <w:spacing w:after="0" w:line="240" w:lineRule="auto"/>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ағзалардың бұзылуға бейім болуы.(конститутциялық тұқымқуалаушылық)</w:t>
      </w:r>
    </w:p>
    <w:p w:rsidR="00455006" w:rsidRPr="00CB0B06" w:rsidRDefault="00455006" w:rsidP="00EE46AF">
      <w:pPr>
        <w:numPr>
          <w:ilvl w:val="0"/>
          <w:numId w:val="31"/>
        </w:numPr>
        <w:spacing w:after="0" w:line="240" w:lineRule="auto"/>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пренеталды және өмірінің алғашқы жылдарындағы контитутционалдық бейімділік</w:t>
      </w:r>
    </w:p>
    <w:p w:rsidR="00455006" w:rsidRPr="00CB0B06" w:rsidRDefault="00455006" w:rsidP="00EE46AF">
      <w:pPr>
        <w:numPr>
          <w:ilvl w:val="0"/>
          <w:numId w:val="31"/>
        </w:numPr>
        <w:spacing w:after="0" w:line="240" w:lineRule="auto"/>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функционалды органдарындағы белгілер, жеке адамның өте кешірек кезеңіндегі өзгерістер</w:t>
      </w:r>
    </w:p>
    <w:p w:rsidR="00455006" w:rsidRPr="00CB0B06" w:rsidRDefault="00455006" w:rsidP="00EE46AF">
      <w:pPr>
        <w:numPr>
          <w:ilvl w:val="0"/>
          <w:numId w:val="31"/>
        </w:numPr>
        <w:spacing w:after="0" w:line="240" w:lineRule="auto"/>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ағзаның әртүрлі жарақаттар мен инфекциялардан кейінгі әлсіреу</w:t>
      </w:r>
    </w:p>
    <w:p w:rsidR="00455006" w:rsidRPr="00CB0B06" w:rsidRDefault="00455006" w:rsidP="00EE46AF">
      <w:pPr>
        <w:numPr>
          <w:ilvl w:val="0"/>
          <w:numId w:val="31"/>
        </w:numPr>
        <w:spacing w:after="0" w:line="240" w:lineRule="auto"/>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 xml:space="preserve">психологиялық стресс кезіндегі ағзаның белсенділігінен </w:t>
      </w:r>
    </w:p>
    <w:p w:rsidR="00455006" w:rsidRPr="00CB0B06" w:rsidRDefault="00455006" w:rsidP="00EE46AF">
      <w:pPr>
        <w:numPr>
          <w:ilvl w:val="0"/>
          <w:numId w:val="31"/>
        </w:numPr>
        <w:spacing w:after="0" w:line="240" w:lineRule="auto"/>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жеке адам жүйесіндегі ағзаның белгілік маңызы</w:t>
      </w:r>
    </w:p>
    <w:p w:rsidR="00455006" w:rsidRPr="00CB0B06" w:rsidRDefault="00455006" w:rsidP="00EE46AF">
      <w:pPr>
        <w:numPr>
          <w:ilvl w:val="0"/>
          <w:numId w:val="31"/>
        </w:numPr>
        <w:spacing w:after="0" w:line="240" w:lineRule="auto"/>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психологиялық дамудың кешеуілдеуі нәтижесіндегі ағзаның функциясы</w:t>
      </w:r>
    </w:p>
    <w:p w:rsidR="00455006" w:rsidRPr="00CB0B06" w:rsidRDefault="00455006" w:rsidP="00CB0B06">
      <w:pPr>
        <w:spacing w:after="0" w:line="240" w:lineRule="auto"/>
        <w:ind w:firstLine="708"/>
        <w:jc w:val="both"/>
        <w:rPr>
          <w:rFonts w:ascii="Times New Roman" w:hAnsi="Times New Roman" w:cs="Times New Roman"/>
          <w:sz w:val="28"/>
          <w:szCs w:val="28"/>
          <w:lang w:val="kk-KZ"/>
        </w:rPr>
      </w:pPr>
      <w:r w:rsidRPr="00CB0B06">
        <w:rPr>
          <w:rFonts w:ascii="Times New Roman" w:hAnsi="Times New Roman" w:cs="Times New Roman"/>
          <w:i/>
          <w:sz w:val="28"/>
          <w:szCs w:val="28"/>
          <w:lang w:val="kk-KZ"/>
        </w:rPr>
        <w:t xml:space="preserve">Психосоматикалық бұзылулардың қалыптасуына байланысты бірнеше модельдері </w:t>
      </w:r>
      <w:r w:rsidRPr="00CB0B06">
        <w:rPr>
          <w:rFonts w:ascii="Times New Roman" w:hAnsi="Times New Roman" w:cs="Times New Roman"/>
          <w:sz w:val="28"/>
          <w:szCs w:val="28"/>
          <w:lang w:val="kk-KZ"/>
        </w:rPr>
        <w:t>бар:</w:t>
      </w:r>
    </w:p>
    <w:p w:rsidR="00455006" w:rsidRPr="00CB0B06" w:rsidRDefault="00455006" w:rsidP="00EE46AF">
      <w:pPr>
        <w:numPr>
          <w:ilvl w:val="0"/>
          <w:numId w:val="32"/>
        </w:numPr>
        <w:spacing w:after="0" w:line="240" w:lineRule="auto"/>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психофизиология</w:t>
      </w:r>
    </w:p>
    <w:p w:rsidR="00455006" w:rsidRPr="00CB0B06" w:rsidRDefault="00455006" w:rsidP="00EE46AF">
      <w:pPr>
        <w:numPr>
          <w:ilvl w:val="0"/>
          <w:numId w:val="32"/>
        </w:numPr>
        <w:spacing w:after="0" w:line="240" w:lineRule="auto"/>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психодинамика</w:t>
      </w:r>
    </w:p>
    <w:p w:rsidR="00455006" w:rsidRPr="00CB0B06" w:rsidRDefault="00455006" w:rsidP="00EE46AF">
      <w:pPr>
        <w:numPr>
          <w:ilvl w:val="0"/>
          <w:numId w:val="32"/>
        </w:numPr>
        <w:spacing w:after="0" w:line="240" w:lineRule="auto"/>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жүйелі-теориялық</w:t>
      </w:r>
    </w:p>
    <w:p w:rsidR="00455006" w:rsidRPr="00CB0B06" w:rsidRDefault="00455006" w:rsidP="00EE46AF">
      <w:pPr>
        <w:numPr>
          <w:ilvl w:val="0"/>
          <w:numId w:val="32"/>
        </w:numPr>
        <w:spacing w:after="0" w:line="240" w:lineRule="auto"/>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социопсихосоматикалық</w:t>
      </w:r>
    </w:p>
    <w:p w:rsidR="00455006" w:rsidRPr="00CB0B06" w:rsidRDefault="00455006" w:rsidP="00CB0B06">
      <w:pPr>
        <w:spacing w:after="0" w:line="240" w:lineRule="auto"/>
        <w:ind w:firstLine="708"/>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Психосоматиалық бұзылуларды үш топқа бөлеміз:</w:t>
      </w:r>
    </w:p>
    <w:p w:rsidR="00455006" w:rsidRPr="00CB0B06" w:rsidRDefault="00455006" w:rsidP="00EE46AF">
      <w:pPr>
        <w:numPr>
          <w:ilvl w:val="0"/>
          <w:numId w:val="33"/>
        </w:numPr>
        <w:spacing w:after="0" w:line="240" w:lineRule="auto"/>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конверсионды симптомдар</w:t>
      </w:r>
    </w:p>
    <w:p w:rsidR="00455006" w:rsidRPr="00CB0B06" w:rsidRDefault="00455006" w:rsidP="00EE46AF">
      <w:pPr>
        <w:numPr>
          <w:ilvl w:val="0"/>
          <w:numId w:val="33"/>
        </w:numPr>
        <w:spacing w:after="0" w:line="240" w:lineRule="auto"/>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функционалды симптомдар (органикалық неврозы)</w:t>
      </w:r>
    </w:p>
    <w:p w:rsidR="00455006" w:rsidRPr="00CB0B06" w:rsidRDefault="00455006" w:rsidP="00EE46AF">
      <w:pPr>
        <w:numPr>
          <w:ilvl w:val="0"/>
          <w:numId w:val="33"/>
        </w:numPr>
        <w:spacing w:after="0" w:line="240" w:lineRule="auto"/>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психосоматикалық аурулар немесе ағзалық психосомотоздар</w:t>
      </w:r>
    </w:p>
    <w:p w:rsidR="00455006" w:rsidRPr="00CB0B06" w:rsidRDefault="00455006" w:rsidP="00CB0B06">
      <w:pPr>
        <w:spacing w:after="0" w:line="240" w:lineRule="auto"/>
        <w:ind w:firstLine="708"/>
        <w:jc w:val="both"/>
        <w:rPr>
          <w:rFonts w:ascii="Times New Roman" w:hAnsi="Times New Roman" w:cs="Times New Roman"/>
          <w:sz w:val="28"/>
          <w:szCs w:val="28"/>
          <w:lang w:val="kk-KZ"/>
        </w:rPr>
      </w:pPr>
      <w:r w:rsidRPr="00CB0B06">
        <w:rPr>
          <w:rFonts w:ascii="Times New Roman" w:hAnsi="Times New Roman" w:cs="Times New Roman"/>
          <w:i/>
          <w:sz w:val="28"/>
          <w:szCs w:val="28"/>
          <w:u w:val="single"/>
          <w:lang w:val="kk-KZ"/>
        </w:rPr>
        <w:t>Психосоматикалық аурулар дегеніміз</w:t>
      </w:r>
      <w:r w:rsidRPr="00CB0B06">
        <w:rPr>
          <w:rFonts w:ascii="Times New Roman" w:hAnsi="Times New Roman" w:cs="Times New Roman"/>
          <w:sz w:val="28"/>
          <w:szCs w:val="28"/>
          <w:u w:val="single"/>
          <w:lang w:val="kk-KZ"/>
        </w:rPr>
        <w:t xml:space="preserve"> </w:t>
      </w:r>
      <w:r w:rsidRPr="00CB0B06">
        <w:rPr>
          <w:rFonts w:ascii="Times New Roman" w:hAnsi="Times New Roman" w:cs="Times New Roman"/>
          <w:sz w:val="28"/>
          <w:szCs w:val="28"/>
          <w:lang w:val="kk-KZ"/>
        </w:rPr>
        <w:t xml:space="preserve">өткір және созылмалы сипаттағы психотравматикалық уайымдар: брохты астма, гипертония, стенокардия, язвенный калит және т.б. Негізгі себебі – стресс. Психикалық стресс фактор аффективті қысымға әкеледі, нейроэндокриндік және вегетивті жоғарғы жүйке мөлшерден тыс белсендіреді, ал осы белсенділік ішкі ағзалар мен қан жүйесіндегі өзгерістерге әкеледі. Алған кезде </w:t>
      </w:r>
      <w:r w:rsidRPr="00CB0B06">
        <w:rPr>
          <w:rFonts w:ascii="Times New Roman" w:hAnsi="Times New Roman" w:cs="Times New Roman"/>
          <w:sz w:val="28"/>
          <w:szCs w:val="28"/>
          <w:lang w:val="kk-KZ"/>
        </w:rPr>
        <w:lastRenderedPageBreak/>
        <w:t xml:space="preserve">болғанмен, қайта-қайта қайталануы органикалық өзгерістереге </w:t>
      </w:r>
      <w:r w:rsidRPr="00CB0B06">
        <w:rPr>
          <w:rFonts w:ascii="Times New Roman" w:hAnsi="Times New Roman" w:cs="Times New Roman"/>
          <w:i/>
          <w:sz w:val="28"/>
          <w:szCs w:val="28"/>
          <w:u w:val="single"/>
          <w:lang w:val="kk-KZ"/>
        </w:rPr>
        <w:t>функционалды сипатта</w:t>
      </w:r>
      <w:r w:rsidRPr="00CB0B06">
        <w:rPr>
          <w:rFonts w:ascii="Times New Roman" w:hAnsi="Times New Roman" w:cs="Times New Roman"/>
          <w:sz w:val="28"/>
          <w:szCs w:val="28"/>
          <w:lang w:val="kk-KZ"/>
        </w:rPr>
        <w:t xml:space="preserve"> дейін әкеледі.</w:t>
      </w:r>
      <w:r w:rsidRPr="00CB0B06">
        <w:rPr>
          <w:rFonts w:ascii="Times New Roman" w:hAnsi="Times New Roman" w:cs="Times New Roman"/>
          <w:sz w:val="28"/>
          <w:szCs w:val="28"/>
          <w:u w:val="single"/>
          <w:lang w:val="kk-KZ"/>
        </w:rPr>
        <w:t xml:space="preserve"> </w:t>
      </w:r>
      <w:r w:rsidRPr="00CB0B06">
        <w:rPr>
          <w:rFonts w:ascii="Times New Roman" w:hAnsi="Times New Roman" w:cs="Times New Roman"/>
          <w:i/>
          <w:sz w:val="28"/>
          <w:szCs w:val="28"/>
          <w:u w:val="single"/>
          <w:lang w:val="kk-KZ"/>
        </w:rPr>
        <w:t>Конверсионды симптомдар</w:t>
      </w:r>
      <w:r w:rsidRPr="00CB0B06">
        <w:rPr>
          <w:rFonts w:ascii="Times New Roman" w:hAnsi="Times New Roman" w:cs="Times New Roman"/>
          <w:sz w:val="28"/>
          <w:szCs w:val="28"/>
          <w:lang w:val="kk-KZ"/>
        </w:rPr>
        <w:t xml:space="preserve"> – невротикалық дау-дамайлар екінші соматикалық жауап (амнезия, тряс). </w:t>
      </w:r>
      <w:r w:rsidRPr="00CB0B06">
        <w:rPr>
          <w:rFonts w:ascii="Times New Roman" w:hAnsi="Times New Roman" w:cs="Times New Roman"/>
          <w:i/>
          <w:sz w:val="28"/>
          <w:szCs w:val="28"/>
          <w:u w:val="single"/>
          <w:lang w:val="kk-KZ"/>
        </w:rPr>
        <w:t>Функционалдық симптомдар – ағзалық невроздар</w:t>
      </w:r>
      <w:r w:rsidRPr="00CB0B06">
        <w:rPr>
          <w:rFonts w:ascii="Times New Roman" w:hAnsi="Times New Roman" w:cs="Times New Roman"/>
          <w:sz w:val="28"/>
          <w:szCs w:val="28"/>
          <w:u w:val="single"/>
          <w:lang w:val="kk-KZ"/>
        </w:rPr>
        <w:t>:</w:t>
      </w:r>
      <w:r w:rsidRPr="00CB0B06">
        <w:rPr>
          <w:rFonts w:ascii="Times New Roman" w:hAnsi="Times New Roman" w:cs="Times New Roman"/>
          <w:sz w:val="28"/>
          <w:szCs w:val="28"/>
          <w:lang w:val="kk-KZ"/>
        </w:rPr>
        <w:t xml:space="preserve"> симптомдар, синдромдар, жүрек-тамыр, асқазан-ішек, тыныс алу, зәр шығару және қозғлыс т.б бұзылулары.</w:t>
      </w:r>
    </w:p>
    <w:p w:rsidR="00455006" w:rsidRPr="00CB0B06" w:rsidRDefault="00455006" w:rsidP="00CB0B06">
      <w:pPr>
        <w:spacing w:after="0" w:line="240" w:lineRule="auto"/>
        <w:ind w:firstLine="708"/>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 xml:space="preserve">Жүрек-тамыр жүйелері бұзылуындағы тән белгі «жүрек неврозы» немесе вегативті-тамыр дистониясы. Жүрек неврозы немесе функционалды бұзылуына жүрек қысымы бұзылуынан болатын тахикардия, жүрек жүрек соғысының жиілеуі, тартылуы, қысқа аритмиялар жатады. </w:t>
      </w:r>
    </w:p>
    <w:p w:rsidR="00455006" w:rsidRPr="00CB0B06" w:rsidRDefault="00455006" w:rsidP="00CB0B06">
      <w:pPr>
        <w:spacing w:after="0" w:line="240" w:lineRule="auto"/>
        <w:ind w:firstLine="708"/>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 xml:space="preserve">Вегативті жүйке жүйесі симптоматикалық және парасимптоматикалық болып бөлінеді және симптомдары әртүрлі болады: </w:t>
      </w:r>
      <w:r w:rsidRPr="00CB0B06">
        <w:rPr>
          <w:rFonts w:ascii="Times New Roman" w:hAnsi="Times New Roman" w:cs="Times New Roman"/>
          <w:i/>
          <w:sz w:val="28"/>
          <w:szCs w:val="28"/>
          <w:u w:val="single"/>
          <w:lang w:val="kk-KZ"/>
        </w:rPr>
        <w:t>симпатикотоникалық және вагоинсулярлық.</w:t>
      </w:r>
      <w:r w:rsidRPr="00CB0B06">
        <w:rPr>
          <w:rFonts w:ascii="Times New Roman" w:hAnsi="Times New Roman" w:cs="Times New Roman"/>
          <w:sz w:val="28"/>
          <w:szCs w:val="28"/>
          <w:lang w:val="kk-KZ"/>
        </w:rPr>
        <w:t xml:space="preserve"> </w:t>
      </w:r>
      <w:r w:rsidRPr="00CB0B06">
        <w:rPr>
          <w:rFonts w:ascii="Times New Roman" w:hAnsi="Times New Roman" w:cs="Times New Roman"/>
          <w:i/>
          <w:sz w:val="28"/>
          <w:szCs w:val="28"/>
          <w:u w:val="single"/>
          <w:lang w:val="kk-KZ"/>
        </w:rPr>
        <w:t>Симпатикотоникалық түрінде</w:t>
      </w:r>
      <w:r w:rsidRPr="00CB0B06">
        <w:rPr>
          <w:rFonts w:ascii="Times New Roman" w:hAnsi="Times New Roman" w:cs="Times New Roman"/>
          <w:sz w:val="28"/>
          <w:szCs w:val="28"/>
          <w:u w:val="single"/>
          <w:lang w:val="kk-KZ"/>
        </w:rPr>
        <w:t xml:space="preserve"> </w:t>
      </w:r>
      <w:r w:rsidRPr="00CB0B06">
        <w:rPr>
          <w:rFonts w:ascii="Times New Roman" w:hAnsi="Times New Roman" w:cs="Times New Roman"/>
          <w:sz w:val="28"/>
          <w:szCs w:val="28"/>
          <w:lang w:val="kk-KZ"/>
        </w:rPr>
        <w:t xml:space="preserve">адамның терісі құрғақ, бозғыл, аяқ-қолдары суық, температурасы тұрақсыз, тахикардияға бейімділік, бұлшықет дірілі, артериялық давление (қысым) жоғарлауы, жүрек айналасындағы жағымсыз жағдай байқалады.  </w:t>
      </w:r>
      <w:r w:rsidRPr="00CB0B06">
        <w:rPr>
          <w:rFonts w:ascii="Times New Roman" w:hAnsi="Times New Roman" w:cs="Times New Roman"/>
          <w:i/>
          <w:sz w:val="28"/>
          <w:szCs w:val="28"/>
          <w:u w:val="single"/>
          <w:lang w:val="kk-KZ"/>
        </w:rPr>
        <w:t>Ваготониялық түрінде</w:t>
      </w:r>
      <w:r w:rsidRPr="00CB0B06">
        <w:rPr>
          <w:rFonts w:ascii="Times New Roman" w:hAnsi="Times New Roman" w:cs="Times New Roman"/>
          <w:sz w:val="28"/>
          <w:szCs w:val="28"/>
          <w:u w:val="single"/>
          <w:lang w:val="kk-KZ"/>
        </w:rPr>
        <w:t xml:space="preserve"> </w:t>
      </w:r>
      <w:r w:rsidRPr="00CB0B06">
        <w:rPr>
          <w:rFonts w:ascii="Times New Roman" w:hAnsi="Times New Roman" w:cs="Times New Roman"/>
          <w:sz w:val="28"/>
          <w:szCs w:val="28"/>
          <w:lang w:val="kk-KZ"/>
        </w:rPr>
        <w:t xml:space="preserve">– денесі суық, дымқыл, терісі бозғыл, артериялық гипертония, тыныс алу аритмиясы, естен тануға жақын, салмақ қосылу байқалады. </w:t>
      </w:r>
    </w:p>
    <w:p w:rsidR="00455006" w:rsidRPr="00CB0B06" w:rsidRDefault="00455006" w:rsidP="00CB0B06">
      <w:pPr>
        <w:spacing w:after="0" w:line="240" w:lineRule="auto"/>
        <w:ind w:firstLine="708"/>
        <w:jc w:val="both"/>
        <w:rPr>
          <w:rFonts w:ascii="Times New Roman" w:hAnsi="Times New Roman" w:cs="Times New Roman"/>
          <w:sz w:val="28"/>
          <w:szCs w:val="28"/>
          <w:lang w:val="kk-KZ"/>
        </w:rPr>
      </w:pPr>
      <w:r w:rsidRPr="00CB0B06">
        <w:rPr>
          <w:rFonts w:ascii="Times New Roman" w:hAnsi="Times New Roman" w:cs="Times New Roman"/>
          <w:i/>
          <w:sz w:val="28"/>
          <w:szCs w:val="28"/>
          <w:lang w:val="kk-KZ"/>
        </w:rPr>
        <w:t>Себептері:</w:t>
      </w:r>
      <w:r w:rsidRPr="00CB0B06">
        <w:rPr>
          <w:rFonts w:ascii="Times New Roman" w:hAnsi="Times New Roman" w:cs="Times New Roman"/>
          <w:sz w:val="28"/>
          <w:szCs w:val="28"/>
          <w:lang w:val="kk-KZ"/>
        </w:rPr>
        <w:t xml:space="preserve"> қазіргі өркениеттілік, компьютеризация, автоматизация мен механизация, дұрыс тамақтанбау: синтетикалық, генно-инженерлік, химиялық құралдары бар өнімдерді пайдалану. Л.Л.Рахлин адамның ауруға қарым-қатынасын былайша топтастырған:</w:t>
      </w:r>
    </w:p>
    <w:p w:rsidR="00455006" w:rsidRPr="00CB0B06" w:rsidRDefault="00455006" w:rsidP="00EE46AF">
      <w:pPr>
        <w:numPr>
          <w:ilvl w:val="0"/>
          <w:numId w:val="34"/>
        </w:numPr>
        <w:spacing w:after="0" w:line="240" w:lineRule="auto"/>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депрессивті-астеникалық</w:t>
      </w:r>
    </w:p>
    <w:p w:rsidR="00455006" w:rsidRPr="00CB0B06" w:rsidRDefault="00455006" w:rsidP="00EE46AF">
      <w:pPr>
        <w:numPr>
          <w:ilvl w:val="0"/>
          <w:numId w:val="30"/>
        </w:numPr>
        <w:spacing w:after="0" w:line="240" w:lineRule="auto"/>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психоастеникалық(фобия, жабысқақ ойлар)</w:t>
      </w:r>
    </w:p>
    <w:p w:rsidR="00455006" w:rsidRPr="00CB0B06" w:rsidRDefault="00455006" w:rsidP="00EE46AF">
      <w:pPr>
        <w:numPr>
          <w:ilvl w:val="0"/>
          <w:numId w:val="30"/>
        </w:numPr>
        <w:spacing w:after="0" w:line="240" w:lineRule="auto"/>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гипохондриялық (өзбетінше болжау әртүрлі мамандарға қаралу)</w:t>
      </w:r>
    </w:p>
    <w:p w:rsidR="00455006" w:rsidRPr="00CB0B06" w:rsidRDefault="00455006" w:rsidP="00CB0B06">
      <w:pPr>
        <w:spacing w:after="0" w:line="240" w:lineRule="auto"/>
        <w:ind w:left="720"/>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 xml:space="preserve">истериялық </w:t>
      </w:r>
    </w:p>
    <w:p w:rsidR="00455006" w:rsidRPr="00CB0B06" w:rsidRDefault="00455006" w:rsidP="00EE46AF">
      <w:pPr>
        <w:numPr>
          <w:ilvl w:val="0"/>
          <w:numId w:val="30"/>
        </w:numPr>
        <w:spacing w:after="0" w:line="240" w:lineRule="auto"/>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эйфория-анозогнозиялық (ауруын мойындамау, денсаулығына зиян келтіру)</w:t>
      </w:r>
    </w:p>
    <w:p w:rsidR="00455006" w:rsidRPr="00CB0B06" w:rsidRDefault="00455006" w:rsidP="00CB0B06">
      <w:pPr>
        <w:spacing w:after="0" w:line="240" w:lineRule="auto"/>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 xml:space="preserve">   Ата-аналарының негативті қарым-қатынасы мен тәрбиенің қатаң әдістері жасөспірімдердің мінез-қылық девианттылығына реакцияларын, тұқымқуалаушылық пен байланыстылығын ғалымдар дәлелдеген.</w:t>
      </w:r>
    </w:p>
    <w:p w:rsidR="00455006" w:rsidRPr="00CB0B06" w:rsidRDefault="00455006" w:rsidP="00CB0B06">
      <w:pPr>
        <w:spacing w:after="0" w:line="240" w:lineRule="auto"/>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ab/>
        <w:t>Синдром Клайнфельтера (ХХУ) және У-хромосомасы ықпалддарын зерттеу жүргізілуде. Қылмыскерлер мен агрессивті психопаттардың көпшілігі мутациялық жағдайға ұшыраған, У-хромосомасы артық, бұл жағдайды «хроиосомы-убийцы». ХУУ – ХХУ</w:t>
      </w:r>
      <w:r w:rsidR="0027034C">
        <w:rPr>
          <w:rFonts w:ascii="Times New Roman" w:hAnsi="Times New Roman" w:cs="Times New Roman"/>
          <w:sz w:val="28"/>
          <w:szCs w:val="28"/>
          <w:lang w:val="kk-KZ"/>
        </w:rPr>
        <w:t xml:space="preserve">  </w:t>
      </w:r>
      <w:r w:rsidRPr="00CB0B06">
        <w:rPr>
          <w:rFonts w:ascii="Times New Roman" w:hAnsi="Times New Roman" w:cs="Times New Roman"/>
          <w:sz w:val="28"/>
          <w:szCs w:val="28"/>
          <w:lang w:val="kk-KZ"/>
        </w:rPr>
        <w:t xml:space="preserve">балаларында ақыл-ой кемістігі, интеллект төмендеуі, төменгі әлеуметтік адаптациялануы (бейімделуі), агрессивті мінез-құлық байқалады. </w:t>
      </w:r>
    </w:p>
    <w:p w:rsidR="00455006" w:rsidRPr="00CB0B06" w:rsidRDefault="00455006" w:rsidP="00CB0B06">
      <w:pPr>
        <w:spacing w:after="0" w:line="240" w:lineRule="auto"/>
        <w:ind w:firstLine="540"/>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Көптеген психикалық бұзылулар қалыпты жағдайдан патологиялық жағдайларға өтуге әсер етеді. Қобалжу мен көңіл-күйдің бұзылуы мен депрессия психиканың эмоционалды эксремалды көрінісі. Стресс- адамда    қандай да бір  күшті  сыртқы  әсерлердің  ықпалынан   туындайтын қысым күйі. Стресс дегеніміз- органтзімнің  өзіне қойылған   кез-келген   қалыпқа  қайтарған  спецификалық емес жауабы.</w:t>
      </w:r>
    </w:p>
    <w:p w:rsidR="00455006" w:rsidRPr="00CB0B06" w:rsidRDefault="00455006" w:rsidP="00CB0B06">
      <w:pPr>
        <w:spacing w:after="0" w:line="240" w:lineRule="auto"/>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lastRenderedPageBreak/>
        <w:t xml:space="preserve">      Г.Селье адамның  күнделікті  өмірінде  стрестің  екі түрін  бөліп көрсетті: эустресс және дистресс; эустресс жағымды эффектілігімен үйлестік  болса , ал дистресс әркез жағымсыз, ол организмге зиянды.Стрестен қашуға болмайды., бұл мүмкін  де емес . Тіпті  ұйқыдағы адам біршама  стресс сезінеді :  жүрек қанды   айдап жатса , ішек  иамақты  қорытып  , ал  дем алу  бұлшық  еттері  кеуде   клеткасының  қозғалысын  қамтамасыз етеді . Тіпті мидың  өзі түс көру кезінде толық дем алмай, жұмыс атқарып жатады. </w:t>
      </w:r>
    </w:p>
    <w:p w:rsidR="00455006" w:rsidRPr="00CB0B06" w:rsidRDefault="00455006" w:rsidP="00CB0B06">
      <w:pPr>
        <w:spacing w:after="0" w:line="240" w:lineRule="auto"/>
        <w:ind w:firstLine="540"/>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Стрестен толық бостандық өлім деген сөз. Сельнің гипотезасы  бойынша депривация (тітіркендіргіштердің жоқтығы) және шектен тыс тітіркендір бірдей  мөлшерде стрестің өсуіне , тіпті дистреске жеп соғады . Сондықтан  , стрестен қашудан гөрі , оны  қалай жағымды  пайдалануды   ойлауымыз керек  Сельенің  айтуынша: «Өз  өміріміздің мәнді  болуы үшін  бз  өз алдымызға  күрделі  және  ұзақ  уақыттық  міндет  қоюымыз  қажет.  Біз оған  жету   қысымды  жұмысты  қажетт ететін  мақсатқа ұмтылуға тиіспіз . Мұндай мақсаттың жоқтығы –асқазан жарасын, инфаркт, гипертонияны  тудыратын,  ең мықты стрестердің бірі.»</w:t>
      </w:r>
    </w:p>
    <w:p w:rsidR="00455006" w:rsidRPr="00CB0B06" w:rsidRDefault="00455006" w:rsidP="00CB0B06">
      <w:pPr>
        <w:spacing w:after="0" w:line="240" w:lineRule="auto"/>
        <w:ind w:firstLine="360"/>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Қазіргі өркениетті  қоғамда  адамдардың белгілі бір бөлігінде  стрессор мен стрессорлық реакция  арасындағы  қатынас бұзылған. Мұндай бұзылулар егер олар ұзақ уақыт бойы әсер ететін болса, адамның денсаулығына  зор нұқсан келтіріп, ауыр науқастарға әкеп соқтығады.</w:t>
      </w:r>
    </w:p>
    <w:p w:rsidR="00455006" w:rsidRPr="00CB0B06" w:rsidRDefault="00455006" w:rsidP="00CB0B06">
      <w:pPr>
        <w:spacing w:after="0" w:line="240" w:lineRule="auto"/>
        <w:ind w:firstLine="708"/>
        <w:jc w:val="both"/>
        <w:rPr>
          <w:rFonts w:ascii="Times New Roman" w:hAnsi="Times New Roman" w:cs="Times New Roman"/>
          <w:sz w:val="28"/>
          <w:szCs w:val="28"/>
          <w:lang w:val="kk-KZ"/>
        </w:rPr>
      </w:pPr>
      <w:r w:rsidRPr="00CB0B06">
        <w:rPr>
          <w:rFonts w:ascii="Times New Roman" w:hAnsi="Times New Roman" w:cs="Times New Roman"/>
          <w:sz w:val="28"/>
          <w:szCs w:val="28"/>
          <w:lang w:val="kk-KZ"/>
        </w:rPr>
        <w:t xml:space="preserve"> Шектен тыс стресс көптеген  аурулардың пайда болуы мен дамуына әкеледі .Стресс тек қана  психикалық қызметтің бұзылуына емес ,кез-келген аурудың себебіне айналуы мүмкін  </w:t>
      </w:r>
    </w:p>
    <w:p w:rsidR="005F2D79" w:rsidRDefault="005F2D79" w:rsidP="005F2D79">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F6650D" w:rsidRPr="00F6650D" w:rsidRDefault="00F6650D" w:rsidP="00EE46AF">
      <w:pPr>
        <w:numPr>
          <w:ilvl w:val="0"/>
          <w:numId w:val="48"/>
        </w:numPr>
        <w:spacing w:after="0" w:line="240" w:lineRule="auto"/>
        <w:jc w:val="both"/>
        <w:rPr>
          <w:rFonts w:ascii="Times New Roman" w:hAnsi="Times New Roman" w:cs="Times New Roman"/>
          <w:i/>
          <w:sz w:val="28"/>
          <w:szCs w:val="28"/>
          <w:lang w:val="kk-KZ"/>
        </w:rPr>
      </w:pPr>
      <w:r w:rsidRPr="00F6650D">
        <w:rPr>
          <w:rFonts w:ascii="Times New Roman" w:hAnsi="Times New Roman" w:cs="Times New Roman"/>
          <w:i/>
          <w:sz w:val="28"/>
          <w:szCs w:val="28"/>
          <w:lang w:val="kk-KZ"/>
        </w:rPr>
        <w:t>Психосоматикалық аурулар сипаттамасы</w:t>
      </w:r>
    </w:p>
    <w:p w:rsidR="00F6650D" w:rsidRPr="00F6650D" w:rsidRDefault="00F6650D" w:rsidP="00EE46AF">
      <w:pPr>
        <w:numPr>
          <w:ilvl w:val="0"/>
          <w:numId w:val="48"/>
        </w:numPr>
        <w:spacing w:after="0" w:line="240" w:lineRule="auto"/>
        <w:jc w:val="both"/>
        <w:rPr>
          <w:rFonts w:ascii="Times New Roman" w:hAnsi="Times New Roman" w:cs="Times New Roman"/>
          <w:i/>
          <w:sz w:val="28"/>
          <w:szCs w:val="28"/>
          <w:lang w:val="kk-KZ"/>
        </w:rPr>
      </w:pPr>
      <w:r w:rsidRPr="00F6650D">
        <w:rPr>
          <w:rFonts w:ascii="Times New Roman" w:hAnsi="Times New Roman" w:cs="Times New Roman"/>
          <w:i/>
          <w:sz w:val="28"/>
          <w:szCs w:val="28"/>
          <w:lang w:val="kk-KZ"/>
        </w:rPr>
        <w:t>Психосоматикалық бұзылулардың дамуы мен тұрақты болуы</w:t>
      </w:r>
    </w:p>
    <w:p w:rsidR="003915C9" w:rsidRDefault="003915C9" w:rsidP="00CB0B06">
      <w:pPr>
        <w:spacing w:after="0" w:line="240" w:lineRule="auto"/>
        <w:jc w:val="both"/>
        <w:rPr>
          <w:rFonts w:ascii="Times New Roman" w:hAnsi="Times New Roman" w:cs="Times New Roman"/>
          <w:b/>
          <w:color w:val="000000" w:themeColor="text1"/>
          <w:sz w:val="28"/>
          <w:szCs w:val="28"/>
          <w:lang w:val="kk-KZ"/>
        </w:rPr>
      </w:pPr>
    </w:p>
    <w:p w:rsidR="00F23D7E" w:rsidRPr="00F23D7E" w:rsidRDefault="00F23D7E" w:rsidP="00F6650D">
      <w:pPr>
        <w:spacing w:after="0" w:line="240" w:lineRule="auto"/>
        <w:jc w:val="center"/>
        <w:rPr>
          <w:rFonts w:ascii="Times New Roman" w:hAnsi="Times New Roman" w:cs="Times New Roman"/>
          <w:i/>
          <w:sz w:val="28"/>
          <w:szCs w:val="28"/>
          <w:lang w:val="kk-KZ"/>
        </w:rPr>
      </w:pPr>
      <w:r w:rsidRPr="00F23D7E">
        <w:rPr>
          <w:rFonts w:ascii="Times New Roman" w:hAnsi="Times New Roman" w:cs="Times New Roman"/>
          <w:i/>
          <w:sz w:val="28"/>
          <w:szCs w:val="28"/>
          <w:lang w:val="kk-KZ"/>
        </w:rPr>
        <w:t>Әдебиеттер:</w:t>
      </w:r>
    </w:p>
    <w:p w:rsidR="00F23D7E" w:rsidRPr="00F23D7E" w:rsidRDefault="00F23D7E" w:rsidP="00F23D7E">
      <w:pPr>
        <w:spacing w:after="0" w:line="240" w:lineRule="auto"/>
        <w:rPr>
          <w:rFonts w:ascii="Times New Roman" w:hAnsi="Times New Roman" w:cs="Times New Roman"/>
          <w:i/>
          <w:sz w:val="28"/>
          <w:szCs w:val="28"/>
          <w:lang w:val="kk-KZ"/>
        </w:rPr>
      </w:pPr>
      <w:r w:rsidRPr="00F23D7E">
        <w:rPr>
          <w:rFonts w:ascii="Times New Roman" w:hAnsi="Times New Roman" w:cs="Times New Roman"/>
          <w:i/>
          <w:sz w:val="28"/>
          <w:szCs w:val="28"/>
          <w:lang w:val="kk-KZ"/>
        </w:rPr>
        <w:t>Негізгі:</w:t>
      </w:r>
    </w:p>
    <w:p w:rsidR="00F23D7E" w:rsidRPr="00F23D7E" w:rsidRDefault="00142123" w:rsidP="00EE46AF">
      <w:pPr>
        <w:pStyle w:val="ac"/>
        <w:numPr>
          <w:ilvl w:val="0"/>
          <w:numId w:val="28"/>
        </w:numPr>
        <w:tabs>
          <w:tab w:val="left" w:pos="332"/>
        </w:tabs>
        <w:spacing w:after="0" w:line="240" w:lineRule="auto"/>
        <w:jc w:val="both"/>
        <w:rPr>
          <w:rFonts w:ascii="Times New Roman" w:hAnsi="Times New Roman" w:cs="Times New Roman"/>
          <w:sz w:val="28"/>
          <w:szCs w:val="28"/>
          <w:lang w:val="kk-KZ"/>
        </w:rPr>
      </w:pPr>
      <w:hyperlink r:id="rId35" w:history="1">
        <w:r w:rsidR="00F23D7E" w:rsidRPr="00F23D7E">
          <w:rPr>
            <w:rStyle w:val="af"/>
            <w:rFonts w:ascii="Times New Roman" w:hAnsi="Times New Roman" w:cs="Times New Roman"/>
            <w:bCs/>
            <w:color w:val="auto"/>
            <w:sz w:val="28"/>
            <w:szCs w:val="28"/>
            <w:u w:val="none"/>
          </w:rPr>
          <w:t>Лекерова, Г. Ж.</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я: 5В010500 - "Педагогика және психология", 5В010300 - "Дефектология" маман. студ. арналған оқу құралы / Г. Ж. Лекерова, А. О. Исабекова, А. А. Садыкова. - Шымкент : ОҚМУ, 2016. - 160 с. -</w:t>
      </w:r>
    </w:p>
    <w:p w:rsidR="00F23D7E" w:rsidRPr="00F23D7E" w:rsidRDefault="00F23D7E" w:rsidP="00EE46AF">
      <w:pPr>
        <w:pStyle w:val="ac"/>
        <w:numPr>
          <w:ilvl w:val="0"/>
          <w:numId w:val="28"/>
        </w:numPr>
        <w:tabs>
          <w:tab w:val="left" w:pos="332"/>
        </w:tabs>
        <w:spacing w:after="0" w:line="240" w:lineRule="auto"/>
        <w:ind w:left="33" w:firstLine="0"/>
        <w:jc w:val="both"/>
        <w:rPr>
          <w:rFonts w:ascii="Times New Roman" w:hAnsi="Times New Roman" w:cs="Times New Roman"/>
          <w:sz w:val="28"/>
          <w:szCs w:val="28"/>
          <w:lang w:val="kk-KZ"/>
        </w:rPr>
      </w:pPr>
      <w:r w:rsidRPr="00F23D7E">
        <w:rPr>
          <w:rFonts w:ascii="Times New Roman" w:hAnsi="Times New Roman" w:cs="Times New Roman"/>
          <w:sz w:val="28"/>
          <w:szCs w:val="28"/>
          <w:lang w:val="kk-KZ"/>
        </w:rPr>
        <w:t>Шульц  Д.П., Шульц С.Э., Қазіргі психология тарихы. 11-басылым.  Алматы:Ұлттық аударма бюросы   қоғамдық қоры, 2018 .-448 б</w:t>
      </w:r>
    </w:p>
    <w:p w:rsidR="00F23D7E" w:rsidRPr="00F23D7E" w:rsidRDefault="00142123" w:rsidP="00EE46AF">
      <w:pPr>
        <w:numPr>
          <w:ilvl w:val="0"/>
          <w:numId w:val="28"/>
        </w:numPr>
        <w:spacing w:after="0" w:line="240" w:lineRule="auto"/>
        <w:ind w:left="318" w:hanging="284"/>
        <w:rPr>
          <w:rFonts w:ascii="Times New Roman" w:hAnsi="Times New Roman" w:cs="Times New Roman"/>
          <w:sz w:val="28"/>
          <w:szCs w:val="28"/>
        </w:rPr>
      </w:pPr>
      <w:hyperlink r:id="rId36" w:history="1">
        <w:r w:rsidR="00F23D7E" w:rsidRPr="00F23D7E">
          <w:rPr>
            <w:rStyle w:val="af"/>
            <w:rFonts w:ascii="Times New Roman" w:hAnsi="Times New Roman" w:cs="Times New Roman"/>
            <w:bCs/>
            <w:color w:val="auto"/>
            <w:sz w:val="28"/>
            <w:szCs w:val="28"/>
            <w:u w:val="none"/>
          </w:rPr>
          <w:t>Искакова, М. С.</w:t>
        </w:r>
      </w:hyperlink>
      <w:r w:rsidR="00F23D7E" w:rsidRPr="00F23D7E">
        <w:rPr>
          <w:rFonts w:ascii="Times New Roman" w:hAnsi="Times New Roman" w:cs="Times New Roman"/>
          <w:sz w:val="28"/>
          <w:szCs w:val="28"/>
        </w:rPr>
        <w:t xml:space="preserve">  </w:t>
      </w:r>
      <w:r w:rsidR="00F23D7E" w:rsidRPr="00F23D7E">
        <w:rPr>
          <w:rFonts w:ascii="Times New Roman" w:hAnsi="Times New Roman" w:cs="Times New Roman"/>
          <w:bCs/>
          <w:sz w:val="28"/>
          <w:szCs w:val="28"/>
        </w:rPr>
        <w:t>Патопсихологи</w:t>
      </w:r>
      <w:r w:rsidR="00F23D7E" w:rsidRPr="00F23D7E">
        <w:rPr>
          <w:rFonts w:ascii="Times New Roman" w:hAnsi="Times New Roman" w:cs="Times New Roman"/>
          <w:sz w:val="28"/>
          <w:szCs w:val="28"/>
        </w:rPr>
        <w:t xml:space="preserve">я: 5В010300 - "Педагогика және психология" маман. студ. арналған оқулық / М. С. Искакова. - Алматы : ССК, 2017. - 172 с. – </w:t>
      </w:r>
    </w:p>
    <w:p w:rsidR="00F23D7E" w:rsidRPr="00F23D7E" w:rsidRDefault="00F23D7E" w:rsidP="00EE46AF">
      <w:pPr>
        <w:numPr>
          <w:ilvl w:val="0"/>
          <w:numId w:val="28"/>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Детская патопсихология</w:t>
      </w:r>
      <w:r w:rsidRPr="00F23D7E">
        <w:rPr>
          <w:rFonts w:ascii="Times New Roman" w:hAnsi="Times New Roman" w:cs="Times New Roman"/>
          <w:sz w:val="28"/>
          <w:szCs w:val="28"/>
        </w:rPr>
        <w:t xml:space="preserve">: Хрестоматия:Учебное пособие. – 2.изд.,испр. – М. : Когито-Центр, 2001. – 351 с. </w:t>
      </w:r>
    </w:p>
    <w:p w:rsidR="00F23D7E" w:rsidRPr="00F23D7E" w:rsidRDefault="00F23D7E" w:rsidP="00EE46AF">
      <w:pPr>
        <w:numPr>
          <w:ilvl w:val="0"/>
          <w:numId w:val="28"/>
        </w:numPr>
        <w:spacing w:after="0" w:line="240" w:lineRule="auto"/>
        <w:ind w:left="318" w:hanging="284"/>
        <w:rPr>
          <w:rFonts w:ascii="Times New Roman" w:hAnsi="Times New Roman" w:cs="Times New Roman"/>
          <w:sz w:val="28"/>
          <w:szCs w:val="28"/>
        </w:rPr>
      </w:pPr>
      <w:r w:rsidRPr="00F23D7E">
        <w:rPr>
          <w:rFonts w:ascii="Times New Roman" w:hAnsi="Times New Roman" w:cs="Times New Roman"/>
          <w:bCs/>
          <w:sz w:val="28"/>
          <w:szCs w:val="28"/>
        </w:rPr>
        <w:t>Зейгарник Б.В.</w:t>
      </w:r>
      <w:r w:rsidRPr="00F23D7E">
        <w:rPr>
          <w:rFonts w:ascii="Times New Roman" w:hAnsi="Times New Roman" w:cs="Times New Roman"/>
          <w:sz w:val="28"/>
          <w:szCs w:val="28"/>
        </w:rPr>
        <w:t xml:space="preserve"> Патопсихология : Учебное пособие для студ. Вузов / Б. В. Зейгарник. – М.: Академия, 2005. – 208 с. </w:t>
      </w:r>
    </w:p>
    <w:p w:rsidR="00F23D7E" w:rsidRPr="00F23D7E" w:rsidRDefault="00F23D7E" w:rsidP="00F23D7E">
      <w:pPr>
        <w:pStyle w:val="ac"/>
        <w:tabs>
          <w:tab w:val="left" w:pos="459"/>
        </w:tabs>
        <w:spacing w:after="0"/>
        <w:ind w:left="318"/>
        <w:rPr>
          <w:rFonts w:ascii="Times New Roman" w:hAnsi="Times New Roman" w:cs="Times New Roman"/>
          <w:i/>
          <w:sz w:val="28"/>
          <w:szCs w:val="28"/>
        </w:rPr>
      </w:pPr>
      <w:r w:rsidRPr="00F23D7E">
        <w:rPr>
          <w:rFonts w:ascii="Times New Roman" w:hAnsi="Times New Roman" w:cs="Times New Roman"/>
          <w:i/>
          <w:sz w:val="28"/>
          <w:szCs w:val="28"/>
          <w:lang w:val="kk-KZ"/>
        </w:rPr>
        <w:t>Қосымша</w:t>
      </w:r>
    </w:p>
    <w:p w:rsidR="00455006" w:rsidRDefault="00455006" w:rsidP="00455006">
      <w:pPr>
        <w:spacing w:after="0" w:line="240" w:lineRule="auto"/>
        <w:ind w:left="1080"/>
        <w:rPr>
          <w:rFonts w:ascii="Times New Roman" w:hAnsi="Times New Roman" w:cs="Times New Roman"/>
          <w:b/>
          <w:sz w:val="28"/>
          <w:szCs w:val="28"/>
          <w:lang w:val="kk-KZ"/>
        </w:rPr>
      </w:pPr>
      <w:r w:rsidRPr="00455006">
        <w:rPr>
          <w:rFonts w:ascii="Times New Roman" w:hAnsi="Times New Roman" w:cs="Times New Roman"/>
          <w:b/>
          <w:sz w:val="28"/>
          <w:szCs w:val="28"/>
          <w:lang w:val="kk-KZ"/>
        </w:rPr>
        <w:lastRenderedPageBreak/>
        <w:t>Глоссарий – түсініктемелер</w:t>
      </w:r>
    </w:p>
    <w:p w:rsidR="00F6650D" w:rsidRPr="00455006" w:rsidRDefault="00F6650D" w:rsidP="00455006">
      <w:pPr>
        <w:spacing w:after="0" w:line="240" w:lineRule="auto"/>
        <w:ind w:left="1080"/>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4"/>
        <w:gridCol w:w="2335"/>
        <w:gridCol w:w="6431"/>
      </w:tblGrid>
      <w:tr w:rsidR="00455006" w:rsidRPr="00455006" w:rsidTr="00F85527">
        <w:tc>
          <w:tcPr>
            <w:tcW w:w="675" w:type="dxa"/>
          </w:tcPr>
          <w:p w:rsidR="00455006" w:rsidRPr="00455006" w:rsidRDefault="00455006" w:rsidP="00455006">
            <w:pPr>
              <w:spacing w:after="0" w:line="240" w:lineRule="auto"/>
              <w:rPr>
                <w:rFonts w:ascii="Times New Roman" w:hAnsi="Times New Roman" w:cs="Times New Roman"/>
                <w:sz w:val="24"/>
                <w:szCs w:val="24"/>
              </w:rPr>
            </w:pPr>
            <w:r w:rsidRPr="00455006">
              <w:rPr>
                <w:rFonts w:ascii="Times New Roman" w:hAnsi="Times New Roman" w:cs="Times New Roman"/>
                <w:sz w:val="24"/>
                <w:szCs w:val="24"/>
              </w:rPr>
              <w:t>№</w:t>
            </w:r>
          </w:p>
        </w:tc>
        <w:tc>
          <w:tcPr>
            <w:tcW w:w="2350"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Термин атауы</w:t>
            </w:r>
          </w:p>
        </w:tc>
        <w:tc>
          <w:tcPr>
            <w:tcW w:w="6634"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Термин мазмұны</w:t>
            </w:r>
          </w:p>
        </w:tc>
      </w:tr>
      <w:tr w:rsidR="00455006" w:rsidRPr="00685C81"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1</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Абсанс</w:t>
            </w:r>
          </w:p>
        </w:tc>
        <w:tc>
          <w:tcPr>
            <w:tcW w:w="6634"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қас – қағым сәтте есінен талуы, қимыл – қозғалысының шектелуі.</w:t>
            </w:r>
          </w:p>
          <w:p w:rsidR="00455006" w:rsidRPr="00455006" w:rsidRDefault="00455006" w:rsidP="00455006">
            <w:pPr>
              <w:spacing w:after="0" w:line="240" w:lineRule="auto"/>
              <w:rPr>
                <w:rFonts w:ascii="Times New Roman" w:hAnsi="Times New Roman" w:cs="Times New Roman"/>
                <w:sz w:val="24"/>
                <w:szCs w:val="24"/>
                <w:u w:val="single"/>
                <w:lang w:val="kk-KZ"/>
              </w:rPr>
            </w:pPr>
          </w:p>
        </w:tc>
      </w:tr>
      <w:tr w:rsidR="00455006" w:rsidRPr="00455006"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2</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Адаптация</w:t>
            </w:r>
          </w:p>
        </w:tc>
        <w:tc>
          <w:tcPr>
            <w:tcW w:w="6634"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тітіркендіргіштердің күшіне бейімделуі.</w:t>
            </w:r>
          </w:p>
        </w:tc>
      </w:tr>
      <w:tr w:rsidR="00455006" w:rsidRPr="00685C81"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3</w:t>
            </w:r>
          </w:p>
        </w:tc>
        <w:tc>
          <w:tcPr>
            <w:tcW w:w="2350"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 xml:space="preserve">Аггревация </w:t>
            </w:r>
          </w:p>
        </w:tc>
        <w:tc>
          <w:tcPr>
            <w:tcW w:w="6634"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аурудың белгілері мен ауру адамның шағымын күшейту.</w:t>
            </w:r>
          </w:p>
          <w:p w:rsidR="00455006" w:rsidRPr="00455006" w:rsidRDefault="00455006" w:rsidP="00455006">
            <w:pPr>
              <w:spacing w:after="0" w:line="240" w:lineRule="auto"/>
              <w:ind w:left="72"/>
              <w:rPr>
                <w:rFonts w:ascii="Times New Roman" w:hAnsi="Times New Roman" w:cs="Times New Roman"/>
                <w:sz w:val="24"/>
                <w:szCs w:val="24"/>
                <w:u w:val="single"/>
                <w:lang w:val="kk-KZ"/>
              </w:rPr>
            </w:pPr>
          </w:p>
        </w:tc>
      </w:tr>
      <w:tr w:rsidR="00455006" w:rsidRPr="00685C81" w:rsidTr="00455006">
        <w:trPr>
          <w:trHeight w:val="659"/>
        </w:trPr>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4</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Агнозия</w:t>
            </w:r>
          </w:p>
        </w:tc>
        <w:tc>
          <w:tcPr>
            <w:tcW w:w="6634"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ми қыртысының зақымдануы нәтижесінде көру, есту, сипап сезу тітіркендіргіштерінің дұрыс қабылдай алмауы.</w:t>
            </w:r>
          </w:p>
        </w:tc>
      </w:tr>
      <w:tr w:rsidR="00455006" w:rsidRPr="00455006"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5</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Акцентуация</w:t>
            </w:r>
          </w:p>
        </w:tc>
        <w:tc>
          <w:tcPr>
            <w:tcW w:w="6634"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адамның екпінденуі</w:t>
            </w:r>
          </w:p>
          <w:p w:rsidR="00455006" w:rsidRPr="00455006" w:rsidRDefault="00455006" w:rsidP="00455006">
            <w:pPr>
              <w:spacing w:after="0" w:line="240" w:lineRule="auto"/>
              <w:rPr>
                <w:rFonts w:ascii="Times New Roman" w:hAnsi="Times New Roman" w:cs="Times New Roman"/>
                <w:sz w:val="24"/>
                <w:szCs w:val="24"/>
                <w:u w:val="single"/>
                <w:lang w:val="kk-KZ"/>
              </w:rPr>
            </w:pPr>
          </w:p>
        </w:tc>
      </w:tr>
      <w:tr w:rsidR="00455006" w:rsidRPr="00685C81"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6</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Анамнез</w:t>
            </w:r>
          </w:p>
        </w:tc>
        <w:tc>
          <w:tcPr>
            <w:tcW w:w="6634"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аурудың шығу тарихы, ауру адамның тарихы.</w:t>
            </w:r>
          </w:p>
        </w:tc>
      </w:tr>
      <w:tr w:rsidR="00455006" w:rsidRPr="00685C81"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7</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Анестезия</w:t>
            </w:r>
          </w:p>
        </w:tc>
        <w:tc>
          <w:tcPr>
            <w:tcW w:w="6634"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туа біткен ақыл – ой кемістігі. организмнің сезгіштік қабілетінің әлсіздеуі.</w:t>
            </w:r>
          </w:p>
          <w:p w:rsidR="00455006" w:rsidRPr="00455006" w:rsidRDefault="00455006" w:rsidP="00455006">
            <w:pPr>
              <w:spacing w:after="0" w:line="240" w:lineRule="auto"/>
              <w:rPr>
                <w:rFonts w:ascii="Times New Roman" w:hAnsi="Times New Roman" w:cs="Times New Roman"/>
                <w:sz w:val="24"/>
                <w:szCs w:val="24"/>
                <w:u w:val="single"/>
                <w:lang w:val="kk-KZ"/>
              </w:rPr>
            </w:pPr>
          </w:p>
        </w:tc>
      </w:tr>
      <w:tr w:rsidR="00455006" w:rsidRPr="00685C81"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8</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Антероградты және ретроградты</w:t>
            </w:r>
          </w:p>
        </w:tc>
        <w:tc>
          <w:tcPr>
            <w:tcW w:w="6634"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ес процесінің патологиялық жағдайлары: антероградты – ауырғаннан кейінгі, ретроградты – ауырғанға дейінгі ақпарат – мәліметтерді ұмыту – естен шығару.</w:t>
            </w:r>
          </w:p>
        </w:tc>
      </w:tr>
      <w:tr w:rsidR="00455006" w:rsidRPr="00685C81"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9</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Вербальды зона</w:t>
            </w:r>
          </w:p>
        </w:tc>
        <w:tc>
          <w:tcPr>
            <w:tcW w:w="6634"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 xml:space="preserve"> мидың сол жарты шары сөздік жарты зонасы (оң қолымен жазатын адамдардың миының сол жарты шары).</w:t>
            </w:r>
          </w:p>
          <w:p w:rsidR="00455006" w:rsidRPr="00455006" w:rsidRDefault="00455006" w:rsidP="00455006">
            <w:pPr>
              <w:spacing w:after="0" w:line="240" w:lineRule="auto"/>
              <w:rPr>
                <w:rFonts w:ascii="Times New Roman" w:hAnsi="Times New Roman" w:cs="Times New Roman"/>
                <w:sz w:val="24"/>
                <w:szCs w:val="24"/>
                <w:u w:val="single"/>
                <w:lang w:val="kk-KZ"/>
              </w:rPr>
            </w:pPr>
          </w:p>
        </w:tc>
      </w:tr>
      <w:tr w:rsidR="00455006" w:rsidRPr="00685C81"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10</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Деменция</w:t>
            </w:r>
          </w:p>
        </w:tc>
        <w:tc>
          <w:tcPr>
            <w:tcW w:w="6634"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жүре пайда болатын ақыл – ой кемістігі.</w:t>
            </w:r>
          </w:p>
        </w:tc>
      </w:tr>
      <w:tr w:rsidR="00455006" w:rsidRPr="00685C81"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11</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Дереализация</w:t>
            </w:r>
          </w:p>
        </w:tc>
        <w:tc>
          <w:tcPr>
            <w:tcW w:w="6634"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дүниенің, адамның өзіне таныс жағдайдың басқаша көрінуі.</w:t>
            </w:r>
          </w:p>
          <w:p w:rsidR="00455006" w:rsidRPr="00455006" w:rsidRDefault="00455006" w:rsidP="00455006">
            <w:pPr>
              <w:spacing w:after="0" w:line="240" w:lineRule="auto"/>
              <w:rPr>
                <w:rFonts w:ascii="Times New Roman" w:hAnsi="Times New Roman" w:cs="Times New Roman"/>
                <w:sz w:val="24"/>
                <w:szCs w:val="24"/>
                <w:u w:val="single"/>
                <w:lang w:val="kk-KZ"/>
              </w:rPr>
            </w:pPr>
          </w:p>
        </w:tc>
      </w:tr>
      <w:tr w:rsidR="00455006" w:rsidRPr="00685C81"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12</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Диссимуляция</w:t>
            </w:r>
          </w:p>
        </w:tc>
        <w:tc>
          <w:tcPr>
            <w:tcW w:w="6634"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аурудың өзін және оның белгілерін жасыру.</w:t>
            </w:r>
          </w:p>
        </w:tc>
      </w:tr>
      <w:tr w:rsidR="00455006" w:rsidRPr="00455006"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13</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Галлюцинация</w:t>
            </w:r>
          </w:p>
        </w:tc>
        <w:tc>
          <w:tcPr>
            <w:tcW w:w="6634"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елестеушілік (қабылдаудың зақымдануы).</w:t>
            </w:r>
          </w:p>
          <w:p w:rsidR="00455006" w:rsidRPr="00455006" w:rsidRDefault="00455006" w:rsidP="00455006">
            <w:pPr>
              <w:spacing w:after="0" w:line="240" w:lineRule="auto"/>
              <w:rPr>
                <w:rFonts w:ascii="Times New Roman" w:hAnsi="Times New Roman" w:cs="Times New Roman"/>
                <w:sz w:val="24"/>
                <w:szCs w:val="24"/>
                <w:u w:val="single"/>
                <w:lang w:val="kk-KZ"/>
              </w:rPr>
            </w:pPr>
          </w:p>
        </w:tc>
      </w:tr>
      <w:tr w:rsidR="00455006" w:rsidRPr="00685C81"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14</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Гиперамнезия</w:t>
            </w:r>
          </w:p>
        </w:tc>
        <w:tc>
          <w:tcPr>
            <w:tcW w:w="6634"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естің өткірлігі; гипоамнезия – нашарлауы; парамнезия – жалған ес, естің кемістіктерін ойдан шығарып толықтыру.</w:t>
            </w:r>
          </w:p>
          <w:p w:rsidR="00455006" w:rsidRPr="00455006" w:rsidRDefault="00455006" w:rsidP="00455006">
            <w:pPr>
              <w:spacing w:after="0" w:line="240" w:lineRule="auto"/>
              <w:rPr>
                <w:rFonts w:ascii="Times New Roman" w:hAnsi="Times New Roman" w:cs="Times New Roman"/>
                <w:sz w:val="24"/>
                <w:szCs w:val="24"/>
                <w:u w:val="single"/>
                <w:lang w:val="kk-KZ"/>
              </w:rPr>
            </w:pPr>
          </w:p>
        </w:tc>
      </w:tr>
      <w:tr w:rsidR="00455006" w:rsidRPr="00455006"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15</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Гипостезия</w:t>
            </w:r>
          </w:p>
        </w:tc>
        <w:tc>
          <w:tcPr>
            <w:tcW w:w="6634"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тітіркендіргіштерді жоғары түрде қабылдау.</w:t>
            </w:r>
          </w:p>
          <w:p w:rsidR="00455006" w:rsidRPr="00455006" w:rsidRDefault="00455006" w:rsidP="00455006">
            <w:pPr>
              <w:spacing w:after="0" w:line="240" w:lineRule="auto"/>
              <w:rPr>
                <w:rFonts w:ascii="Times New Roman" w:hAnsi="Times New Roman" w:cs="Times New Roman"/>
                <w:sz w:val="24"/>
                <w:szCs w:val="24"/>
                <w:u w:val="single"/>
                <w:lang w:val="kk-KZ"/>
              </w:rPr>
            </w:pPr>
          </w:p>
        </w:tc>
      </w:tr>
      <w:tr w:rsidR="00455006" w:rsidRPr="00455006"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16</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Иллюзия</w:t>
            </w:r>
          </w:p>
        </w:tc>
        <w:tc>
          <w:tcPr>
            <w:tcW w:w="6634"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сағым (қабылдаудың зақымдануы).</w:t>
            </w:r>
          </w:p>
          <w:p w:rsidR="00455006" w:rsidRPr="00455006" w:rsidRDefault="00455006" w:rsidP="00455006">
            <w:pPr>
              <w:spacing w:after="0" w:line="240" w:lineRule="auto"/>
              <w:rPr>
                <w:rFonts w:ascii="Times New Roman" w:hAnsi="Times New Roman" w:cs="Times New Roman"/>
                <w:sz w:val="24"/>
                <w:szCs w:val="24"/>
                <w:u w:val="single"/>
                <w:lang w:val="kk-KZ"/>
              </w:rPr>
            </w:pPr>
          </w:p>
        </w:tc>
      </w:tr>
      <w:tr w:rsidR="00455006" w:rsidRPr="00455006"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17</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Клоникалық және тоникалық талмалар</w:t>
            </w:r>
          </w:p>
        </w:tc>
        <w:tc>
          <w:tcPr>
            <w:tcW w:w="6634"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эпилепсияның клиникалық көрінісі.</w:t>
            </w:r>
          </w:p>
          <w:p w:rsidR="00455006" w:rsidRPr="00455006" w:rsidRDefault="00455006" w:rsidP="00455006">
            <w:pPr>
              <w:spacing w:after="0" w:line="240" w:lineRule="auto"/>
              <w:rPr>
                <w:rFonts w:ascii="Times New Roman" w:hAnsi="Times New Roman" w:cs="Times New Roman"/>
                <w:sz w:val="24"/>
                <w:szCs w:val="24"/>
                <w:u w:val="single"/>
                <w:lang w:val="kk-KZ"/>
              </w:rPr>
            </w:pPr>
          </w:p>
        </w:tc>
      </w:tr>
      <w:tr w:rsidR="00455006" w:rsidRPr="00685C81"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18</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Нейропсихология</w:t>
            </w:r>
          </w:p>
        </w:tc>
        <w:tc>
          <w:tcPr>
            <w:tcW w:w="6634"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жүйке – жүйесінің психикалық заңдылықтарын зерттейтін ғылым саласы.</w:t>
            </w:r>
          </w:p>
        </w:tc>
      </w:tr>
      <w:tr w:rsidR="00455006" w:rsidRPr="00685C81"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19</w:t>
            </w:r>
          </w:p>
        </w:tc>
        <w:tc>
          <w:tcPr>
            <w:tcW w:w="2350"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Олигофрения</w:t>
            </w:r>
          </w:p>
        </w:tc>
        <w:tc>
          <w:tcPr>
            <w:tcW w:w="6634"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психикалық дамуда кемістік жоқ; бірақ мінез – құлық, іс - әрекетінде көрінетін ауытқуларды зерттейді</w:t>
            </w:r>
          </w:p>
        </w:tc>
      </w:tr>
      <w:tr w:rsidR="00455006" w:rsidRPr="00455006"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20</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Парестезия</w:t>
            </w:r>
          </w:p>
        </w:tc>
        <w:tc>
          <w:tcPr>
            <w:tcW w:w="6634"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күйдірген не шошынған сияқты сезімдер</w:t>
            </w:r>
          </w:p>
        </w:tc>
      </w:tr>
      <w:tr w:rsidR="00455006" w:rsidRPr="00685C81"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21</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Психопатология</w:t>
            </w:r>
          </w:p>
        </w:tc>
        <w:tc>
          <w:tcPr>
            <w:tcW w:w="6634"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«пато»- бұзылу, ауытқу, яғни психикалық бұзылулар мен ауытқуларды зерттейтін сала</w:t>
            </w:r>
          </w:p>
        </w:tc>
      </w:tr>
      <w:tr w:rsidR="00455006" w:rsidRPr="00685C81"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22</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Ремиссия</w:t>
            </w:r>
          </w:p>
        </w:tc>
        <w:tc>
          <w:tcPr>
            <w:tcW w:w="6634"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психикалық аурудың, келесі кезеңіне дейінгі сауығу, аурудың әлсізденуі.</w:t>
            </w:r>
          </w:p>
        </w:tc>
      </w:tr>
      <w:tr w:rsidR="00455006" w:rsidRPr="00685C81"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23</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Сенестопатия</w:t>
            </w:r>
          </w:p>
        </w:tc>
        <w:tc>
          <w:tcPr>
            <w:tcW w:w="6634"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бұлшық еттердің жансыздануы не созылуы сияқты ұнамсыз түйсіктер.</w:t>
            </w:r>
          </w:p>
        </w:tc>
      </w:tr>
      <w:tr w:rsidR="00455006" w:rsidRPr="00685C81"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24</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Симптом</w:t>
            </w:r>
          </w:p>
        </w:tc>
        <w:tc>
          <w:tcPr>
            <w:tcW w:w="6634"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кез – келген ауруға тән белгі.</w:t>
            </w:r>
          </w:p>
        </w:tc>
      </w:tr>
      <w:tr w:rsidR="00455006" w:rsidRPr="00455006"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lastRenderedPageBreak/>
              <w:t>25</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Симуляция</w:t>
            </w:r>
          </w:p>
        </w:tc>
        <w:tc>
          <w:tcPr>
            <w:tcW w:w="6634"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жоқ ауруды бар деп мида бейнелеу.</w:t>
            </w:r>
          </w:p>
        </w:tc>
      </w:tr>
      <w:tr w:rsidR="00455006" w:rsidRPr="00455006"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26</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Синдром</w:t>
            </w:r>
          </w:p>
        </w:tc>
        <w:tc>
          <w:tcPr>
            <w:tcW w:w="6634"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 xml:space="preserve">симптомдар комплексі немесе сол ауруды даралайтын ерекше белгі.  </w:t>
            </w:r>
          </w:p>
        </w:tc>
      </w:tr>
      <w:tr w:rsidR="00455006" w:rsidRPr="00685C81"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27</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Сопор</w:t>
            </w:r>
          </w:p>
        </w:tc>
        <w:tc>
          <w:tcPr>
            <w:tcW w:w="6634"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түрлі рефлекстер сақталғанда санасының толық жойылуы.</w:t>
            </w:r>
          </w:p>
          <w:p w:rsidR="00455006" w:rsidRPr="00455006" w:rsidRDefault="00455006" w:rsidP="00455006">
            <w:pPr>
              <w:spacing w:after="0" w:line="240" w:lineRule="auto"/>
              <w:rPr>
                <w:rFonts w:ascii="Times New Roman" w:hAnsi="Times New Roman" w:cs="Times New Roman"/>
                <w:sz w:val="24"/>
                <w:szCs w:val="24"/>
                <w:lang w:val="kk-KZ"/>
              </w:rPr>
            </w:pPr>
          </w:p>
          <w:p w:rsidR="00455006" w:rsidRPr="00455006" w:rsidRDefault="00455006" w:rsidP="00455006">
            <w:pPr>
              <w:spacing w:after="0" w:line="240" w:lineRule="auto"/>
              <w:rPr>
                <w:rFonts w:ascii="Times New Roman" w:hAnsi="Times New Roman" w:cs="Times New Roman"/>
                <w:sz w:val="24"/>
                <w:szCs w:val="24"/>
                <w:u w:val="single"/>
                <w:lang w:val="kk-KZ"/>
              </w:rPr>
            </w:pPr>
          </w:p>
        </w:tc>
      </w:tr>
      <w:tr w:rsidR="00455006" w:rsidRPr="00685C81"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28</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Сөздік праксис</w:t>
            </w:r>
          </w:p>
        </w:tc>
        <w:tc>
          <w:tcPr>
            <w:tcW w:w="6634"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қалыптасқан сөздік қозғалыстардың автоматттандырылған қимылдары</w:t>
            </w:r>
          </w:p>
        </w:tc>
      </w:tr>
      <w:tr w:rsidR="00455006" w:rsidRPr="00685C81"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29</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Ступор</w:t>
            </w:r>
          </w:p>
        </w:tc>
        <w:tc>
          <w:tcPr>
            <w:tcW w:w="6634"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толық қимылсыздық, сана зақымдануындағы жағдай.</w:t>
            </w:r>
          </w:p>
        </w:tc>
      </w:tr>
      <w:tr w:rsidR="00455006" w:rsidRPr="00455006"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30</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Эидетизм</w:t>
            </w:r>
          </w:p>
        </w:tc>
        <w:tc>
          <w:tcPr>
            <w:tcW w:w="6634"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айқын бейнелерді еске түсіру.</w:t>
            </w:r>
          </w:p>
        </w:tc>
      </w:tr>
      <w:tr w:rsidR="00455006" w:rsidRPr="00455006"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31</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Экзогендік</w:t>
            </w:r>
          </w:p>
        </w:tc>
        <w:tc>
          <w:tcPr>
            <w:tcW w:w="6634"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сыртқы себептер.</w:t>
            </w:r>
          </w:p>
        </w:tc>
      </w:tr>
      <w:tr w:rsidR="00455006" w:rsidRPr="00455006" w:rsidTr="00F85527">
        <w:tc>
          <w:tcPr>
            <w:tcW w:w="675" w:type="dxa"/>
          </w:tcPr>
          <w:p w:rsidR="00455006" w:rsidRPr="00455006" w:rsidRDefault="00455006" w:rsidP="00455006">
            <w:pPr>
              <w:spacing w:after="0" w:line="240" w:lineRule="auto"/>
              <w:rPr>
                <w:rFonts w:ascii="Times New Roman" w:hAnsi="Times New Roman" w:cs="Times New Roman"/>
                <w:sz w:val="24"/>
                <w:szCs w:val="24"/>
                <w:lang w:val="kk-KZ"/>
              </w:rPr>
            </w:pPr>
            <w:r w:rsidRPr="00455006">
              <w:rPr>
                <w:rFonts w:ascii="Times New Roman" w:hAnsi="Times New Roman" w:cs="Times New Roman"/>
                <w:sz w:val="24"/>
                <w:szCs w:val="24"/>
                <w:lang w:val="kk-KZ"/>
              </w:rPr>
              <w:t>32</w:t>
            </w:r>
          </w:p>
        </w:tc>
        <w:tc>
          <w:tcPr>
            <w:tcW w:w="2350"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Эндогендік</w:t>
            </w:r>
          </w:p>
        </w:tc>
        <w:tc>
          <w:tcPr>
            <w:tcW w:w="6634" w:type="dxa"/>
          </w:tcPr>
          <w:p w:rsidR="00455006" w:rsidRPr="00455006" w:rsidRDefault="00455006" w:rsidP="00455006">
            <w:pPr>
              <w:spacing w:after="0" w:line="240" w:lineRule="auto"/>
              <w:rPr>
                <w:rFonts w:ascii="Times New Roman" w:hAnsi="Times New Roman" w:cs="Times New Roman"/>
                <w:sz w:val="24"/>
                <w:szCs w:val="24"/>
                <w:u w:val="single"/>
                <w:lang w:val="kk-KZ"/>
              </w:rPr>
            </w:pPr>
            <w:r w:rsidRPr="00455006">
              <w:rPr>
                <w:rFonts w:ascii="Times New Roman" w:hAnsi="Times New Roman" w:cs="Times New Roman"/>
                <w:sz w:val="24"/>
                <w:szCs w:val="24"/>
                <w:lang w:val="kk-KZ"/>
              </w:rPr>
              <w:t>ішкі себептер, туа біткен.</w:t>
            </w:r>
          </w:p>
        </w:tc>
      </w:tr>
    </w:tbl>
    <w:p w:rsidR="00455006" w:rsidRDefault="00455006" w:rsidP="00455006">
      <w:pPr>
        <w:spacing w:after="0"/>
        <w:rPr>
          <w:sz w:val="28"/>
          <w:szCs w:val="28"/>
          <w:lang w:val="kk-KZ"/>
        </w:rPr>
      </w:pPr>
    </w:p>
    <w:p w:rsidR="00455006" w:rsidRPr="00990707" w:rsidRDefault="00455006" w:rsidP="00455006">
      <w:pPr>
        <w:rPr>
          <w:sz w:val="28"/>
          <w:szCs w:val="28"/>
          <w:lang w:val="kk-KZ"/>
        </w:rPr>
      </w:pPr>
    </w:p>
    <w:p w:rsidR="00455006" w:rsidRDefault="00455006" w:rsidP="00F23D7E">
      <w:pPr>
        <w:tabs>
          <w:tab w:val="left" w:pos="3544"/>
        </w:tabs>
        <w:spacing w:line="240" w:lineRule="auto"/>
        <w:rPr>
          <w:rFonts w:ascii="Times New Roman" w:hAnsi="Times New Roman" w:cs="Times New Roman"/>
          <w:b/>
          <w:sz w:val="28"/>
          <w:szCs w:val="28"/>
          <w:lang w:val="kk-KZ"/>
        </w:rPr>
      </w:pPr>
    </w:p>
    <w:p w:rsidR="00455006" w:rsidRDefault="00455006" w:rsidP="00F23D7E">
      <w:pPr>
        <w:tabs>
          <w:tab w:val="left" w:pos="3544"/>
        </w:tabs>
        <w:spacing w:line="240" w:lineRule="auto"/>
        <w:rPr>
          <w:rFonts w:ascii="Times New Roman" w:hAnsi="Times New Roman" w:cs="Times New Roman"/>
          <w:b/>
          <w:sz w:val="28"/>
          <w:szCs w:val="28"/>
          <w:lang w:val="kk-KZ"/>
        </w:rPr>
      </w:pPr>
    </w:p>
    <w:p w:rsidR="00455006" w:rsidRDefault="00455006" w:rsidP="00F23D7E">
      <w:pPr>
        <w:tabs>
          <w:tab w:val="left" w:pos="3544"/>
        </w:tabs>
        <w:spacing w:line="240" w:lineRule="auto"/>
        <w:rPr>
          <w:rFonts w:ascii="Times New Roman" w:hAnsi="Times New Roman" w:cs="Times New Roman"/>
          <w:b/>
          <w:sz w:val="28"/>
          <w:szCs w:val="28"/>
          <w:lang w:val="kk-KZ"/>
        </w:rPr>
      </w:pPr>
    </w:p>
    <w:p w:rsidR="00455006" w:rsidRDefault="00455006" w:rsidP="00F23D7E">
      <w:pPr>
        <w:tabs>
          <w:tab w:val="left" w:pos="3544"/>
        </w:tabs>
        <w:spacing w:line="240" w:lineRule="auto"/>
        <w:rPr>
          <w:rFonts w:ascii="Times New Roman" w:hAnsi="Times New Roman" w:cs="Times New Roman"/>
          <w:b/>
          <w:sz w:val="28"/>
          <w:szCs w:val="28"/>
          <w:lang w:val="kk-KZ"/>
        </w:rPr>
      </w:pPr>
    </w:p>
    <w:p w:rsidR="00455006" w:rsidRDefault="00455006" w:rsidP="00F23D7E">
      <w:pPr>
        <w:tabs>
          <w:tab w:val="left" w:pos="3544"/>
        </w:tabs>
        <w:spacing w:line="240" w:lineRule="auto"/>
        <w:rPr>
          <w:rFonts w:ascii="Times New Roman" w:hAnsi="Times New Roman" w:cs="Times New Roman"/>
          <w:b/>
          <w:sz w:val="28"/>
          <w:szCs w:val="28"/>
          <w:lang w:val="kk-KZ"/>
        </w:rPr>
      </w:pPr>
    </w:p>
    <w:p w:rsidR="00455006" w:rsidRDefault="00455006" w:rsidP="00F23D7E">
      <w:pPr>
        <w:tabs>
          <w:tab w:val="left" w:pos="3544"/>
        </w:tabs>
        <w:spacing w:line="240" w:lineRule="auto"/>
        <w:rPr>
          <w:rFonts w:ascii="Times New Roman" w:hAnsi="Times New Roman" w:cs="Times New Roman"/>
          <w:b/>
          <w:sz w:val="28"/>
          <w:szCs w:val="28"/>
          <w:lang w:val="kk-KZ"/>
        </w:rPr>
      </w:pPr>
    </w:p>
    <w:p w:rsidR="00455006" w:rsidRDefault="00455006" w:rsidP="00F23D7E">
      <w:pPr>
        <w:tabs>
          <w:tab w:val="left" w:pos="3544"/>
        </w:tabs>
        <w:spacing w:line="240" w:lineRule="auto"/>
        <w:rPr>
          <w:rFonts w:ascii="Times New Roman" w:hAnsi="Times New Roman" w:cs="Times New Roman"/>
          <w:b/>
          <w:sz w:val="28"/>
          <w:szCs w:val="28"/>
          <w:lang w:val="kk-KZ"/>
        </w:rPr>
      </w:pPr>
    </w:p>
    <w:p w:rsidR="00F6650D" w:rsidRDefault="00F6650D" w:rsidP="00F23D7E">
      <w:pPr>
        <w:tabs>
          <w:tab w:val="left" w:pos="3544"/>
        </w:tabs>
        <w:spacing w:line="240" w:lineRule="auto"/>
        <w:rPr>
          <w:rFonts w:ascii="Times New Roman" w:hAnsi="Times New Roman" w:cs="Times New Roman"/>
          <w:b/>
          <w:sz w:val="28"/>
          <w:szCs w:val="28"/>
          <w:lang w:val="kk-KZ"/>
        </w:rPr>
      </w:pPr>
    </w:p>
    <w:p w:rsidR="00F6650D" w:rsidRDefault="00F6650D" w:rsidP="00F23D7E">
      <w:pPr>
        <w:tabs>
          <w:tab w:val="left" w:pos="3544"/>
        </w:tabs>
        <w:spacing w:line="240" w:lineRule="auto"/>
        <w:rPr>
          <w:rFonts w:ascii="Times New Roman" w:hAnsi="Times New Roman" w:cs="Times New Roman"/>
          <w:b/>
          <w:sz w:val="28"/>
          <w:szCs w:val="28"/>
          <w:lang w:val="kk-KZ"/>
        </w:rPr>
      </w:pPr>
    </w:p>
    <w:p w:rsidR="00F6650D" w:rsidRDefault="00F6650D" w:rsidP="00F23D7E">
      <w:pPr>
        <w:tabs>
          <w:tab w:val="left" w:pos="3544"/>
        </w:tabs>
        <w:spacing w:line="240" w:lineRule="auto"/>
        <w:rPr>
          <w:rFonts w:ascii="Times New Roman" w:hAnsi="Times New Roman" w:cs="Times New Roman"/>
          <w:b/>
          <w:sz w:val="28"/>
          <w:szCs w:val="28"/>
          <w:lang w:val="kk-KZ"/>
        </w:rPr>
      </w:pPr>
    </w:p>
    <w:p w:rsidR="00F6650D" w:rsidRDefault="00F6650D" w:rsidP="00F23D7E">
      <w:pPr>
        <w:tabs>
          <w:tab w:val="left" w:pos="3544"/>
        </w:tabs>
        <w:spacing w:line="240" w:lineRule="auto"/>
        <w:rPr>
          <w:rFonts w:ascii="Times New Roman" w:hAnsi="Times New Roman" w:cs="Times New Roman"/>
          <w:b/>
          <w:sz w:val="28"/>
          <w:szCs w:val="28"/>
          <w:lang w:val="kk-KZ"/>
        </w:rPr>
      </w:pPr>
    </w:p>
    <w:p w:rsidR="00F6650D" w:rsidRDefault="00F6650D" w:rsidP="00F23D7E">
      <w:pPr>
        <w:tabs>
          <w:tab w:val="left" w:pos="3544"/>
        </w:tabs>
        <w:spacing w:line="240" w:lineRule="auto"/>
        <w:rPr>
          <w:rFonts w:ascii="Times New Roman" w:hAnsi="Times New Roman" w:cs="Times New Roman"/>
          <w:b/>
          <w:sz w:val="28"/>
          <w:szCs w:val="28"/>
          <w:lang w:val="kk-KZ"/>
        </w:rPr>
      </w:pPr>
    </w:p>
    <w:p w:rsidR="00F6650D" w:rsidRDefault="00F6650D" w:rsidP="00F23D7E">
      <w:pPr>
        <w:tabs>
          <w:tab w:val="left" w:pos="3544"/>
        </w:tabs>
        <w:spacing w:line="240" w:lineRule="auto"/>
        <w:rPr>
          <w:rFonts w:ascii="Times New Roman" w:hAnsi="Times New Roman" w:cs="Times New Roman"/>
          <w:b/>
          <w:sz w:val="28"/>
          <w:szCs w:val="28"/>
          <w:lang w:val="kk-KZ"/>
        </w:rPr>
      </w:pPr>
    </w:p>
    <w:p w:rsidR="00F6650D" w:rsidRDefault="00F6650D" w:rsidP="00F23D7E">
      <w:pPr>
        <w:tabs>
          <w:tab w:val="left" w:pos="3544"/>
        </w:tabs>
        <w:spacing w:line="240" w:lineRule="auto"/>
        <w:rPr>
          <w:rFonts w:ascii="Times New Roman" w:hAnsi="Times New Roman" w:cs="Times New Roman"/>
          <w:b/>
          <w:sz w:val="28"/>
          <w:szCs w:val="28"/>
          <w:lang w:val="kk-KZ"/>
        </w:rPr>
      </w:pPr>
    </w:p>
    <w:p w:rsidR="00F6650D" w:rsidRPr="00455006" w:rsidRDefault="00F6650D" w:rsidP="00F23D7E">
      <w:pPr>
        <w:tabs>
          <w:tab w:val="left" w:pos="3544"/>
        </w:tabs>
        <w:spacing w:line="240" w:lineRule="auto"/>
        <w:rPr>
          <w:rFonts w:ascii="Times New Roman" w:hAnsi="Times New Roman" w:cs="Times New Roman"/>
          <w:b/>
          <w:sz w:val="28"/>
          <w:szCs w:val="28"/>
          <w:lang w:val="kk-KZ"/>
        </w:rPr>
      </w:pPr>
    </w:p>
    <w:p w:rsidR="00750C1D" w:rsidRDefault="00750C1D" w:rsidP="00AA2C2B">
      <w:pPr>
        <w:tabs>
          <w:tab w:val="left" w:pos="3544"/>
        </w:tabs>
        <w:spacing w:line="240" w:lineRule="auto"/>
        <w:rPr>
          <w:rFonts w:ascii="Times New Roman" w:hAnsi="Times New Roman" w:cs="Times New Roman"/>
          <w:sz w:val="28"/>
          <w:szCs w:val="28"/>
          <w:lang w:val="kk-KZ"/>
        </w:rPr>
      </w:pPr>
    </w:p>
    <w:p w:rsidR="0027034C" w:rsidRDefault="0027034C" w:rsidP="00AA2C2B">
      <w:pPr>
        <w:tabs>
          <w:tab w:val="left" w:pos="3544"/>
        </w:tabs>
        <w:spacing w:line="240" w:lineRule="auto"/>
        <w:rPr>
          <w:rFonts w:ascii="Times New Roman" w:hAnsi="Times New Roman" w:cs="Times New Roman"/>
          <w:sz w:val="28"/>
          <w:szCs w:val="28"/>
          <w:lang w:val="kk-KZ"/>
        </w:rPr>
      </w:pPr>
    </w:p>
    <w:p w:rsidR="0027034C" w:rsidRDefault="0027034C" w:rsidP="00AA2C2B">
      <w:pPr>
        <w:tabs>
          <w:tab w:val="left" w:pos="3544"/>
        </w:tabs>
        <w:spacing w:line="240" w:lineRule="auto"/>
        <w:rPr>
          <w:rFonts w:ascii="Times New Roman" w:hAnsi="Times New Roman" w:cs="Times New Roman"/>
          <w:sz w:val="28"/>
          <w:szCs w:val="28"/>
          <w:lang w:val="kk-KZ"/>
        </w:rPr>
      </w:pPr>
    </w:p>
    <w:p w:rsidR="0027034C" w:rsidRPr="0027034C" w:rsidRDefault="0027034C"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spacing w:after="0" w:line="240" w:lineRule="auto"/>
        <w:jc w:val="center"/>
        <w:rPr>
          <w:rFonts w:ascii="Times New Roman" w:hAnsi="Times New Roman" w:cs="Times New Roman"/>
          <w:b/>
          <w:color w:val="000000" w:themeColor="text1"/>
          <w:sz w:val="28"/>
          <w:szCs w:val="28"/>
          <w:lang w:val="kk-KZ"/>
        </w:rPr>
      </w:pPr>
      <w:r w:rsidRPr="00B1010F">
        <w:rPr>
          <w:rFonts w:ascii="Times New Roman" w:hAnsi="Times New Roman" w:cs="Times New Roman"/>
          <w:b/>
          <w:color w:val="000000" w:themeColor="text1"/>
          <w:sz w:val="28"/>
          <w:szCs w:val="28"/>
          <w:lang w:val="kk-KZ"/>
        </w:rPr>
        <w:lastRenderedPageBreak/>
        <w:t>«</w:t>
      </w:r>
      <w:r w:rsidR="0027034C">
        <w:rPr>
          <w:rFonts w:ascii="Times New Roman" w:hAnsi="Times New Roman" w:cs="Times New Roman"/>
          <w:b/>
          <w:color w:val="000000" w:themeColor="text1"/>
          <w:sz w:val="28"/>
          <w:szCs w:val="28"/>
          <w:lang w:val="kk-KZ"/>
        </w:rPr>
        <w:t>Патопсихология</w:t>
      </w:r>
      <w:r w:rsidRPr="00B1010F">
        <w:rPr>
          <w:rFonts w:ascii="Times New Roman" w:hAnsi="Times New Roman" w:cs="Times New Roman"/>
          <w:b/>
          <w:color w:val="000000" w:themeColor="text1"/>
          <w:sz w:val="28"/>
          <w:szCs w:val="28"/>
          <w:lang w:val="kk-KZ"/>
        </w:rPr>
        <w:t>» пәні бойынша</w:t>
      </w:r>
    </w:p>
    <w:p w:rsidR="00750C1D" w:rsidRPr="00B1010F" w:rsidRDefault="00750C1D" w:rsidP="00AA2C2B">
      <w:pPr>
        <w:spacing w:after="0" w:line="240" w:lineRule="auto"/>
        <w:jc w:val="center"/>
        <w:rPr>
          <w:rFonts w:ascii="Times New Roman" w:hAnsi="Times New Roman" w:cs="Times New Roman"/>
          <w:b/>
          <w:sz w:val="28"/>
          <w:szCs w:val="28"/>
          <w:lang w:val="kk-KZ"/>
        </w:rPr>
      </w:pPr>
      <w:r w:rsidRPr="00B1010F">
        <w:rPr>
          <w:rFonts w:ascii="Times New Roman" w:hAnsi="Times New Roman" w:cs="Times New Roman"/>
          <w:b/>
          <w:bCs/>
          <w:sz w:val="28"/>
          <w:szCs w:val="28"/>
          <w:lang w:val="kk-KZ"/>
        </w:rPr>
        <w:t xml:space="preserve">білім алушылардың білімін бағалау </w:t>
      </w:r>
      <w:r w:rsidRPr="00B1010F">
        <w:rPr>
          <w:rFonts w:ascii="Times New Roman" w:hAnsi="Times New Roman" w:cs="Times New Roman"/>
          <w:b/>
          <w:sz w:val="28"/>
          <w:szCs w:val="28"/>
          <w:lang w:val="kk-KZ"/>
        </w:rPr>
        <w:t>критериялары</w:t>
      </w:r>
    </w:p>
    <w:p w:rsidR="00750C1D" w:rsidRPr="00B1010F" w:rsidRDefault="00750C1D" w:rsidP="00AA2C2B">
      <w:pPr>
        <w:spacing w:after="0" w:line="240" w:lineRule="auto"/>
        <w:jc w:val="both"/>
        <w:rPr>
          <w:rFonts w:ascii="Times New Roman" w:hAnsi="Times New Roman" w:cs="Times New Roman"/>
          <w:sz w:val="28"/>
          <w:szCs w:val="28"/>
          <w:lang w:val="kk-KZ"/>
        </w:rPr>
      </w:pPr>
    </w:p>
    <w:tbl>
      <w:tblPr>
        <w:tblW w:w="99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4"/>
        <w:gridCol w:w="998"/>
        <w:gridCol w:w="999"/>
        <w:gridCol w:w="972"/>
        <w:gridCol w:w="5730"/>
      </w:tblGrid>
      <w:tr w:rsidR="00750C1D" w:rsidRPr="00233902" w:rsidTr="00AA2C2B">
        <w:trPr>
          <w:trHeight w:val="147"/>
        </w:trPr>
        <w:tc>
          <w:tcPr>
            <w:tcW w:w="1284" w:type="dxa"/>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lang w:val="kk-KZ"/>
              </w:rPr>
              <w:t>Әріптік жүйе бойынша бағалау</w:t>
            </w:r>
          </w:p>
        </w:tc>
        <w:tc>
          <w:tcPr>
            <w:tcW w:w="998" w:type="dxa"/>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lang w:val="kk-KZ"/>
              </w:rPr>
              <w:t>Балдың сандық көрсеткіші</w:t>
            </w:r>
          </w:p>
        </w:tc>
        <w:tc>
          <w:tcPr>
            <w:tcW w:w="999" w:type="dxa"/>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w:t>
            </w:r>
            <w:r w:rsidRPr="00233902">
              <w:rPr>
                <w:rFonts w:ascii="Times New Roman" w:hAnsi="Times New Roman" w:cs="Times New Roman"/>
                <w:bCs/>
                <w:sz w:val="24"/>
                <w:szCs w:val="28"/>
                <w:lang w:val="kk-KZ"/>
              </w:rPr>
              <w:t xml:space="preserve"> көрсеткіш</w:t>
            </w:r>
          </w:p>
        </w:tc>
        <w:tc>
          <w:tcPr>
            <w:tcW w:w="972" w:type="dxa"/>
          </w:tcPr>
          <w:p w:rsidR="00750C1D" w:rsidRPr="00233902" w:rsidRDefault="00750C1D" w:rsidP="00AA2C2B">
            <w:pPr>
              <w:spacing w:after="0" w:line="240" w:lineRule="auto"/>
              <w:ind w:left="-148" w:right="-108"/>
              <w:jc w:val="center"/>
              <w:rPr>
                <w:rFonts w:ascii="Times New Roman" w:hAnsi="Times New Roman" w:cs="Times New Roman"/>
                <w:bCs/>
                <w:sz w:val="24"/>
                <w:szCs w:val="28"/>
              </w:rPr>
            </w:pPr>
            <w:r w:rsidRPr="00233902">
              <w:rPr>
                <w:rFonts w:ascii="Times New Roman" w:hAnsi="Times New Roman" w:cs="Times New Roman"/>
                <w:bCs/>
                <w:sz w:val="24"/>
                <w:szCs w:val="28"/>
                <w:lang w:val="kk-KZ"/>
              </w:rPr>
              <w:t>Дәстүрлі жүйе бойынша бағалау</w:t>
            </w:r>
          </w:p>
        </w:tc>
        <w:tc>
          <w:tcPr>
            <w:tcW w:w="5730" w:type="dxa"/>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sz w:val="24"/>
                <w:szCs w:val="28"/>
                <w:lang w:val="kk-KZ"/>
              </w:rPr>
              <w:t xml:space="preserve">Білім алушының білімін бағалау </w:t>
            </w:r>
            <w:r w:rsidRPr="00233902">
              <w:rPr>
                <w:rFonts w:ascii="Times New Roman" w:hAnsi="Times New Roman" w:cs="Times New Roman"/>
                <w:sz w:val="24"/>
                <w:szCs w:val="28"/>
              </w:rPr>
              <w:t>критерия</w:t>
            </w:r>
            <w:r w:rsidRPr="00233902">
              <w:rPr>
                <w:rFonts w:ascii="Times New Roman" w:hAnsi="Times New Roman" w:cs="Times New Roman"/>
                <w:sz w:val="24"/>
                <w:szCs w:val="28"/>
                <w:lang w:val="kk-KZ"/>
              </w:rPr>
              <w:t>лары</w:t>
            </w:r>
          </w:p>
        </w:tc>
      </w:tr>
      <w:tr w:rsidR="00750C1D" w:rsidRPr="00233902" w:rsidTr="00AA2C2B">
        <w:trPr>
          <w:trHeight w:val="147"/>
        </w:trPr>
        <w:tc>
          <w:tcPr>
            <w:tcW w:w="1284"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А</w:t>
            </w:r>
          </w:p>
        </w:tc>
        <w:tc>
          <w:tcPr>
            <w:tcW w:w="998"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4,0</w:t>
            </w:r>
          </w:p>
        </w:tc>
        <w:tc>
          <w:tcPr>
            <w:tcW w:w="999"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95-100</w:t>
            </w:r>
          </w:p>
        </w:tc>
        <w:tc>
          <w:tcPr>
            <w:tcW w:w="972" w:type="dxa"/>
            <w:vMerge w:val="restart"/>
            <w:textDirection w:val="btLr"/>
            <w:vAlign w:val="center"/>
          </w:tcPr>
          <w:p w:rsidR="00750C1D" w:rsidRPr="00233902" w:rsidRDefault="00750C1D" w:rsidP="00AA2C2B">
            <w:pPr>
              <w:spacing w:after="0" w:line="240" w:lineRule="auto"/>
              <w:ind w:left="113" w:right="113"/>
              <w:jc w:val="center"/>
              <w:rPr>
                <w:rFonts w:ascii="Times New Roman" w:hAnsi="Times New Roman" w:cs="Times New Roman"/>
                <w:bCs/>
                <w:sz w:val="24"/>
                <w:szCs w:val="28"/>
                <w:lang w:val="kk-KZ"/>
              </w:rPr>
            </w:pPr>
            <w:r w:rsidRPr="00233902">
              <w:rPr>
                <w:rFonts w:ascii="Times New Roman" w:hAnsi="Times New Roman" w:cs="Times New Roman"/>
                <w:bCs/>
                <w:sz w:val="24"/>
                <w:szCs w:val="28"/>
                <w:lang w:val="kk-KZ"/>
              </w:rPr>
              <w:t>Өте жақсы</w:t>
            </w:r>
          </w:p>
        </w:tc>
        <w:tc>
          <w:tcPr>
            <w:tcW w:w="5730" w:type="dxa"/>
          </w:tcPr>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b/>
                <w:sz w:val="24"/>
                <w:szCs w:val="28"/>
                <w:lang w:val="kk-KZ"/>
              </w:rPr>
              <w:t>Студент көрсетті</w:t>
            </w:r>
            <w:r w:rsidRPr="00233902">
              <w:rPr>
                <w:rFonts w:ascii="Times New Roman" w:hAnsi="Times New Roman" w:cs="Times New Roman"/>
                <w:sz w:val="24"/>
                <w:szCs w:val="28"/>
                <w:lang w:val="kk-KZ"/>
              </w:rPr>
              <w:t>:</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 xml:space="preserve">- </w:t>
            </w:r>
            <w:r w:rsidRPr="00233902">
              <w:rPr>
                <w:rFonts w:ascii="Times New Roman" w:hAnsi="Times New Roman" w:cs="Times New Roman"/>
                <w:color w:val="000000" w:themeColor="text1"/>
                <w:sz w:val="24"/>
                <w:szCs w:val="28"/>
                <w:lang w:val="kk-KZ"/>
              </w:rPr>
              <w:t>білім беру процесіне қатысушылардың психологиялық педагогикалық ерекшеліктері</w:t>
            </w:r>
            <w:r w:rsidRPr="00233902">
              <w:rPr>
                <w:rFonts w:ascii="Times New Roman" w:hAnsi="Times New Roman" w:cs="Times New Roman"/>
                <w:b/>
                <w:caps/>
                <w:color w:val="000000" w:themeColor="text1"/>
                <w:sz w:val="24"/>
                <w:szCs w:val="28"/>
                <w:lang w:val="kk-KZ"/>
              </w:rPr>
              <w:t xml:space="preserve">  </w:t>
            </w:r>
            <w:r w:rsidRPr="00233902">
              <w:rPr>
                <w:rFonts w:ascii="Times New Roman" w:hAnsi="Times New Roman" w:cs="Times New Roman"/>
                <w:color w:val="000000" w:themeColor="text1"/>
                <w:sz w:val="24"/>
                <w:szCs w:val="28"/>
                <w:lang w:val="kk-KZ"/>
              </w:rPr>
              <w:t xml:space="preserve">пәні бойынша  </w:t>
            </w:r>
            <w:r w:rsidRPr="00233902">
              <w:rPr>
                <w:rFonts w:ascii="Times New Roman" w:hAnsi="Times New Roman" w:cs="Times New Roman"/>
                <w:sz w:val="24"/>
                <w:szCs w:val="28"/>
                <w:lang w:val="kk-KZ"/>
              </w:rPr>
              <w:t>материалдарды толық және терең меңгеруі</w:t>
            </w:r>
          </w:p>
          <w:p w:rsidR="00750C1D" w:rsidRPr="00233902" w:rsidRDefault="00750C1D" w:rsidP="00AA2C2B">
            <w:pPr>
              <w:pStyle w:val="a7"/>
              <w:spacing w:before="0" w:beforeAutospacing="0" w:after="0" w:afterAutospacing="0"/>
              <w:jc w:val="both"/>
              <w:rPr>
                <w:szCs w:val="28"/>
                <w:lang w:val="kk-KZ"/>
              </w:rPr>
            </w:pPr>
            <w:r w:rsidRPr="00233902">
              <w:rPr>
                <w:szCs w:val="28"/>
                <w:lang w:val="kk-KZ"/>
              </w:rPr>
              <w:t>-</w:t>
            </w:r>
            <w:r w:rsidRPr="00233902">
              <w:rPr>
                <w:color w:val="000000" w:themeColor="text1"/>
                <w:szCs w:val="28"/>
                <w:lang w:val="kk-KZ"/>
              </w:rPr>
              <w:t xml:space="preserve"> білім беру процесіне қатысушылардың психологиялық педагогикалық ерекшеліктері</w:t>
            </w:r>
            <w:r w:rsidRPr="00233902">
              <w:rPr>
                <w:b/>
                <w:caps/>
                <w:color w:val="000000" w:themeColor="text1"/>
                <w:szCs w:val="28"/>
                <w:lang w:val="kk-KZ"/>
              </w:rPr>
              <w:t xml:space="preserve">  </w:t>
            </w:r>
            <w:r w:rsidRPr="00233902">
              <w:rPr>
                <w:color w:val="000000" w:themeColor="text1"/>
                <w:szCs w:val="28"/>
                <w:lang w:val="kk-KZ"/>
              </w:rPr>
              <w:t xml:space="preserve">пәні бойынша  </w:t>
            </w:r>
            <w:r w:rsidRPr="00233902">
              <w:rPr>
                <w:szCs w:val="28"/>
                <w:lang w:val="kk-KZ"/>
              </w:rPr>
              <w:t>сабақтың барлық түрі бойынша жауапты толық, дәйекті, логикалы жауап беруі;</w:t>
            </w:r>
          </w:p>
          <w:p w:rsidR="00750C1D" w:rsidRPr="00233902" w:rsidRDefault="00750C1D" w:rsidP="00AA2C2B">
            <w:pPr>
              <w:pStyle w:val="a7"/>
              <w:spacing w:before="0" w:beforeAutospacing="0" w:after="0" w:afterAutospacing="0"/>
              <w:jc w:val="both"/>
              <w:rPr>
                <w:szCs w:val="28"/>
                <w:lang w:val="kk-KZ"/>
              </w:rPr>
            </w:pPr>
            <w:r w:rsidRPr="00233902">
              <w:rPr>
                <w:szCs w:val="28"/>
                <w:lang w:val="kk-KZ"/>
              </w:rPr>
              <w:t>-алға қойған міндерттерді еркін жетуі;</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-дұрыс, негізделген шешімдер қабылдауы,</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 xml:space="preserve">-пәнді оқуда негізгі және қосымша арнайы әдебиеттерден ақпараттарды қолдана алу дағдысы, </w:t>
            </w:r>
          </w:p>
          <w:p w:rsidR="00750C1D" w:rsidRPr="00233902" w:rsidRDefault="00750C1D" w:rsidP="00AA2C2B">
            <w:pPr>
              <w:spacing w:after="0" w:line="240" w:lineRule="auto"/>
              <w:jc w:val="both"/>
              <w:rPr>
                <w:rFonts w:ascii="Times New Roman" w:hAnsi="Times New Roman" w:cs="Times New Roman"/>
                <w:sz w:val="24"/>
                <w:szCs w:val="28"/>
              </w:rPr>
            </w:pPr>
            <w:r w:rsidRPr="00233902">
              <w:rPr>
                <w:rFonts w:ascii="Times New Roman" w:hAnsi="Times New Roman" w:cs="Times New Roman"/>
                <w:sz w:val="24"/>
                <w:szCs w:val="28"/>
              </w:rPr>
              <w:t>-</w:t>
            </w:r>
            <w:r w:rsidRPr="00233902">
              <w:rPr>
                <w:rFonts w:ascii="Times New Roman" w:hAnsi="Times New Roman" w:cs="Times New Roman"/>
                <w:sz w:val="24"/>
                <w:szCs w:val="28"/>
                <w:lang w:val="kk-KZ"/>
              </w:rPr>
              <w:t>бағдарлама материалдарын өз бетінше жүйелей алуы</w:t>
            </w:r>
            <w:r w:rsidRPr="00233902">
              <w:rPr>
                <w:rFonts w:ascii="Times New Roman" w:hAnsi="Times New Roman" w:cs="Times New Roman"/>
                <w:sz w:val="24"/>
                <w:szCs w:val="28"/>
              </w:rPr>
              <w:t>;</w:t>
            </w:r>
          </w:p>
          <w:p w:rsidR="00750C1D" w:rsidRPr="00233902" w:rsidRDefault="00750C1D" w:rsidP="00AA2C2B">
            <w:pPr>
              <w:spacing w:after="0" w:line="240" w:lineRule="auto"/>
              <w:jc w:val="both"/>
              <w:rPr>
                <w:rFonts w:ascii="Times New Roman" w:hAnsi="Times New Roman" w:cs="Times New Roman"/>
                <w:sz w:val="24"/>
                <w:szCs w:val="28"/>
              </w:rPr>
            </w:pPr>
            <w:r w:rsidRPr="00233902">
              <w:rPr>
                <w:rFonts w:ascii="Times New Roman" w:hAnsi="Times New Roman" w:cs="Times New Roman"/>
                <w:sz w:val="24"/>
                <w:szCs w:val="28"/>
              </w:rPr>
              <w:t>-</w:t>
            </w:r>
            <w:r w:rsidRPr="00233902">
              <w:rPr>
                <w:rFonts w:ascii="Times New Roman" w:hAnsi="Times New Roman" w:cs="Times New Roman"/>
                <w:sz w:val="24"/>
                <w:szCs w:val="28"/>
                <w:lang w:val="kk-KZ"/>
              </w:rPr>
              <w:t>барлық тапсырмаларды орындауда әртүрлі тәсілдерді және дағдыларды меңгеруі</w:t>
            </w:r>
            <w:r w:rsidRPr="00233902">
              <w:rPr>
                <w:rFonts w:ascii="Times New Roman" w:hAnsi="Times New Roman" w:cs="Times New Roman"/>
                <w:sz w:val="24"/>
                <w:szCs w:val="28"/>
              </w:rPr>
              <w:t>;</w:t>
            </w:r>
          </w:p>
          <w:p w:rsidR="00750C1D" w:rsidRPr="00233902" w:rsidRDefault="00750C1D" w:rsidP="00AA2C2B">
            <w:pPr>
              <w:spacing w:after="0" w:line="240" w:lineRule="auto"/>
              <w:jc w:val="both"/>
              <w:rPr>
                <w:rFonts w:ascii="Times New Roman" w:hAnsi="Times New Roman" w:cs="Times New Roman"/>
                <w:sz w:val="24"/>
                <w:szCs w:val="28"/>
              </w:rPr>
            </w:pPr>
            <w:r w:rsidRPr="00233902">
              <w:rPr>
                <w:rFonts w:ascii="Times New Roman" w:hAnsi="Times New Roman" w:cs="Times New Roman"/>
                <w:sz w:val="24"/>
                <w:szCs w:val="28"/>
              </w:rPr>
              <w:t>-</w:t>
            </w:r>
            <w:r w:rsidRPr="00233902">
              <w:rPr>
                <w:rFonts w:ascii="Times New Roman" w:hAnsi="Times New Roman" w:cs="Times New Roman"/>
                <w:sz w:val="24"/>
                <w:szCs w:val="28"/>
                <w:lang w:val="kk-KZ"/>
              </w:rPr>
              <w:t>ғаламтор ақпараттық ресурстарды және шетелдік әдебиеттермен жұмыс жасай алуы</w:t>
            </w:r>
            <w:r w:rsidRPr="00233902">
              <w:rPr>
                <w:rFonts w:ascii="Times New Roman" w:hAnsi="Times New Roman" w:cs="Times New Roman"/>
                <w:sz w:val="24"/>
                <w:szCs w:val="28"/>
              </w:rPr>
              <w:t>;</w:t>
            </w:r>
          </w:p>
          <w:p w:rsidR="00750C1D" w:rsidRPr="00233902" w:rsidRDefault="00750C1D" w:rsidP="00AA2C2B">
            <w:pPr>
              <w:spacing w:after="0" w:line="240" w:lineRule="auto"/>
              <w:jc w:val="both"/>
              <w:rPr>
                <w:rFonts w:ascii="Times New Roman" w:hAnsi="Times New Roman" w:cs="Times New Roman"/>
                <w:sz w:val="24"/>
                <w:szCs w:val="28"/>
              </w:rPr>
            </w:pPr>
            <w:r w:rsidRPr="00233902">
              <w:rPr>
                <w:rFonts w:ascii="Times New Roman" w:hAnsi="Times New Roman" w:cs="Times New Roman"/>
                <w:sz w:val="24"/>
                <w:szCs w:val="28"/>
              </w:rPr>
              <w:t>-</w:t>
            </w:r>
            <w:r w:rsidRPr="00233902">
              <w:rPr>
                <w:rFonts w:ascii="Times New Roman" w:hAnsi="Times New Roman" w:cs="Times New Roman"/>
                <w:sz w:val="24"/>
                <w:szCs w:val="28"/>
                <w:lang w:val="kk-KZ"/>
              </w:rPr>
              <w:t>барлық тапсырмаларды уақытылы және сапалы орындауы</w:t>
            </w:r>
            <w:r w:rsidRPr="00233902">
              <w:rPr>
                <w:rFonts w:ascii="Times New Roman" w:hAnsi="Times New Roman" w:cs="Times New Roman"/>
                <w:sz w:val="24"/>
                <w:szCs w:val="28"/>
              </w:rPr>
              <w:t>.</w:t>
            </w:r>
          </w:p>
        </w:tc>
      </w:tr>
      <w:tr w:rsidR="00750C1D" w:rsidRPr="00233902" w:rsidTr="00AA2C2B">
        <w:trPr>
          <w:trHeight w:val="147"/>
        </w:trPr>
        <w:tc>
          <w:tcPr>
            <w:tcW w:w="1284"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А-</w:t>
            </w:r>
          </w:p>
        </w:tc>
        <w:tc>
          <w:tcPr>
            <w:tcW w:w="998"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3,67</w:t>
            </w:r>
          </w:p>
        </w:tc>
        <w:tc>
          <w:tcPr>
            <w:tcW w:w="999"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90-94</w:t>
            </w:r>
          </w:p>
        </w:tc>
        <w:tc>
          <w:tcPr>
            <w:tcW w:w="972" w:type="dxa"/>
            <w:vMerge/>
            <w:textDirection w:val="btLr"/>
            <w:vAlign w:val="center"/>
          </w:tcPr>
          <w:p w:rsidR="00750C1D" w:rsidRPr="00233902" w:rsidRDefault="00750C1D" w:rsidP="00AA2C2B">
            <w:pPr>
              <w:spacing w:after="0" w:line="240" w:lineRule="auto"/>
              <w:ind w:left="113" w:right="113"/>
              <w:jc w:val="center"/>
              <w:rPr>
                <w:rFonts w:ascii="Times New Roman" w:hAnsi="Times New Roman" w:cs="Times New Roman"/>
                <w:bCs/>
                <w:sz w:val="24"/>
                <w:szCs w:val="28"/>
              </w:rPr>
            </w:pPr>
          </w:p>
        </w:tc>
        <w:tc>
          <w:tcPr>
            <w:tcW w:w="5730" w:type="dxa"/>
          </w:tcPr>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b/>
                <w:sz w:val="24"/>
                <w:szCs w:val="28"/>
                <w:lang w:val="kk-KZ"/>
              </w:rPr>
              <w:t>Студент көрсетті</w:t>
            </w:r>
            <w:r w:rsidRPr="00233902">
              <w:rPr>
                <w:rFonts w:ascii="Times New Roman" w:hAnsi="Times New Roman" w:cs="Times New Roman"/>
                <w:sz w:val="24"/>
                <w:szCs w:val="28"/>
                <w:lang w:val="kk-KZ"/>
              </w:rPr>
              <w:t>:</w:t>
            </w:r>
          </w:p>
          <w:p w:rsidR="00750C1D" w:rsidRPr="00233902" w:rsidRDefault="00750C1D" w:rsidP="00AA2C2B">
            <w:pPr>
              <w:pStyle w:val="a7"/>
              <w:spacing w:before="0" w:beforeAutospacing="0" w:after="0" w:afterAutospacing="0"/>
              <w:jc w:val="both"/>
              <w:rPr>
                <w:szCs w:val="28"/>
                <w:lang w:val="kk-KZ"/>
              </w:rPr>
            </w:pPr>
            <w:r w:rsidRPr="00233902">
              <w:rPr>
                <w:szCs w:val="28"/>
                <w:lang w:val="kk-KZ"/>
              </w:rPr>
              <w:t>-материалдарды толық және терең меңгеруі</w:t>
            </w:r>
          </w:p>
          <w:p w:rsidR="00750C1D" w:rsidRPr="00233902" w:rsidRDefault="00750C1D" w:rsidP="00AA2C2B">
            <w:pPr>
              <w:pStyle w:val="a7"/>
              <w:spacing w:before="0" w:beforeAutospacing="0" w:after="0" w:afterAutospacing="0"/>
              <w:jc w:val="both"/>
              <w:rPr>
                <w:szCs w:val="28"/>
                <w:lang w:val="kk-KZ"/>
              </w:rPr>
            </w:pPr>
            <w:r w:rsidRPr="00233902">
              <w:rPr>
                <w:szCs w:val="28"/>
                <w:lang w:val="kk-KZ"/>
              </w:rPr>
              <w:t>-сабақтың барлық түрі бойынша жауапты толық, дәйекті, логикалы жауап беруі;</w:t>
            </w:r>
          </w:p>
          <w:p w:rsidR="00750C1D" w:rsidRPr="00233902" w:rsidRDefault="00750C1D" w:rsidP="00AA2C2B">
            <w:pPr>
              <w:pStyle w:val="a7"/>
              <w:spacing w:before="0" w:beforeAutospacing="0" w:after="0" w:afterAutospacing="0"/>
              <w:jc w:val="both"/>
              <w:rPr>
                <w:szCs w:val="28"/>
                <w:lang w:val="kk-KZ"/>
              </w:rPr>
            </w:pPr>
            <w:r w:rsidRPr="00233902">
              <w:rPr>
                <w:szCs w:val="28"/>
                <w:lang w:val="kk-KZ"/>
              </w:rPr>
              <w:t>-алға қойған міндерттерді еркін жетуі;</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-дұрыс шешім қабылдауы,</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 xml:space="preserve">-пәнді оқуда арнайы әдебиеттерді қолдану дағдысы, </w:t>
            </w:r>
          </w:p>
          <w:p w:rsidR="00750C1D" w:rsidRPr="00233902" w:rsidRDefault="00750C1D" w:rsidP="00AA2C2B">
            <w:pPr>
              <w:spacing w:after="0" w:line="240" w:lineRule="auto"/>
              <w:jc w:val="both"/>
              <w:rPr>
                <w:rFonts w:ascii="Times New Roman" w:hAnsi="Times New Roman" w:cs="Times New Roman"/>
                <w:sz w:val="24"/>
                <w:szCs w:val="28"/>
              </w:rPr>
            </w:pPr>
            <w:r w:rsidRPr="00233902">
              <w:rPr>
                <w:rFonts w:ascii="Times New Roman" w:hAnsi="Times New Roman" w:cs="Times New Roman"/>
                <w:sz w:val="24"/>
                <w:szCs w:val="28"/>
              </w:rPr>
              <w:t>-</w:t>
            </w:r>
            <w:r w:rsidRPr="00233902">
              <w:rPr>
                <w:rFonts w:ascii="Times New Roman" w:hAnsi="Times New Roman" w:cs="Times New Roman"/>
                <w:sz w:val="24"/>
                <w:szCs w:val="28"/>
                <w:lang w:val="kk-KZ"/>
              </w:rPr>
              <w:t>бағдарлама материалдарын өз бетінше жүйелей алуы</w:t>
            </w:r>
            <w:r w:rsidRPr="00233902">
              <w:rPr>
                <w:rFonts w:ascii="Times New Roman" w:hAnsi="Times New Roman" w:cs="Times New Roman"/>
                <w:sz w:val="24"/>
                <w:szCs w:val="28"/>
              </w:rPr>
              <w:t>;</w:t>
            </w:r>
          </w:p>
          <w:p w:rsidR="00750C1D" w:rsidRPr="00233902" w:rsidRDefault="00750C1D" w:rsidP="00AA2C2B">
            <w:pPr>
              <w:spacing w:after="0" w:line="240" w:lineRule="auto"/>
              <w:jc w:val="both"/>
              <w:rPr>
                <w:rFonts w:ascii="Times New Roman" w:hAnsi="Times New Roman" w:cs="Times New Roman"/>
                <w:sz w:val="24"/>
                <w:szCs w:val="28"/>
              </w:rPr>
            </w:pPr>
            <w:r w:rsidRPr="00233902">
              <w:rPr>
                <w:rFonts w:ascii="Times New Roman" w:hAnsi="Times New Roman" w:cs="Times New Roman"/>
                <w:sz w:val="24"/>
                <w:szCs w:val="28"/>
              </w:rPr>
              <w:t>-</w:t>
            </w:r>
            <w:r w:rsidRPr="00233902">
              <w:rPr>
                <w:rFonts w:ascii="Times New Roman" w:hAnsi="Times New Roman" w:cs="Times New Roman"/>
                <w:sz w:val="24"/>
                <w:szCs w:val="28"/>
                <w:lang w:val="kk-KZ"/>
              </w:rPr>
              <w:t>барлық тапсырмаларды орындауда әртүрлі тәсілдерді және дағдыларды меңгеруі</w:t>
            </w:r>
            <w:r w:rsidRPr="00233902">
              <w:rPr>
                <w:rFonts w:ascii="Times New Roman" w:hAnsi="Times New Roman" w:cs="Times New Roman"/>
                <w:sz w:val="24"/>
                <w:szCs w:val="28"/>
              </w:rPr>
              <w:t>;</w:t>
            </w:r>
          </w:p>
          <w:p w:rsidR="00750C1D" w:rsidRPr="00233902" w:rsidRDefault="00750C1D" w:rsidP="00AA2C2B">
            <w:pPr>
              <w:pStyle w:val="a7"/>
              <w:spacing w:before="0" w:beforeAutospacing="0" w:after="0" w:afterAutospacing="0"/>
              <w:jc w:val="both"/>
              <w:rPr>
                <w:szCs w:val="28"/>
              </w:rPr>
            </w:pPr>
            <w:r w:rsidRPr="00233902">
              <w:rPr>
                <w:szCs w:val="28"/>
              </w:rPr>
              <w:t>-</w:t>
            </w:r>
            <w:r w:rsidRPr="00233902">
              <w:rPr>
                <w:szCs w:val="28"/>
                <w:lang w:val="kk-KZ"/>
              </w:rPr>
              <w:t>барлық тапсырмаларды уақытылы және сапалы орындауы</w:t>
            </w:r>
            <w:r w:rsidRPr="00233902">
              <w:rPr>
                <w:szCs w:val="28"/>
              </w:rPr>
              <w:t>.</w:t>
            </w:r>
          </w:p>
        </w:tc>
      </w:tr>
      <w:tr w:rsidR="00750C1D" w:rsidRPr="00233902" w:rsidTr="00AA2C2B">
        <w:trPr>
          <w:trHeight w:val="147"/>
        </w:trPr>
        <w:tc>
          <w:tcPr>
            <w:tcW w:w="1284"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В+</w:t>
            </w:r>
          </w:p>
        </w:tc>
        <w:tc>
          <w:tcPr>
            <w:tcW w:w="998"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3,33</w:t>
            </w:r>
          </w:p>
        </w:tc>
        <w:tc>
          <w:tcPr>
            <w:tcW w:w="999"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85-89</w:t>
            </w:r>
          </w:p>
        </w:tc>
        <w:tc>
          <w:tcPr>
            <w:tcW w:w="972" w:type="dxa"/>
            <w:vMerge w:val="restart"/>
            <w:textDirection w:val="btLr"/>
            <w:vAlign w:val="center"/>
          </w:tcPr>
          <w:p w:rsidR="00750C1D" w:rsidRPr="00233902" w:rsidRDefault="00750C1D" w:rsidP="00AA2C2B">
            <w:pPr>
              <w:spacing w:after="0" w:line="240" w:lineRule="auto"/>
              <w:ind w:left="113" w:right="113"/>
              <w:jc w:val="center"/>
              <w:rPr>
                <w:rFonts w:ascii="Times New Roman" w:hAnsi="Times New Roman" w:cs="Times New Roman"/>
                <w:bCs/>
                <w:sz w:val="24"/>
                <w:szCs w:val="28"/>
                <w:lang w:val="kk-KZ"/>
              </w:rPr>
            </w:pPr>
            <w:r w:rsidRPr="00233902">
              <w:rPr>
                <w:rFonts w:ascii="Times New Roman" w:hAnsi="Times New Roman" w:cs="Times New Roman"/>
                <w:bCs/>
                <w:sz w:val="24"/>
                <w:szCs w:val="28"/>
                <w:lang w:val="kk-KZ"/>
              </w:rPr>
              <w:t>Жақсы</w:t>
            </w:r>
          </w:p>
          <w:p w:rsidR="00750C1D" w:rsidRPr="00233902" w:rsidRDefault="00750C1D" w:rsidP="00AA2C2B">
            <w:pPr>
              <w:spacing w:after="0" w:line="240" w:lineRule="auto"/>
              <w:ind w:left="113" w:right="113"/>
              <w:jc w:val="center"/>
              <w:rPr>
                <w:rFonts w:ascii="Times New Roman" w:hAnsi="Times New Roman" w:cs="Times New Roman"/>
                <w:bCs/>
                <w:sz w:val="24"/>
                <w:szCs w:val="28"/>
                <w:lang w:val="kk-KZ"/>
              </w:rPr>
            </w:pPr>
          </w:p>
        </w:tc>
        <w:tc>
          <w:tcPr>
            <w:tcW w:w="5730" w:type="dxa"/>
          </w:tcPr>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b/>
                <w:sz w:val="24"/>
                <w:szCs w:val="28"/>
                <w:lang w:val="kk-KZ"/>
              </w:rPr>
              <w:t>Студент көрсетті</w:t>
            </w:r>
            <w:r w:rsidRPr="00233902">
              <w:rPr>
                <w:rFonts w:ascii="Times New Roman" w:hAnsi="Times New Roman" w:cs="Times New Roman"/>
                <w:sz w:val="24"/>
                <w:szCs w:val="28"/>
                <w:lang w:val="kk-KZ"/>
              </w:rPr>
              <w:t>:</w:t>
            </w:r>
          </w:p>
          <w:p w:rsidR="00750C1D" w:rsidRPr="00233902" w:rsidRDefault="00750C1D" w:rsidP="00AA2C2B">
            <w:pPr>
              <w:pStyle w:val="a7"/>
              <w:spacing w:before="0" w:beforeAutospacing="0" w:after="0" w:afterAutospacing="0"/>
              <w:jc w:val="both"/>
              <w:rPr>
                <w:szCs w:val="28"/>
                <w:lang w:val="kk-KZ"/>
              </w:rPr>
            </w:pPr>
            <w:r w:rsidRPr="00233902">
              <w:rPr>
                <w:szCs w:val="28"/>
                <w:lang w:val="kk-KZ"/>
              </w:rPr>
              <w:t>-материалдарды меңгеруі</w:t>
            </w:r>
          </w:p>
          <w:p w:rsidR="00750C1D" w:rsidRPr="00233902" w:rsidRDefault="00750C1D" w:rsidP="00AA2C2B">
            <w:pPr>
              <w:pStyle w:val="a7"/>
              <w:spacing w:before="0" w:beforeAutospacing="0" w:after="0" w:afterAutospacing="0"/>
              <w:jc w:val="both"/>
              <w:rPr>
                <w:szCs w:val="28"/>
                <w:lang w:val="kk-KZ"/>
              </w:rPr>
            </w:pPr>
            <w:r w:rsidRPr="00233902">
              <w:rPr>
                <w:szCs w:val="28"/>
                <w:lang w:val="kk-KZ"/>
              </w:rPr>
              <w:t>-сабақтың барлық түрі бойынша жауапты толық, дәйекті, сауатты және баяндауда анықсыздықтар бар болса;</w:t>
            </w:r>
          </w:p>
          <w:p w:rsidR="00750C1D" w:rsidRPr="00233902" w:rsidRDefault="00750C1D" w:rsidP="00AA2C2B">
            <w:pPr>
              <w:pStyle w:val="a7"/>
              <w:spacing w:before="0" w:beforeAutospacing="0" w:after="0" w:afterAutospacing="0"/>
              <w:jc w:val="both"/>
              <w:rPr>
                <w:szCs w:val="28"/>
                <w:lang w:val="kk-KZ"/>
              </w:rPr>
            </w:pPr>
            <w:r w:rsidRPr="00233902">
              <w:rPr>
                <w:szCs w:val="28"/>
                <w:lang w:val="kk-KZ"/>
              </w:rPr>
              <w:t>-теориялық білмді дұрыс қолдану;</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-бағдарлама материалдарын өз бетінше жүйелей алуы;</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 барлық тапсырмаларды орындауда әртүрлі тәсілдерді және дағдыларды меңгеруі;</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rPr>
              <w:t xml:space="preserve">- </w:t>
            </w:r>
            <w:r w:rsidRPr="00233902">
              <w:rPr>
                <w:rFonts w:ascii="Times New Roman" w:hAnsi="Times New Roman" w:cs="Times New Roman"/>
                <w:sz w:val="24"/>
                <w:szCs w:val="28"/>
                <w:lang w:val="kk-KZ"/>
              </w:rPr>
              <w:t>барлық тапсырмаларды уақытылы орындауы</w:t>
            </w:r>
            <w:r w:rsidRPr="00233902">
              <w:rPr>
                <w:rFonts w:ascii="Times New Roman" w:hAnsi="Times New Roman" w:cs="Times New Roman"/>
                <w:sz w:val="24"/>
                <w:szCs w:val="28"/>
              </w:rPr>
              <w:t>.</w:t>
            </w:r>
          </w:p>
          <w:p w:rsidR="00750C1D" w:rsidRPr="00233902" w:rsidRDefault="00750C1D" w:rsidP="00AA2C2B">
            <w:pPr>
              <w:spacing w:after="0" w:line="240" w:lineRule="auto"/>
              <w:jc w:val="both"/>
              <w:rPr>
                <w:rFonts w:ascii="Times New Roman" w:hAnsi="Times New Roman" w:cs="Times New Roman"/>
                <w:sz w:val="24"/>
                <w:szCs w:val="28"/>
                <w:lang w:val="kk-KZ"/>
              </w:rPr>
            </w:pPr>
          </w:p>
        </w:tc>
      </w:tr>
      <w:tr w:rsidR="00750C1D" w:rsidRPr="00233902" w:rsidTr="00AA2C2B">
        <w:trPr>
          <w:trHeight w:val="147"/>
        </w:trPr>
        <w:tc>
          <w:tcPr>
            <w:tcW w:w="1284"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lastRenderedPageBreak/>
              <w:t>В</w:t>
            </w:r>
          </w:p>
        </w:tc>
        <w:tc>
          <w:tcPr>
            <w:tcW w:w="998"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3,0</w:t>
            </w:r>
          </w:p>
        </w:tc>
        <w:tc>
          <w:tcPr>
            <w:tcW w:w="999"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80-84</w:t>
            </w:r>
          </w:p>
        </w:tc>
        <w:tc>
          <w:tcPr>
            <w:tcW w:w="972" w:type="dxa"/>
            <w:vMerge/>
            <w:textDirection w:val="btLr"/>
            <w:vAlign w:val="center"/>
          </w:tcPr>
          <w:p w:rsidR="00750C1D" w:rsidRPr="00233902" w:rsidRDefault="00750C1D" w:rsidP="00AA2C2B">
            <w:pPr>
              <w:spacing w:after="0" w:line="240" w:lineRule="auto"/>
              <w:ind w:left="113" w:right="113"/>
              <w:jc w:val="center"/>
              <w:rPr>
                <w:rFonts w:ascii="Times New Roman" w:hAnsi="Times New Roman" w:cs="Times New Roman"/>
                <w:bCs/>
                <w:sz w:val="24"/>
                <w:szCs w:val="28"/>
              </w:rPr>
            </w:pPr>
          </w:p>
        </w:tc>
        <w:tc>
          <w:tcPr>
            <w:tcW w:w="5730" w:type="dxa"/>
          </w:tcPr>
          <w:p w:rsidR="00750C1D" w:rsidRPr="00233902" w:rsidRDefault="00750C1D" w:rsidP="00AA2C2B">
            <w:pPr>
              <w:spacing w:after="0" w:line="240" w:lineRule="auto"/>
              <w:jc w:val="both"/>
              <w:rPr>
                <w:rFonts w:ascii="Times New Roman" w:hAnsi="Times New Roman" w:cs="Times New Roman"/>
                <w:sz w:val="24"/>
                <w:szCs w:val="28"/>
              </w:rPr>
            </w:pPr>
            <w:r w:rsidRPr="00233902">
              <w:rPr>
                <w:rFonts w:ascii="Times New Roman" w:hAnsi="Times New Roman" w:cs="Times New Roman"/>
                <w:b/>
                <w:sz w:val="24"/>
                <w:szCs w:val="28"/>
              </w:rPr>
              <w:t xml:space="preserve">Студент </w:t>
            </w:r>
            <w:r w:rsidRPr="00233902">
              <w:rPr>
                <w:rFonts w:ascii="Times New Roman" w:hAnsi="Times New Roman" w:cs="Times New Roman"/>
                <w:b/>
                <w:sz w:val="24"/>
                <w:szCs w:val="28"/>
                <w:lang w:val="kk-KZ"/>
              </w:rPr>
              <w:t>көрсетті</w:t>
            </w:r>
            <w:r w:rsidRPr="00233902">
              <w:rPr>
                <w:rFonts w:ascii="Times New Roman" w:hAnsi="Times New Roman" w:cs="Times New Roman"/>
                <w:sz w:val="24"/>
                <w:szCs w:val="28"/>
              </w:rPr>
              <w:t>:</w:t>
            </w:r>
          </w:p>
          <w:p w:rsidR="00750C1D" w:rsidRPr="00233902" w:rsidRDefault="00750C1D" w:rsidP="00AA2C2B">
            <w:pPr>
              <w:pStyle w:val="a7"/>
              <w:spacing w:before="0" w:beforeAutospacing="0" w:after="0" w:afterAutospacing="0"/>
              <w:jc w:val="both"/>
              <w:rPr>
                <w:szCs w:val="28"/>
              </w:rPr>
            </w:pPr>
            <w:r w:rsidRPr="00233902">
              <w:rPr>
                <w:szCs w:val="28"/>
              </w:rPr>
              <w:t>-</w:t>
            </w:r>
            <w:r w:rsidRPr="00233902">
              <w:rPr>
                <w:szCs w:val="28"/>
                <w:lang w:val="kk-KZ"/>
              </w:rPr>
              <w:t>материалдарды меңгеруі</w:t>
            </w:r>
            <w:r w:rsidRPr="00233902">
              <w:rPr>
                <w:szCs w:val="28"/>
              </w:rPr>
              <w:t xml:space="preserve">; </w:t>
            </w:r>
          </w:p>
          <w:p w:rsidR="00750C1D" w:rsidRPr="00233902" w:rsidRDefault="00750C1D" w:rsidP="00AA2C2B">
            <w:pPr>
              <w:pStyle w:val="a7"/>
              <w:spacing w:before="0" w:beforeAutospacing="0" w:after="0" w:afterAutospacing="0"/>
              <w:jc w:val="both"/>
              <w:rPr>
                <w:szCs w:val="28"/>
              </w:rPr>
            </w:pPr>
            <w:r w:rsidRPr="00233902">
              <w:rPr>
                <w:szCs w:val="28"/>
              </w:rPr>
              <w:t>-</w:t>
            </w:r>
            <w:r w:rsidRPr="00233902">
              <w:rPr>
                <w:szCs w:val="28"/>
                <w:lang w:val="kk-KZ"/>
              </w:rPr>
              <w:t>сабақтың барлық түрі бойынша жауапты елеусіз қателіктермен баяндауы</w:t>
            </w:r>
            <w:r w:rsidRPr="00233902">
              <w:rPr>
                <w:szCs w:val="28"/>
              </w:rPr>
              <w:t>;</w:t>
            </w:r>
          </w:p>
          <w:p w:rsidR="00750C1D" w:rsidRPr="00233902" w:rsidRDefault="00750C1D" w:rsidP="00AA2C2B">
            <w:pPr>
              <w:pStyle w:val="a7"/>
              <w:spacing w:before="0" w:beforeAutospacing="0" w:after="0" w:afterAutospacing="0"/>
              <w:jc w:val="both"/>
              <w:rPr>
                <w:szCs w:val="28"/>
              </w:rPr>
            </w:pPr>
            <w:r w:rsidRPr="00233902">
              <w:rPr>
                <w:szCs w:val="28"/>
              </w:rPr>
              <w:t>-</w:t>
            </w:r>
            <w:r w:rsidRPr="00233902">
              <w:rPr>
                <w:szCs w:val="28"/>
                <w:lang w:val="kk-KZ"/>
              </w:rPr>
              <w:t>оқытушының жетекшілігімен теориялық білімді қолдану дағдысы</w:t>
            </w:r>
            <w:r w:rsidRPr="00233902">
              <w:rPr>
                <w:szCs w:val="28"/>
              </w:rPr>
              <w:t>;</w:t>
            </w:r>
          </w:p>
          <w:p w:rsidR="00750C1D" w:rsidRPr="00233902" w:rsidRDefault="00750C1D" w:rsidP="00AA2C2B">
            <w:pPr>
              <w:spacing w:after="0" w:line="240" w:lineRule="auto"/>
              <w:jc w:val="both"/>
              <w:rPr>
                <w:rFonts w:ascii="Times New Roman" w:hAnsi="Times New Roman" w:cs="Times New Roman"/>
                <w:sz w:val="24"/>
                <w:szCs w:val="28"/>
              </w:rPr>
            </w:pPr>
            <w:r w:rsidRPr="00233902">
              <w:rPr>
                <w:rFonts w:ascii="Times New Roman" w:hAnsi="Times New Roman" w:cs="Times New Roman"/>
                <w:sz w:val="24"/>
                <w:szCs w:val="28"/>
              </w:rPr>
              <w:t>-</w:t>
            </w:r>
            <w:r w:rsidRPr="00233902">
              <w:rPr>
                <w:rFonts w:ascii="Times New Roman" w:hAnsi="Times New Roman" w:cs="Times New Roman"/>
                <w:sz w:val="24"/>
                <w:szCs w:val="28"/>
                <w:lang w:val="kk-KZ"/>
              </w:rPr>
              <w:t>пәнді оқуда ұсынылған әдебиеттерден  қолдана алу дағдысы,</w:t>
            </w:r>
          </w:p>
          <w:p w:rsidR="00750C1D" w:rsidRPr="00233902" w:rsidRDefault="00750C1D" w:rsidP="00AA2C2B">
            <w:pPr>
              <w:spacing w:after="0" w:line="240" w:lineRule="auto"/>
              <w:jc w:val="both"/>
              <w:rPr>
                <w:rFonts w:ascii="Times New Roman" w:hAnsi="Times New Roman" w:cs="Times New Roman"/>
                <w:sz w:val="24"/>
                <w:szCs w:val="28"/>
              </w:rPr>
            </w:pPr>
            <w:r w:rsidRPr="00233902">
              <w:rPr>
                <w:rFonts w:ascii="Times New Roman" w:hAnsi="Times New Roman" w:cs="Times New Roman"/>
                <w:sz w:val="24"/>
                <w:szCs w:val="28"/>
              </w:rPr>
              <w:t>-</w:t>
            </w:r>
            <w:r w:rsidRPr="00233902">
              <w:rPr>
                <w:rFonts w:ascii="Times New Roman" w:hAnsi="Times New Roman" w:cs="Times New Roman"/>
                <w:sz w:val="24"/>
                <w:szCs w:val="28"/>
                <w:lang w:val="kk-KZ"/>
              </w:rPr>
              <w:t>оқытушының жетекшілігімен бағдарлама материалдарын жүйелей алуы</w:t>
            </w:r>
            <w:r w:rsidRPr="00233902">
              <w:rPr>
                <w:rFonts w:ascii="Times New Roman" w:hAnsi="Times New Roman" w:cs="Times New Roman"/>
                <w:sz w:val="24"/>
                <w:szCs w:val="28"/>
              </w:rPr>
              <w:t>;</w:t>
            </w:r>
          </w:p>
          <w:p w:rsidR="00750C1D" w:rsidRPr="00233902" w:rsidRDefault="00750C1D" w:rsidP="00AA2C2B">
            <w:pPr>
              <w:spacing w:after="0" w:line="240" w:lineRule="auto"/>
              <w:jc w:val="both"/>
              <w:rPr>
                <w:rFonts w:ascii="Times New Roman" w:hAnsi="Times New Roman" w:cs="Times New Roman"/>
                <w:sz w:val="24"/>
                <w:szCs w:val="28"/>
              </w:rPr>
            </w:pPr>
            <w:r w:rsidRPr="00233902">
              <w:rPr>
                <w:rFonts w:ascii="Times New Roman" w:hAnsi="Times New Roman" w:cs="Times New Roman"/>
                <w:sz w:val="24"/>
                <w:szCs w:val="28"/>
              </w:rPr>
              <w:t>-</w:t>
            </w:r>
            <w:r w:rsidRPr="00233902">
              <w:rPr>
                <w:rFonts w:ascii="Times New Roman" w:hAnsi="Times New Roman" w:cs="Times New Roman"/>
                <w:sz w:val="24"/>
                <w:szCs w:val="28"/>
                <w:lang w:val="kk-KZ"/>
              </w:rPr>
              <w:t>барлық тапсырмаларды орындауда дағдыларды меңгеруі</w:t>
            </w:r>
            <w:r w:rsidRPr="00233902">
              <w:rPr>
                <w:rFonts w:ascii="Times New Roman" w:hAnsi="Times New Roman" w:cs="Times New Roman"/>
                <w:sz w:val="24"/>
                <w:szCs w:val="28"/>
              </w:rPr>
              <w:t>;</w:t>
            </w:r>
          </w:p>
          <w:p w:rsidR="00750C1D" w:rsidRPr="00233902" w:rsidRDefault="00750C1D" w:rsidP="00AA2C2B">
            <w:pPr>
              <w:pStyle w:val="a7"/>
              <w:spacing w:before="0" w:beforeAutospacing="0" w:after="0" w:afterAutospacing="0"/>
              <w:jc w:val="both"/>
              <w:rPr>
                <w:szCs w:val="28"/>
              </w:rPr>
            </w:pPr>
            <w:r w:rsidRPr="00233902">
              <w:rPr>
                <w:szCs w:val="28"/>
              </w:rPr>
              <w:t>-</w:t>
            </w:r>
            <w:r w:rsidRPr="00233902">
              <w:rPr>
                <w:szCs w:val="28"/>
                <w:lang w:val="kk-KZ"/>
              </w:rPr>
              <w:t>жіберілген қателіктерді өзбетінше түзету қабілеттілігі</w:t>
            </w:r>
            <w:r w:rsidRPr="00233902">
              <w:rPr>
                <w:szCs w:val="28"/>
              </w:rPr>
              <w:t>;</w:t>
            </w:r>
          </w:p>
        </w:tc>
      </w:tr>
      <w:tr w:rsidR="00750C1D" w:rsidRPr="00685C81" w:rsidTr="00AA2C2B">
        <w:trPr>
          <w:trHeight w:val="147"/>
        </w:trPr>
        <w:tc>
          <w:tcPr>
            <w:tcW w:w="1284"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В-</w:t>
            </w:r>
          </w:p>
        </w:tc>
        <w:tc>
          <w:tcPr>
            <w:tcW w:w="998"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2,67</w:t>
            </w:r>
          </w:p>
        </w:tc>
        <w:tc>
          <w:tcPr>
            <w:tcW w:w="999"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75-79</w:t>
            </w:r>
          </w:p>
        </w:tc>
        <w:tc>
          <w:tcPr>
            <w:tcW w:w="972" w:type="dxa"/>
            <w:vMerge/>
            <w:textDirection w:val="btLr"/>
            <w:vAlign w:val="center"/>
          </w:tcPr>
          <w:p w:rsidR="00750C1D" w:rsidRPr="00233902" w:rsidRDefault="00750C1D" w:rsidP="00AA2C2B">
            <w:pPr>
              <w:spacing w:after="0" w:line="240" w:lineRule="auto"/>
              <w:ind w:left="113" w:right="113"/>
              <w:jc w:val="center"/>
              <w:rPr>
                <w:rFonts w:ascii="Times New Roman" w:hAnsi="Times New Roman" w:cs="Times New Roman"/>
                <w:bCs/>
                <w:sz w:val="24"/>
                <w:szCs w:val="28"/>
              </w:rPr>
            </w:pPr>
          </w:p>
        </w:tc>
        <w:tc>
          <w:tcPr>
            <w:tcW w:w="5730" w:type="dxa"/>
          </w:tcPr>
          <w:p w:rsidR="00750C1D" w:rsidRPr="00233902" w:rsidRDefault="00750C1D" w:rsidP="00AA2C2B">
            <w:pPr>
              <w:spacing w:after="0" w:line="240" w:lineRule="auto"/>
              <w:jc w:val="both"/>
              <w:rPr>
                <w:rFonts w:ascii="Times New Roman" w:hAnsi="Times New Roman" w:cs="Times New Roman"/>
                <w:sz w:val="24"/>
                <w:szCs w:val="28"/>
              </w:rPr>
            </w:pPr>
            <w:r w:rsidRPr="00233902">
              <w:rPr>
                <w:rFonts w:ascii="Times New Roman" w:hAnsi="Times New Roman" w:cs="Times New Roman"/>
                <w:b/>
                <w:sz w:val="24"/>
                <w:szCs w:val="28"/>
              </w:rPr>
              <w:t xml:space="preserve">Студент </w:t>
            </w:r>
            <w:r w:rsidRPr="00233902">
              <w:rPr>
                <w:rFonts w:ascii="Times New Roman" w:hAnsi="Times New Roman" w:cs="Times New Roman"/>
                <w:b/>
                <w:sz w:val="24"/>
                <w:szCs w:val="28"/>
                <w:lang w:val="kk-KZ"/>
              </w:rPr>
              <w:t>көрсетті</w:t>
            </w:r>
            <w:r w:rsidRPr="00233902">
              <w:rPr>
                <w:rFonts w:ascii="Times New Roman" w:hAnsi="Times New Roman" w:cs="Times New Roman"/>
                <w:sz w:val="24"/>
                <w:szCs w:val="28"/>
              </w:rPr>
              <w:t>:</w:t>
            </w:r>
          </w:p>
          <w:p w:rsidR="00750C1D" w:rsidRPr="00233902" w:rsidRDefault="00750C1D" w:rsidP="00AA2C2B">
            <w:pPr>
              <w:pStyle w:val="a7"/>
              <w:spacing w:before="0" w:beforeAutospacing="0" w:after="0" w:afterAutospacing="0"/>
              <w:jc w:val="both"/>
              <w:rPr>
                <w:szCs w:val="28"/>
              </w:rPr>
            </w:pPr>
            <w:r w:rsidRPr="00233902">
              <w:rPr>
                <w:szCs w:val="28"/>
              </w:rPr>
              <w:t>-</w:t>
            </w:r>
            <w:r w:rsidRPr="00233902">
              <w:rPr>
                <w:szCs w:val="28"/>
                <w:lang w:val="kk-KZ"/>
              </w:rPr>
              <w:t>материалдарды меңгеруі</w:t>
            </w:r>
            <w:r w:rsidRPr="00233902">
              <w:rPr>
                <w:szCs w:val="28"/>
              </w:rPr>
              <w:t xml:space="preserve">; </w:t>
            </w:r>
          </w:p>
          <w:p w:rsidR="00750C1D" w:rsidRPr="00233902" w:rsidRDefault="00750C1D" w:rsidP="00AA2C2B">
            <w:pPr>
              <w:pStyle w:val="a7"/>
              <w:spacing w:before="0" w:beforeAutospacing="0" w:after="0" w:afterAutospacing="0"/>
              <w:jc w:val="both"/>
              <w:rPr>
                <w:szCs w:val="28"/>
              </w:rPr>
            </w:pPr>
            <w:r w:rsidRPr="00233902">
              <w:rPr>
                <w:szCs w:val="28"/>
              </w:rPr>
              <w:t>-</w:t>
            </w:r>
            <w:r w:rsidRPr="00233902">
              <w:rPr>
                <w:szCs w:val="28"/>
                <w:lang w:val="kk-KZ"/>
              </w:rPr>
              <w:t>елеусіз қателіктермен жауаптарды  баяндап беруі</w:t>
            </w:r>
            <w:r w:rsidRPr="00233902">
              <w:rPr>
                <w:szCs w:val="28"/>
              </w:rPr>
              <w:t>;</w:t>
            </w:r>
          </w:p>
          <w:p w:rsidR="00750C1D" w:rsidRPr="00233902" w:rsidRDefault="00750C1D" w:rsidP="00AA2C2B">
            <w:pPr>
              <w:pStyle w:val="a7"/>
              <w:spacing w:before="0" w:beforeAutospacing="0" w:after="0" w:afterAutospacing="0"/>
              <w:jc w:val="both"/>
              <w:rPr>
                <w:szCs w:val="28"/>
              </w:rPr>
            </w:pPr>
            <w:r w:rsidRPr="00233902">
              <w:rPr>
                <w:szCs w:val="28"/>
              </w:rPr>
              <w:t>-</w:t>
            </w:r>
            <w:r w:rsidRPr="00233902">
              <w:rPr>
                <w:szCs w:val="28"/>
                <w:lang w:val="kk-KZ"/>
              </w:rPr>
              <w:t>оқытушының жетекшілігімен теориялық білімді қолдану дағдысы</w:t>
            </w:r>
            <w:r w:rsidRPr="00233902">
              <w:rPr>
                <w:szCs w:val="28"/>
              </w:rPr>
              <w:t>;</w:t>
            </w:r>
          </w:p>
          <w:p w:rsidR="00750C1D" w:rsidRPr="00233902" w:rsidRDefault="00750C1D" w:rsidP="00AA2C2B">
            <w:pPr>
              <w:spacing w:after="0" w:line="240" w:lineRule="auto"/>
              <w:jc w:val="both"/>
              <w:rPr>
                <w:rFonts w:ascii="Times New Roman" w:hAnsi="Times New Roman" w:cs="Times New Roman"/>
                <w:sz w:val="24"/>
                <w:szCs w:val="28"/>
              </w:rPr>
            </w:pPr>
            <w:r w:rsidRPr="00233902">
              <w:rPr>
                <w:rFonts w:ascii="Times New Roman" w:hAnsi="Times New Roman" w:cs="Times New Roman"/>
                <w:sz w:val="24"/>
                <w:szCs w:val="28"/>
              </w:rPr>
              <w:t xml:space="preserve"> -</w:t>
            </w:r>
            <w:r w:rsidRPr="00233902">
              <w:rPr>
                <w:rFonts w:ascii="Times New Roman" w:hAnsi="Times New Roman" w:cs="Times New Roman"/>
                <w:sz w:val="24"/>
                <w:szCs w:val="28"/>
                <w:lang w:val="kk-KZ"/>
              </w:rPr>
              <w:t>пәнді оқуда ұсынылған әдебиеттерден  қолдана алу дағдысы,</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rPr>
              <w:t>-</w:t>
            </w:r>
            <w:r w:rsidRPr="00233902">
              <w:rPr>
                <w:rFonts w:ascii="Times New Roman" w:hAnsi="Times New Roman" w:cs="Times New Roman"/>
                <w:sz w:val="24"/>
                <w:szCs w:val="28"/>
                <w:lang w:val="kk-KZ"/>
              </w:rPr>
              <w:t>оқытушының жетекшілігімен бағдарлама материалдарын қортындылап жүйелей алуы</w:t>
            </w:r>
            <w:r w:rsidRPr="00233902">
              <w:rPr>
                <w:rFonts w:ascii="Times New Roman" w:hAnsi="Times New Roman" w:cs="Times New Roman"/>
                <w:sz w:val="24"/>
                <w:szCs w:val="28"/>
              </w:rPr>
              <w:t>;</w:t>
            </w:r>
            <w:r w:rsidRPr="00233902">
              <w:rPr>
                <w:rFonts w:ascii="Times New Roman" w:hAnsi="Times New Roman" w:cs="Times New Roman"/>
                <w:sz w:val="24"/>
                <w:szCs w:val="28"/>
                <w:lang w:val="kk-KZ"/>
              </w:rPr>
              <w:t xml:space="preserve"> </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 оқытушының көмегімен жіберілген қателіктерді түзете білуі;</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-барлық тапсырмалар түрі бойынша жіберілген қателіктерді уақытылы жою.</w:t>
            </w:r>
          </w:p>
          <w:p w:rsidR="00750C1D" w:rsidRPr="00233902" w:rsidRDefault="00750C1D" w:rsidP="00AA2C2B">
            <w:pPr>
              <w:spacing w:after="0" w:line="240" w:lineRule="auto"/>
              <w:jc w:val="both"/>
              <w:rPr>
                <w:rFonts w:ascii="Times New Roman" w:hAnsi="Times New Roman" w:cs="Times New Roman"/>
                <w:sz w:val="24"/>
                <w:szCs w:val="28"/>
                <w:lang w:val="kk-KZ"/>
              </w:rPr>
            </w:pPr>
          </w:p>
        </w:tc>
      </w:tr>
      <w:tr w:rsidR="00750C1D" w:rsidRPr="00685C81" w:rsidTr="00AA2C2B">
        <w:trPr>
          <w:trHeight w:val="147"/>
        </w:trPr>
        <w:tc>
          <w:tcPr>
            <w:tcW w:w="1284"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С+</w:t>
            </w:r>
          </w:p>
        </w:tc>
        <w:tc>
          <w:tcPr>
            <w:tcW w:w="998"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2,33</w:t>
            </w:r>
          </w:p>
        </w:tc>
        <w:tc>
          <w:tcPr>
            <w:tcW w:w="999"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70-74</w:t>
            </w:r>
          </w:p>
        </w:tc>
        <w:tc>
          <w:tcPr>
            <w:tcW w:w="972" w:type="dxa"/>
            <w:textDirection w:val="btLr"/>
            <w:vAlign w:val="center"/>
          </w:tcPr>
          <w:p w:rsidR="00750C1D" w:rsidRPr="00233902" w:rsidRDefault="00750C1D" w:rsidP="00AA2C2B">
            <w:pPr>
              <w:spacing w:after="0" w:line="240" w:lineRule="auto"/>
              <w:ind w:left="113" w:right="113"/>
              <w:jc w:val="center"/>
              <w:rPr>
                <w:rFonts w:ascii="Times New Roman" w:hAnsi="Times New Roman" w:cs="Times New Roman"/>
                <w:bCs/>
                <w:sz w:val="24"/>
                <w:szCs w:val="28"/>
                <w:lang w:val="kk-KZ"/>
              </w:rPr>
            </w:pPr>
            <w:r w:rsidRPr="00233902">
              <w:rPr>
                <w:rFonts w:ascii="Times New Roman" w:hAnsi="Times New Roman" w:cs="Times New Roman"/>
                <w:bCs/>
                <w:sz w:val="24"/>
                <w:szCs w:val="28"/>
                <w:lang w:val="kk-KZ"/>
              </w:rPr>
              <w:t>Жақсы</w:t>
            </w:r>
          </w:p>
          <w:p w:rsidR="00750C1D" w:rsidRPr="00233902" w:rsidRDefault="00750C1D" w:rsidP="00AA2C2B">
            <w:pPr>
              <w:spacing w:after="0" w:line="240" w:lineRule="auto"/>
              <w:ind w:right="113"/>
              <w:jc w:val="center"/>
              <w:rPr>
                <w:rFonts w:ascii="Times New Roman" w:hAnsi="Times New Roman" w:cs="Times New Roman"/>
                <w:bCs/>
                <w:sz w:val="24"/>
                <w:szCs w:val="28"/>
                <w:lang w:val="kk-KZ"/>
              </w:rPr>
            </w:pPr>
          </w:p>
        </w:tc>
        <w:tc>
          <w:tcPr>
            <w:tcW w:w="5730" w:type="dxa"/>
          </w:tcPr>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b/>
                <w:sz w:val="24"/>
                <w:szCs w:val="28"/>
                <w:lang w:val="kk-KZ"/>
              </w:rPr>
              <w:t>Студент көрсетті</w:t>
            </w:r>
            <w:r w:rsidRPr="00233902">
              <w:rPr>
                <w:rFonts w:ascii="Times New Roman" w:hAnsi="Times New Roman" w:cs="Times New Roman"/>
                <w:sz w:val="24"/>
                <w:szCs w:val="28"/>
                <w:lang w:val="kk-KZ"/>
              </w:rPr>
              <w:t>:</w:t>
            </w:r>
          </w:p>
          <w:p w:rsidR="00750C1D" w:rsidRPr="00233902" w:rsidRDefault="00750C1D" w:rsidP="00AA2C2B">
            <w:pPr>
              <w:pStyle w:val="a7"/>
              <w:spacing w:before="0" w:beforeAutospacing="0" w:after="0" w:afterAutospacing="0"/>
              <w:jc w:val="both"/>
              <w:rPr>
                <w:szCs w:val="28"/>
                <w:lang w:val="kk-KZ"/>
              </w:rPr>
            </w:pPr>
            <w:r w:rsidRPr="00233902">
              <w:rPr>
                <w:szCs w:val="28"/>
                <w:lang w:val="kk-KZ"/>
              </w:rPr>
              <w:t xml:space="preserve">-материалдарды меңгеруі; </w:t>
            </w:r>
          </w:p>
          <w:p w:rsidR="00750C1D" w:rsidRPr="00233902" w:rsidRDefault="00750C1D" w:rsidP="00AA2C2B">
            <w:pPr>
              <w:pStyle w:val="a7"/>
              <w:spacing w:before="0" w:beforeAutospacing="0" w:after="0" w:afterAutospacing="0"/>
              <w:jc w:val="both"/>
              <w:rPr>
                <w:szCs w:val="28"/>
                <w:lang w:val="kk-KZ"/>
              </w:rPr>
            </w:pPr>
            <w:r w:rsidRPr="00233902">
              <w:rPr>
                <w:szCs w:val="28"/>
                <w:lang w:val="kk-KZ"/>
              </w:rPr>
              <w:t>-барлық тапсырмалар түрі бойынша жауап беру барысында дұрыс тұжырымдаманың толық болмауы;</w:t>
            </w:r>
          </w:p>
          <w:p w:rsidR="00750C1D" w:rsidRPr="00233902" w:rsidRDefault="00750C1D" w:rsidP="00AA2C2B">
            <w:pPr>
              <w:pStyle w:val="a7"/>
              <w:spacing w:before="0" w:beforeAutospacing="0" w:after="0" w:afterAutospacing="0"/>
              <w:jc w:val="both"/>
              <w:rPr>
                <w:szCs w:val="28"/>
                <w:lang w:val="kk-KZ"/>
              </w:rPr>
            </w:pPr>
            <w:r w:rsidRPr="00233902">
              <w:rPr>
                <w:szCs w:val="28"/>
                <w:lang w:val="kk-KZ"/>
              </w:rPr>
              <w:t>-бағдарлама материалдарын баяндау барысында ретінің бұзылуы;</w:t>
            </w:r>
          </w:p>
          <w:p w:rsidR="00750C1D" w:rsidRPr="00233902" w:rsidRDefault="00750C1D" w:rsidP="00AA2C2B">
            <w:pPr>
              <w:pStyle w:val="a7"/>
              <w:spacing w:before="0" w:beforeAutospacing="0" w:after="0" w:afterAutospacing="0"/>
              <w:jc w:val="both"/>
              <w:rPr>
                <w:szCs w:val="28"/>
                <w:lang w:val="kk-KZ"/>
              </w:rPr>
            </w:pPr>
            <w:r w:rsidRPr="00233902">
              <w:rPr>
                <w:szCs w:val="28"/>
                <w:lang w:val="kk-KZ"/>
              </w:rPr>
              <w:t>-практикалық есептерді орындауда жеке тәсілдерді меңгеруі;</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-оқытушының ұсынылған әдебиеттерін қолдану дағдысы;</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-оқытушының жетекшілігімен бағдарлама материалдарынының жеке бөлімдерін қортындылау дағдысы;</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 xml:space="preserve">-оқытушымен көмегімен жіберілген қателіктерді түзете білуі;   </w:t>
            </w:r>
          </w:p>
          <w:p w:rsidR="00750C1D" w:rsidRPr="00233902" w:rsidRDefault="00750C1D" w:rsidP="00AA2C2B">
            <w:pPr>
              <w:pStyle w:val="a7"/>
              <w:spacing w:before="0" w:beforeAutospacing="0" w:after="0" w:afterAutospacing="0"/>
              <w:jc w:val="both"/>
              <w:rPr>
                <w:szCs w:val="28"/>
                <w:lang w:val="kk-KZ"/>
              </w:rPr>
            </w:pPr>
            <w:r w:rsidRPr="00233902">
              <w:rPr>
                <w:szCs w:val="28"/>
                <w:lang w:val="kk-KZ"/>
              </w:rPr>
              <w:t>-барлық тапсырмалар түрі бойынша жіберілген қателіктерді уақытылы жою.</w:t>
            </w:r>
          </w:p>
          <w:p w:rsidR="00750C1D" w:rsidRPr="00233902" w:rsidRDefault="00750C1D" w:rsidP="00AA2C2B">
            <w:pPr>
              <w:pStyle w:val="a7"/>
              <w:spacing w:before="0" w:beforeAutospacing="0" w:after="0" w:afterAutospacing="0"/>
              <w:jc w:val="both"/>
              <w:rPr>
                <w:szCs w:val="28"/>
                <w:lang w:val="kk-KZ"/>
              </w:rPr>
            </w:pPr>
          </w:p>
        </w:tc>
      </w:tr>
      <w:tr w:rsidR="00750C1D" w:rsidRPr="00233902" w:rsidTr="00AA2C2B">
        <w:trPr>
          <w:trHeight w:val="31"/>
        </w:trPr>
        <w:tc>
          <w:tcPr>
            <w:tcW w:w="1284" w:type="dxa"/>
            <w:vMerge w:val="restart"/>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С</w:t>
            </w:r>
          </w:p>
        </w:tc>
        <w:tc>
          <w:tcPr>
            <w:tcW w:w="998" w:type="dxa"/>
            <w:vMerge w:val="restart"/>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2,0</w:t>
            </w:r>
          </w:p>
        </w:tc>
        <w:tc>
          <w:tcPr>
            <w:tcW w:w="999" w:type="dxa"/>
            <w:vMerge w:val="restart"/>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65-69</w:t>
            </w:r>
          </w:p>
        </w:tc>
        <w:tc>
          <w:tcPr>
            <w:tcW w:w="972" w:type="dxa"/>
            <w:vMerge w:val="restart"/>
            <w:textDirection w:val="btLr"/>
            <w:vAlign w:val="center"/>
          </w:tcPr>
          <w:p w:rsidR="00750C1D" w:rsidRPr="00233902" w:rsidRDefault="00750C1D" w:rsidP="00AA2C2B">
            <w:pPr>
              <w:spacing w:line="240" w:lineRule="auto"/>
              <w:rPr>
                <w:rFonts w:ascii="Times New Roman" w:hAnsi="Times New Roman" w:cs="Times New Roman"/>
                <w:bCs/>
                <w:sz w:val="24"/>
                <w:szCs w:val="28"/>
              </w:rPr>
            </w:pPr>
          </w:p>
        </w:tc>
        <w:tc>
          <w:tcPr>
            <w:tcW w:w="5730" w:type="dxa"/>
          </w:tcPr>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b/>
                <w:sz w:val="24"/>
                <w:szCs w:val="28"/>
              </w:rPr>
              <w:t xml:space="preserve">Студент </w:t>
            </w:r>
            <w:r w:rsidRPr="00233902">
              <w:rPr>
                <w:rFonts w:ascii="Times New Roman" w:hAnsi="Times New Roman" w:cs="Times New Roman"/>
                <w:b/>
                <w:sz w:val="24"/>
                <w:szCs w:val="28"/>
                <w:lang w:val="kk-KZ"/>
              </w:rPr>
              <w:t>көрсетті</w:t>
            </w:r>
            <w:r w:rsidRPr="00233902">
              <w:rPr>
                <w:rFonts w:ascii="Times New Roman" w:hAnsi="Times New Roman" w:cs="Times New Roman"/>
                <w:sz w:val="24"/>
                <w:szCs w:val="28"/>
              </w:rPr>
              <w:t>:</w:t>
            </w:r>
          </w:p>
        </w:tc>
      </w:tr>
      <w:tr w:rsidR="00750C1D" w:rsidRPr="00685C81" w:rsidTr="00AA2C2B">
        <w:trPr>
          <w:trHeight w:val="1664"/>
        </w:trPr>
        <w:tc>
          <w:tcPr>
            <w:tcW w:w="1284" w:type="dxa"/>
            <w:vMerge/>
            <w:vAlign w:val="center"/>
          </w:tcPr>
          <w:p w:rsidR="00750C1D" w:rsidRPr="00233902" w:rsidRDefault="00750C1D" w:rsidP="00AA2C2B">
            <w:pPr>
              <w:spacing w:after="0" w:line="240" w:lineRule="auto"/>
              <w:jc w:val="center"/>
              <w:rPr>
                <w:rFonts w:ascii="Times New Roman" w:hAnsi="Times New Roman" w:cs="Times New Roman"/>
                <w:bCs/>
                <w:sz w:val="24"/>
                <w:szCs w:val="28"/>
              </w:rPr>
            </w:pPr>
          </w:p>
        </w:tc>
        <w:tc>
          <w:tcPr>
            <w:tcW w:w="998" w:type="dxa"/>
            <w:vMerge/>
            <w:vAlign w:val="center"/>
          </w:tcPr>
          <w:p w:rsidR="00750C1D" w:rsidRPr="00233902" w:rsidRDefault="00750C1D" w:rsidP="00AA2C2B">
            <w:pPr>
              <w:spacing w:after="0" w:line="240" w:lineRule="auto"/>
              <w:jc w:val="center"/>
              <w:rPr>
                <w:rFonts w:ascii="Times New Roman" w:hAnsi="Times New Roman" w:cs="Times New Roman"/>
                <w:bCs/>
                <w:sz w:val="24"/>
                <w:szCs w:val="28"/>
              </w:rPr>
            </w:pPr>
          </w:p>
        </w:tc>
        <w:tc>
          <w:tcPr>
            <w:tcW w:w="999" w:type="dxa"/>
            <w:vMerge/>
            <w:vAlign w:val="center"/>
          </w:tcPr>
          <w:p w:rsidR="00750C1D" w:rsidRPr="00233902" w:rsidRDefault="00750C1D" w:rsidP="00AA2C2B">
            <w:pPr>
              <w:spacing w:after="0" w:line="240" w:lineRule="auto"/>
              <w:jc w:val="center"/>
              <w:rPr>
                <w:rFonts w:ascii="Times New Roman" w:hAnsi="Times New Roman" w:cs="Times New Roman"/>
                <w:bCs/>
                <w:sz w:val="24"/>
                <w:szCs w:val="28"/>
              </w:rPr>
            </w:pPr>
          </w:p>
        </w:tc>
        <w:tc>
          <w:tcPr>
            <w:tcW w:w="972" w:type="dxa"/>
            <w:vMerge/>
            <w:textDirection w:val="btLr"/>
            <w:vAlign w:val="center"/>
          </w:tcPr>
          <w:p w:rsidR="00750C1D" w:rsidRPr="00233902" w:rsidRDefault="00750C1D" w:rsidP="00AA2C2B">
            <w:pPr>
              <w:spacing w:line="240" w:lineRule="auto"/>
              <w:rPr>
                <w:rFonts w:ascii="Times New Roman" w:hAnsi="Times New Roman" w:cs="Times New Roman"/>
                <w:bCs/>
                <w:sz w:val="24"/>
                <w:szCs w:val="28"/>
              </w:rPr>
            </w:pPr>
          </w:p>
        </w:tc>
        <w:tc>
          <w:tcPr>
            <w:tcW w:w="5730" w:type="dxa"/>
          </w:tcPr>
          <w:p w:rsidR="00750C1D" w:rsidRPr="00233902" w:rsidRDefault="00750C1D" w:rsidP="00AA2C2B">
            <w:pPr>
              <w:pStyle w:val="a7"/>
              <w:spacing w:before="0" w:beforeAutospacing="0" w:after="0" w:afterAutospacing="0"/>
              <w:jc w:val="both"/>
              <w:rPr>
                <w:szCs w:val="28"/>
              </w:rPr>
            </w:pPr>
            <w:r w:rsidRPr="00233902">
              <w:rPr>
                <w:szCs w:val="28"/>
              </w:rPr>
              <w:t xml:space="preserve">- </w:t>
            </w:r>
            <w:r w:rsidRPr="00233902">
              <w:rPr>
                <w:szCs w:val="28"/>
                <w:lang w:val="kk-KZ"/>
              </w:rPr>
              <w:t>негізгі материалды меңгеруі</w:t>
            </w:r>
            <w:r w:rsidRPr="00233902">
              <w:rPr>
                <w:szCs w:val="28"/>
              </w:rPr>
              <w:t>;</w:t>
            </w:r>
          </w:p>
          <w:p w:rsidR="00750C1D" w:rsidRPr="00233902" w:rsidRDefault="00750C1D" w:rsidP="00AA2C2B">
            <w:pPr>
              <w:pStyle w:val="a7"/>
              <w:spacing w:before="0" w:beforeAutospacing="0" w:after="0" w:afterAutospacing="0"/>
              <w:jc w:val="both"/>
              <w:rPr>
                <w:szCs w:val="28"/>
              </w:rPr>
            </w:pPr>
            <w:r w:rsidRPr="00233902">
              <w:rPr>
                <w:szCs w:val="28"/>
              </w:rPr>
              <w:t>-</w:t>
            </w:r>
            <w:r w:rsidRPr="00233902">
              <w:rPr>
                <w:szCs w:val="28"/>
                <w:lang w:val="kk-KZ"/>
              </w:rPr>
              <w:t>барлық тапсырма түрлері бойынша жауаптардың дұрыс тұжырымдаманың толық болмауы;</w:t>
            </w:r>
          </w:p>
          <w:p w:rsidR="00750C1D" w:rsidRPr="00233902" w:rsidRDefault="00750C1D" w:rsidP="00AA2C2B">
            <w:pPr>
              <w:pStyle w:val="a7"/>
              <w:spacing w:before="0" w:beforeAutospacing="0" w:after="0" w:afterAutospacing="0"/>
              <w:jc w:val="both"/>
              <w:rPr>
                <w:szCs w:val="28"/>
                <w:lang w:val="kk-KZ"/>
              </w:rPr>
            </w:pPr>
            <w:r w:rsidRPr="00233902">
              <w:rPr>
                <w:szCs w:val="28"/>
              </w:rPr>
              <w:t>-</w:t>
            </w:r>
            <w:r w:rsidRPr="00233902">
              <w:rPr>
                <w:szCs w:val="28"/>
                <w:lang w:val="kk-KZ"/>
              </w:rPr>
              <w:t>берілген материалдарда ретсіздіктің болмауы;</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-оқытушының ұсынылған әдебиеттерін қолданудағы қиындықтардың болуы;</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-бағдарлама материалдарынының жеке бөлімдерін қортындылаудағы қиындықтардың болуы;</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 xml:space="preserve">-оқытушымен көмегімен жіберілген қателіктерді түзете білуі;   </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-барлық тапсырмалар түрі бойынша жіберілген қателіктерді уақытылы жою.</w:t>
            </w:r>
          </w:p>
          <w:p w:rsidR="00750C1D" w:rsidRPr="00233902" w:rsidRDefault="00750C1D" w:rsidP="00AA2C2B">
            <w:pPr>
              <w:spacing w:after="0" w:line="240" w:lineRule="auto"/>
              <w:jc w:val="both"/>
              <w:rPr>
                <w:rFonts w:ascii="Times New Roman" w:hAnsi="Times New Roman" w:cs="Times New Roman"/>
                <w:b/>
                <w:sz w:val="24"/>
                <w:szCs w:val="28"/>
                <w:lang w:val="kk-KZ"/>
              </w:rPr>
            </w:pPr>
          </w:p>
        </w:tc>
      </w:tr>
      <w:tr w:rsidR="00750C1D" w:rsidRPr="00685C81" w:rsidTr="00AA2C2B">
        <w:trPr>
          <w:trHeight w:val="147"/>
        </w:trPr>
        <w:tc>
          <w:tcPr>
            <w:tcW w:w="1284"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С-</w:t>
            </w:r>
          </w:p>
        </w:tc>
        <w:tc>
          <w:tcPr>
            <w:tcW w:w="998"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1,67</w:t>
            </w:r>
          </w:p>
        </w:tc>
        <w:tc>
          <w:tcPr>
            <w:tcW w:w="999"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60-64</w:t>
            </w:r>
          </w:p>
        </w:tc>
        <w:tc>
          <w:tcPr>
            <w:tcW w:w="972" w:type="dxa"/>
            <w:vMerge/>
            <w:textDirection w:val="btLr"/>
            <w:vAlign w:val="center"/>
          </w:tcPr>
          <w:p w:rsidR="00750C1D" w:rsidRPr="00233902" w:rsidRDefault="00750C1D" w:rsidP="00AA2C2B">
            <w:pPr>
              <w:spacing w:after="0" w:line="240" w:lineRule="auto"/>
              <w:ind w:left="113" w:right="113"/>
              <w:jc w:val="center"/>
              <w:rPr>
                <w:rFonts w:ascii="Times New Roman" w:hAnsi="Times New Roman" w:cs="Times New Roman"/>
                <w:bCs/>
                <w:sz w:val="24"/>
                <w:szCs w:val="28"/>
              </w:rPr>
            </w:pPr>
          </w:p>
        </w:tc>
        <w:tc>
          <w:tcPr>
            <w:tcW w:w="5730" w:type="dxa"/>
          </w:tcPr>
          <w:p w:rsidR="00750C1D" w:rsidRPr="00233902" w:rsidRDefault="00750C1D" w:rsidP="00AA2C2B">
            <w:pPr>
              <w:spacing w:after="0" w:line="240" w:lineRule="auto"/>
              <w:jc w:val="both"/>
              <w:rPr>
                <w:rFonts w:ascii="Times New Roman" w:hAnsi="Times New Roman" w:cs="Times New Roman"/>
                <w:sz w:val="24"/>
                <w:szCs w:val="28"/>
              </w:rPr>
            </w:pPr>
            <w:r w:rsidRPr="00233902">
              <w:rPr>
                <w:rFonts w:ascii="Times New Roman" w:hAnsi="Times New Roman" w:cs="Times New Roman"/>
                <w:b/>
                <w:sz w:val="24"/>
                <w:szCs w:val="28"/>
              </w:rPr>
              <w:t xml:space="preserve">Студент </w:t>
            </w:r>
            <w:r w:rsidRPr="00233902">
              <w:rPr>
                <w:rFonts w:ascii="Times New Roman" w:hAnsi="Times New Roman" w:cs="Times New Roman"/>
                <w:b/>
                <w:sz w:val="24"/>
                <w:szCs w:val="28"/>
                <w:lang w:val="kk-KZ"/>
              </w:rPr>
              <w:t>көрсетті</w:t>
            </w:r>
            <w:r w:rsidRPr="00233902">
              <w:rPr>
                <w:rFonts w:ascii="Times New Roman" w:hAnsi="Times New Roman" w:cs="Times New Roman"/>
                <w:sz w:val="24"/>
                <w:szCs w:val="28"/>
              </w:rPr>
              <w:t>:</w:t>
            </w:r>
          </w:p>
          <w:p w:rsidR="00750C1D" w:rsidRPr="00233902" w:rsidRDefault="00750C1D" w:rsidP="00AA2C2B">
            <w:pPr>
              <w:pStyle w:val="a7"/>
              <w:spacing w:before="0" w:beforeAutospacing="0" w:after="0" w:afterAutospacing="0"/>
              <w:jc w:val="both"/>
              <w:rPr>
                <w:szCs w:val="28"/>
              </w:rPr>
            </w:pPr>
            <w:r w:rsidRPr="00233902">
              <w:rPr>
                <w:szCs w:val="28"/>
              </w:rPr>
              <w:t>-</w:t>
            </w:r>
            <w:r w:rsidRPr="00233902">
              <w:rPr>
                <w:szCs w:val="28"/>
                <w:lang w:val="kk-KZ"/>
              </w:rPr>
              <w:t>негізгі материалды меңгеруі</w:t>
            </w:r>
            <w:r w:rsidRPr="00233902">
              <w:rPr>
                <w:szCs w:val="28"/>
              </w:rPr>
              <w:t>;</w:t>
            </w:r>
          </w:p>
          <w:p w:rsidR="00750C1D" w:rsidRPr="00233902" w:rsidRDefault="00750C1D" w:rsidP="00AA2C2B">
            <w:pPr>
              <w:pStyle w:val="a7"/>
              <w:spacing w:before="0" w:beforeAutospacing="0" w:after="0" w:afterAutospacing="0"/>
              <w:jc w:val="both"/>
              <w:rPr>
                <w:szCs w:val="28"/>
              </w:rPr>
            </w:pPr>
            <w:r w:rsidRPr="00233902">
              <w:rPr>
                <w:szCs w:val="28"/>
              </w:rPr>
              <w:t>-</w:t>
            </w:r>
            <w:r w:rsidRPr="00233902">
              <w:rPr>
                <w:szCs w:val="28"/>
                <w:lang w:val="kk-KZ"/>
              </w:rPr>
              <w:t>барлық тапсырма түрлері бойынша жауаптардың дұрыс тұжырымдаманың толық болмауы;</w:t>
            </w:r>
          </w:p>
          <w:p w:rsidR="00750C1D" w:rsidRPr="00233902" w:rsidRDefault="00750C1D" w:rsidP="00AA2C2B">
            <w:pPr>
              <w:pStyle w:val="a7"/>
              <w:spacing w:before="0" w:beforeAutospacing="0" w:after="0" w:afterAutospacing="0"/>
              <w:jc w:val="both"/>
              <w:rPr>
                <w:szCs w:val="28"/>
                <w:lang w:val="kk-KZ"/>
              </w:rPr>
            </w:pPr>
            <w:r w:rsidRPr="00233902">
              <w:rPr>
                <w:szCs w:val="28"/>
              </w:rPr>
              <w:t>-</w:t>
            </w:r>
            <w:r w:rsidRPr="00233902">
              <w:rPr>
                <w:szCs w:val="28"/>
                <w:lang w:val="kk-KZ"/>
              </w:rPr>
              <w:t>берілген материалдарда ретсіздіктің болмауы;</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-оқытушының ұсынылған әдебиеттерін қолданудағы қиындықтардың болуы;</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-бағдарлама материалдарынының жеке бөлімдерін қортындылаудағы қиындықтардың болуы;</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 xml:space="preserve">-оқытушымен көмегімен жіберілген қателіктерді түзете білуі;   </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-барлық тапсырмалар түрі бойынша жіберілген қателіктерді уақытылы жою.</w:t>
            </w:r>
          </w:p>
        </w:tc>
      </w:tr>
      <w:tr w:rsidR="00750C1D" w:rsidRPr="00685C81" w:rsidTr="00AA2C2B">
        <w:trPr>
          <w:trHeight w:val="999"/>
        </w:trPr>
        <w:tc>
          <w:tcPr>
            <w:tcW w:w="1284"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Д+</w:t>
            </w:r>
          </w:p>
        </w:tc>
        <w:tc>
          <w:tcPr>
            <w:tcW w:w="998"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1,33</w:t>
            </w:r>
          </w:p>
        </w:tc>
        <w:tc>
          <w:tcPr>
            <w:tcW w:w="999"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55-59</w:t>
            </w:r>
          </w:p>
        </w:tc>
        <w:tc>
          <w:tcPr>
            <w:tcW w:w="972" w:type="dxa"/>
            <w:vMerge/>
            <w:textDirection w:val="btLr"/>
            <w:vAlign w:val="center"/>
          </w:tcPr>
          <w:p w:rsidR="00750C1D" w:rsidRPr="00233902" w:rsidRDefault="00750C1D" w:rsidP="00AA2C2B">
            <w:pPr>
              <w:spacing w:after="0" w:line="240" w:lineRule="auto"/>
              <w:ind w:left="113" w:right="113"/>
              <w:jc w:val="center"/>
              <w:rPr>
                <w:rFonts w:ascii="Times New Roman" w:hAnsi="Times New Roman" w:cs="Times New Roman"/>
                <w:bCs/>
                <w:sz w:val="24"/>
                <w:szCs w:val="28"/>
              </w:rPr>
            </w:pPr>
          </w:p>
        </w:tc>
        <w:tc>
          <w:tcPr>
            <w:tcW w:w="5730" w:type="dxa"/>
          </w:tcPr>
          <w:p w:rsidR="00750C1D" w:rsidRPr="00233902" w:rsidRDefault="00750C1D" w:rsidP="00AA2C2B">
            <w:pPr>
              <w:spacing w:after="0" w:line="240" w:lineRule="auto"/>
              <w:jc w:val="both"/>
              <w:rPr>
                <w:rFonts w:ascii="Times New Roman" w:hAnsi="Times New Roman" w:cs="Times New Roman"/>
                <w:sz w:val="24"/>
                <w:szCs w:val="28"/>
              </w:rPr>
            </w:pPr>
            <w:r w:rsidRPr="00233902">
              <w:rPr>
                <w:rFonts w:ascii="Times New Roman" w:hAnsi="Times New Roman" w:cs="Times New Roman"/>
                <w:b/>
                <w:sz w:val="24"/>
                <w:szCs w:val="28"/>
              </w:rPr>
              <w:t xml:space="preserve">Студент </w:t>
            </w:r>
            <w:r w:rsidRPr="00233902">
              <w:rPr>
                <w:rFonts w:ascii="Times New Roman" w:hAnsi="Times New Roman" w:cs="Times New Roman"/>
                <w:b/>
                <w:sz w:val="24"/>
                <w:szCs w:val="28"/>
                <w:lang w:val="kk-KZ"/>
              </w:rPr>
              <w:t>көрсетті</w:t>
            </w:r>
            <w:r w:rsidRPr="00233902">
              <w:rPr>
                <w:rFonts w:ascii="Times New Roman" w:hAnsi="Times New Roman" w:cs="Times New Roman"/>
                <w:sz w:val="24"/>
                <w:szCs w:val="28"/>
              </w:rPr>
              <w:t>:</w:t>
            </w:r>
          </w:p>
          <w:p w:rsidR="00750C1D" w:rsidRPr="00233902" w:rsidRDefault="00750C1D" w:rsidP="00AA2C2B">
            <w:pPr>
              <w:pStyle w:val="a7"/>
              <w:spacing w:before="0" w:beforeAutospacing="0" w:after="0" w:afterAutospacing="0"/>
              <w:jc w:val="both"/>
              <w:rPr>
                <w:szCs w:val="28"/>
              </w:rPr>
            </w:pPr>
            <w:r w:rsidRPr="00233902">
              <w:rPr>
                <w:szCs w:val="28"/>
              </w:rPr>
              <w:t>-</w:t>
            </w:r>
            <w:r w:rsidRPr="00233902">
              <w:rPr>
                <w:szCs w:val="28"/>
                <w:lang w:val="kk-KZ"/>
              </w:rPr>
              <w:t>негізгі материалдарды жеке бөлімдерді меңгеруі</w:t>
            </w:r>
            <w:r w:rsidRPr="00233902">
              <w:rPr>
                <w:szCs w:val="28"/>
              </w:rPr>
              <w:t>;</w:t>
            </w:r>
          </w:p>
          <w:p w:rsidR="00750C1D" w:rsidRPr="00233902" w:rsidRDefault="00750C1D" w:rsidP="00AA2C2B">
            <w:pPr>
              <w:pStyle w:val="a7"/>
              <w:spacing w:before="0" w:beforeAutospacing="0" w:after="0" w:afterAutospacing="0"/>
              <w:jc w:val="both"/>
              <w:rPr>
                <w:szCs w:val="28"/>
              </w:rPr>
            </w:pPr>
            <w:r w:rsidRPr="00233902">
              <w:rPr>
                <w:szCs w:val="28"/>
              </w:rPr>
              <w:t>-</w:t>
            </w:r>
            <w:r w:rsidRPr="00233902">
              <w:rPr>
                <w:szCs w:val="28"/>
                <w:lang w:val="kk-KZ"/>
              </w:rPr>
              <w:t>барлық тапсырма түрлері бойынша жауаптардың дұрыс тұжырымдаманы түсінбеуі;</w:t>
            </w:r>
          </w:p>
          <w:p w:rsidR="00750C1D" w:rsidRPr="00233902" w:rsidRDefault="00750C1D" w:rsidP="00AA2C2B">
            <w:pPr>
              <w:pStyle w:val="a7"/>
              <w:spacing w:before="0" w:beforeAutospacing="0" w:after="0" w:afterAutospacing="0"/>
              <w:jc w:val="both"/>
              <w:rPr>
                <w:szCs w:val="28"/>
                <w:lang w:val="kk-KZ"/>
              </w:rPr>
            </w:pPr>
            <w:r w:rsidRPr="00233902">
              <w:rPr>
                <w:szCs w:val="28"/>
              </w:rPr>
              <w:t>-</w:t>
            </w:r>
            <w:r w:rsidRPr="00233902">
              <w:rPr>
                <w:szCs w:val="28"/>
                <w:lang w:val="kk-KZ"/>
              </w:rPr>
              <w:t>берілген материалдарда ретсіздіктің болмауы;</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-бағдарлама материалдарынының жеке бөлімдерін қортындылаудағы қиындықтардың болуы;</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 xml:space="preserve">-оқытушымен көмегімен жіберілген қателіктерді түзете білуі;   </w:t>
            </w:r>
          </w:p>
          <w:p w:rsidR="00750C1D" w:rsidRPr="00233902" w:rsidRDefault="00750C1D" w:rsidP="00AA2C2B">
            <w:pPr>
              <w:spacing w:after="0" w:line="240" w:lineRule="auto"/>
              <w:jc w:val="both"/>
              <w:rPr>
                <w:rFonts w:ascii="Times New Roman" w:hAnsi="Times New Roman" w:cs="Times New Roman"/>
                <w:b/>
                <w:sz w:val="24"/>
                <w:szCs w:val="28"/>
                <w:lang w:val="kk-KZ"/>
              </w:rPr>
            </w:pPr>
            <w:r w:rsidRPr="00233902">
              <w:rPr>
                <w:rFonts w:ascii="Times New Roman" w:hAnsi="Times New Roman" w:cs="Times New Roman"/>
                <w:sz w:val="24"/>
                <w:szCs w:val="28"/>
                <w:lang w:val="kk-KZ"/>
              </w:rPr>
              <w:t>-барлық тапсырмалар түрі бойынша жіберілген қателіктерді уақытылы орындамауы.</w:t>
            </w:r>
          </w:p>
        </w:tc>
      </w:tr>
      <w:tr w:rsidR="00750C1D" w:rsidRPr="00685C81" w:rsidTr="00AA2C2B">
        <w:trPr>
          <w:trHeight w:val="147"/>
        </w:trPr>
        <w:tc>
          <w:tcPr>
            <w:tcW w:w="1284"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Д</w:t>
            </w:r>
          </w:p>
        </w:tc>
        <w:tc>
          <w:tcPr>
            <w:tcW w:w="998"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1,0</w:t>
            </w:r>
          </w:p>
        </w:tc>
        <w:tc>
          <w:tcPr>
            <w:tcW w:w="999"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50-54</w:t>
            </w:r>
          </w:p>
        </w:tc>
        <w:tc>
          <w:tcPr>
            <w:tcW w:w="972" w:type="dxa"/>
            <w:vMerge/>
            <w:textDirection w:val="btLr"/>
            <w:vAlign w:val="center"/>
          </w:tcPr>
          <w:p w:rsidR="00750C1D" w:rsidRPr="00233902" w:rsidRDefault="00750C1D" w:rsidP="00AA2C2B">
            <w:pPr>
              <w:spacing w:after="0" w:line="240" w:lineRule="auto"/>
              <w:ind w:left="113" w:right="113"/>
              <w:jc w:val="center"/>
              <w:rPr>
                <w:rFonts w:ascii="Times New Roman" w:hAnsi="Times New Roman" w:cs="Times New Roman"/>
                <w:bCs/>
                <w:sz w:val="24"/>
                <w:szCs w:val="28"/>
              </w:rPr>
            </w:pPr>
          </w:p>
        </w:tc>
        <w:tc>
          <w:tcPr>
            <w:tcW w:w="5730" w:type="dxa"/>
          </w:tcPr>
          <w:p w:rsidR="00750C1D" w:rsidRPr="00233902" w:rsidRDefault="00750C1D" w:rsidP="00AA2C2B">
            <w:pPr>
              <w:spacing w:after="0" w:line="240" w:lineRule="auto"/>
              <w:jc w:val="both"/>
              <w:rPr>
                <w:rFonts w:ascii="Times New Roman" w:hAnsi="Times New Roman" w:cs="Times New Roman"/>
                <w:sz w:val="24"/>
                <w:szCs w:val="28"/>
              </w:rPr>
            </w:pPr>
            <w:r w:rsidRPr="00233902">
              <w:rPr>
                <w:rFonts w:ascii="Times New Roman" w:hAnsi="Times New Roman" w:cs="Times New Roman"/>
                <w:b/>
                <w:sz w:val="24"/>
                <w:szCs w:val="28"/>
              </w:rPr>
              <w:t xml:space="preserve">Студент </w:t>
            </w:r>
            <w:r w:rsidRPr="00233902">
              <w:rPr>
                <w:rFonts w:ascii="Times New Roman" w:hAnsi="Times New Roman" w:cs="Times New Roman"/>
                <w:b/>
                <w:sz w:val="24"/>
                <w:szCs w:val="28"/>
                <w:lang w:val="kk-KZ"/>
              </w:rPr>
              <w:t>көрсетті</w:t>
            </w:r>
            <w:r w:rsidRPr="00233902">
              <w:rPr>
                <w:rFonts w:ascii="Times New Roman" w:hAnsi="Times New Roman" w:cs="Times New Roman"/>
                <w:sz w:val="24"/>
                <w:szCs w:val="28"/>
              </w:rPr>
              <w:t>:</w:t>
            </w:r>
          </w:p>
          <w:p w:rsidR="00750C1D" w:rsidRPr="00233902" w:rsidRDefault="00750C1D" w:rsidP="00AA2C2B">
            <w:pPr>
              <w:pStyle w:val="a7"/>
              <w:spacing w:before="0" w:beforeAutospacing="0" w:after="0" w:afterAutospacing="0"/>
              <w:jc w:val="both"/>
              <w:rPr>
                <w:szCs w:val="28"/>
              </w:rPr>
            </w:pPr>
            <w:r w:rsidRPr="00233902">
              <w:rPr>
                <w:szCs w:val="28"/>
              </w:rPr>
              <w:t>-</w:t>
            </w:r>
            <w:r w:rsidRPr="00233902">
              <w:rPr>
                <w:szCs w:val="28"/>
                <w:lang w:val="kk-KZ"/>
              </w:rPr>
              <w:t>негізгі материалдардың жеке бөлімдерін игеру қиындығы</w:t>
            </w:r>
            <w:r w:rsidRPr="00233902">
              <w:rPr>
                <w:szCs w:val="28"/>
              </w:rPr>
              <w:t>;</w:t>
            </w:r>
          </w:p>
          <w:p w:rsidR="00750C1D" w:rsidRPr="00233902" w:rsidRDefault="00750C1D" w:rsidP="00AA2C2B">
            <w:pPr>
              <w:pStyle w:val="a7"/>
              <w:spacing w:before="0" w:beforeAutospacing="0" w:after="0" w:afterAutospacing="0"/>
              <w:jc w:val="both"/>
              <w:rPr>
                <w:szCs w:val="28"/>
              </w:rPr>
            </w:pPr>
            <w:r w:rsidRPr="00233902">
              <w:rPr>
                <w:szCs w:val="28"/>
              </w:rPr>
              <w:t>-</w:t>
            </w:r>
            <w:r w:rsidRPr="00233902">
              <w:rPr>
                <w:szCs w:val="28"/>
                <w:lang w:val="kk-KZ"/>
              </w:rPr>
              <w:t>барлық тапсырмалар түрі бойынша тұжырымдамаларды түсінбеу</w:t>
            </w:r>
            <w:r w:rsidRPr="00233902">
              <w:rPr>
                <w:szCs w:val="28"/>
              </w:rPr>
              <w:t>;</w:t>
            </w:r>
          </w:p>
          <w:p w:rsidR="00750C1D" w:rsidRPr="00233902" w:rsidRDefault="00750C1D" w:rsidP="00AA2C2B">
            <w:pPr>
              <w:pStyle w:val="a7"/>
              <w:spacing w:before="0" w:beforeAutospacing="0" w:after="0" w:afterAutospacing="0"/>
              <w:jc w:val="both"/>
              <w:rPr>
                <w:szCs w:val="28"/>
                <w:lang w:val="kk-KZ"/>
              </w:rPr>
            </w:pPr>
            <w:r w:rsidRPr="00233902">
              <w:rPr>
                <w:szCs w:val="28"/>
              </w:rPr>
              <w:t>-</w:t>
            </w:r>
            <w:r w:rsidRPr="00233902">
              <w:rPr>
                <w:szCs w:val="28"/>
                <w:lang w:val="kk-KZ"/>
              </w:rPr>
              <w:t>материалдарды баяндау барысында ретсіздіктің болуы</w:t>
            </w:r>
            <w:r w:rsidRPr="00233902">
              <w:rPr>
                <w:szCs w:val="28"/>
              </w:rPr>
              <w:t>;</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-оқытушының ұсынылған әдебиеттерін қолданудағы қиындықтардың болуы;</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-оқытылған материалдардың жеке бөлімдерін қортындылай алмауы;</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 xml:space="preserve">-оқытушының көрсетілген қателіктерді түзету барысындағы қиындықтардың болуы;   </w:t>
            </w:r>
          </w:p>
          <w:p w:rsidR="00750C1D" w:rsidRPr="00233902" w:rsidRDefault="00750C1D" w:rsidP="00AA2C2B">
            <w:pPr>
              <w:spacing w:after="0" w:line="240" w:lineRule="auto"/>
              <w:jc w:val="both"/>
              <w:rPr>
                <w:rFonts w:ascii="Times New Roman" w:hAnsi="Times New Roman" w:cs="Times New Roman"/>
                <w:sz w:val="24"/>
                <w:szCs w:val="28"/>
                <w:lang w:val="kk-KZ"/>
              </w:rPr>
            </w:pPr>
            <w:r w:rsidRPr="00233902">
              <w:rPr>
                <w:rFonts w:ascii="Times New Roman" w:hAnsi="Times New Roman" w:cs="Times New Roman"/>
                <w:sz w:val="24"/>
                <w:szCs w:val="28"/>
                <w:lang w:val="kk-KZ"/>
              </w:rPr>
              <w:t>-барлық тапсырмалар бойынша жіберілген қателіктерді жөндеуді уақытылы орындалмауы.</w:t>
            </w:r>
          </w:p>
          <w:p w:rsidR="00750C1D" w:rsidRPr="00233902" w:rsidRDefault="00750C1D" w:rsidP="00AA2C2B">
            <w:pPr>
              <w:spacing w:after="0" w:line="240" w:lineRule="auto"/>
              <w:jc w:val="both"/>
              <w:rPr>
                <w:rFonts w:ascii="Times New Roman" w:hAnsi="Times New Roman" w:cs="Times New Roman"/>
                <w:sz w:val="24"/>
                <w:szCs w:val="28"/>
                <w:lang w:val="kk-KZ"/>
              </w:rPr>
            </w:pPr>
          </w:p>
        </w:tc>
      </w:tr>
      <w:tr w:rsidR="00750C1D" w:rsidRPr="00233902" w:rsidTr="00AA2C2B">
        <w:trPr>
          <w:cantSplit/>
          <w:trHeight w:val="1306"/>
        </w:trPr>
        <w:tc>
          <w:tcPr>
            <w:tcW w:w="1284" w:type="dxa"/>
            <w:vAlign w:val="center"/>
          </w:tcPr>
          <w:p w:rsidR="00750C1D" w:rsidRPr="00233902" w:rsidRDefault="00750C1D" w:rsidP="00AA2C2B">
            <w:pPr>
              <w:spacing w:after="0" w:line="240" w:lineRule="auto"/>
              <w:jc w:val="center"/>
              <w:rPr>
                <w:rFonts w:ascii="Times New Roman" w:hAnsi="Times New Roman" w:cs="Times New Roman"/>
                <w:bCs/>
                <w:sz w:val="24"/>
                <w:szCs w:val="28"/>
                <w:lang w:val="kk-KZ"/>
              </w:rPr>
            </w:pPr>
            <w:r w:rsidRPr="00233902">
              <w:rPr>
                <w:rFonts w:ascii="Times New Roman" w:hAnsi="Times New Roman" w:cs="Times New Roman"/>
                <w:bCs/>
                <w:sz w:val="24"/>
                <w:szCs w:val="28"/>
                <w:lang w:val="en-US"/>
              </w:rPr>
              <w:lastRenderedPageBreak/>
              <w:t>F</w:t>
            </w:r>
            <w:r w:rsidRPr="00233902">
              <w:rPr>
                <w:rFonts w:ascii="Times New Roman" w:hAnsi="Times New Roman" w:cs="Times New Roman"/>
                <w:bCs/>
                <w:sz w:val="24"/>
                <w:szCs w:val="28"/>
                <w:lang w:val="kk-KZ"/>
              </w:rPr>
              <w:t>Х</w:t>
            </w:r>
          </w:p>
        </w:tc>
        <w:tc>
          <w:tcPr>
            <w:tcW w:w="998"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lang w:val="en-US"/>
              </w:rPr>
              <w:t>0,5</w:t>
            </w:r>
          </w:p>
        </w:tc>
        <w:tc>
          <w:tcPr>
            <w:tcW w:w="999"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lang w:val="en-US"/>
              </w:rPr>
              <w:t>25-49</w:t>
            </w:r>
          </w:p>
        </w:tc>
        <w:tc>
          <w:tcPr>
            <w:tcW w:w="972" w:type="dxa"/>
            <w:vMerge w:val="restart"/>
            <w:textDirection w:val="btLr"/>
            <w:vAlign w:val="center"/>
          </w:tcPr>
          <w:p w:rsidR="00750C1D" w:rsidRPr="00233902" w:rsidRDefault="00750C1D" w:rsidP="00AA2C2B">
            <w:pPr>
              <w:spacing w:after="0" w:line="240" w:lineRule="auto"/>
              <w:ind w:left="113" w:right="113"/>
              <w:jc w:val="center"/>
              <w:rPr>
                <w:rFonts w:ascii="Times New Roman" w:hAnsi="Times New Roman" w:cs="Times New Roman"/>
                <w:bCs/>
                <w:sz w:val="24"/>
                <w:szCs w:val="28"/>
              </w:rPr>
            </w:pPr>
            <w:r w:rsidRPr="00233902">
              <w:rPr>
                <w:rFonts w:ascii="Times New Roman" w:hAnsi="Times New Roman" w:cs="Times New Roman"/>
                <w:bCs/>
                <w:sz w:val="24"/>
                <w:szCs w:val="28"/>
                <w:lang w:val="kk-KZ"/>
              </w:rPr>
              <w:t>қанағаттанарлықсыз</w:t>
            </w:r>
          </w:p>
        </w:tc>
        <w:tc>
          <w:tcPr>
            <w:tcW w:w="5730" w:type="dxa"/>
          </w:tcPr>
          <w:p w:rsidR="00750C1D" w:rsidRPr="00233902" w:rsidRDefault="00750C1D" w:rsidP="00AA2C2B">
            <w:pPr>
              <w:pStyle w:val="a7"/>
              <w:spacing w:before="0" w:beforeAutospacing="0" w:after="0" w:afterAutospacing="0"/>
              <w:jc w:val="both"/>
              <w:rPr>
                <w:szCs w:val="28"/>
              </w:rPr>
            </w:pPr>
            <w:r w:rsidRPr="00233902">
              <w:rPr>
                <w:b/>
                <w:szCs w:val="28"/>
              </w:rPr>
              <w:t xml:space="preserve">Студент </w:t>
            </w:r>
            <w:r w:rsidRPr="00233902">
              <w:rPr>
                <w:b/>
                <w:szCs w:val="28"/>
                <w:lang w:val="kk-KZ"/>
              </w:rPr>
              <w:t>көрсетті</w:t>
            </w:r>
            <w:r w:rsidRPr="00233902">
              <w:rPr>
                <w:szCs w:val="28"/>
              </w:rPr>
              <w:t>:</w:t>
            </w:r>
          </w:p>
          <w:p w:rsidR="00750C1D" w:rsidRPr="00233902" w:rsidRDefault="00750C1D" w:rsidP="00AA2C2B">
            <w:pPr>
              <w:pStyle w:val="HTML"/>
              <w:rPr>
                <w:rFonts w:ascii="Times New Roman" w:hAnsi="Times New Roman" w:cs="Times New Roman"/>
                <w:sz w:val="24"/>
                <w:szCs w:val="28"/>
              </w:rPr>
            </w:pPr>
            <w:r w:rsidRPr="00233902">
              <w:rPr>
                <w:rStyle w:val="translation-chunk"/>
                <w:rFonts w:ascii="Times New Roman" w:hAnsi="Times New Roman" w:cs="Times New Roman"/>
                <w:sz w:val="24"/>
                <w:szCs w:val="28"/>
              </w:rPr>
              <w:t>- тапсырмалардың</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барлық</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түрлері</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бойынша жауаптарда</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тұжырымдарды</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түсінбеу</w:t>
            </w:r>
            <w:r w:rsidRPr="00233902">
              <w:rPr>
                <w:rFonts w:ascii="Times New Roman" w:hAnsi="Times New Roman" w:cs="Times New Roman"/>
                <w:sz w:val="24"/>
                <w:szCs w:val="28"/>
              </w:rPr>
              <w:t>;</w:t>
            </w:r>
          </w:p>
          <w:p w:rsidR="00750C1D" w:rsidRPr="00233902" w:rsidRDefault="00750C1D" w:rsidP="00AA2C2B">
            <w:pPr>
              <w:pStyle w:val="HTML"/>
              <w:rPr>
                <w:rFonts w:ascii="Times New Roman" w:hAnsi="Times New Roman" w:cs="Times New Roman"/>
                <w:sz w:val="24"/>
                <w:szCs w:val="28"/>
              </w:rPr>
            </w:pPr>
            <w:r w:rsidRPr="00233902">
              <w:rPr>
                <w:rStyle w:val="translation-chunk"/>
                <w:rFonts w:ascii="Times New Roman" w:hAnsi="Times New Roman" w:cs="Times New Roman"/>
                <w:sz w:val="24"/>
                <w:szCs w:val="28"/>
              </w:rPr>
              <w:t>- тапсырмаларды</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орындаудың</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жеке</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тәсілдерін</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қолдана алмау</w:t>
            </w:r>
            <w:r w:rsidRPr="00233902">
              <w:rPr>
                <w:rFonts w:ascii="Times New Roman" w:hAnsi="Times New Roman" w:cs="Times New Roman"/>
                <w:sz w:val="24"/>
                <w:szCs w:val="28"/>
              </w:rPr>
              <w:t xml:space="preserve">; </w:t>
            </w:r>
          </w:p>
          <w:p w:rsidR="00750C1D" w:rsidRPr="00233902" w:rsidRDefault="00750C1D" w:rsidP="00AA2C2B">
            <w:pPr>
              <w:pStyle w:val="HTML"/>
              <w:rPr>
                <w:rFonts w:ascii="Times New Roman" w:hAnsi="Times New Roman" w:cs="Times New Roman"/>
                <w:sz w:val="24"/>
                <w:szCs w:val="28"/>
              </w:rPr>
            </w:pPr>
            <w:r w:rsidRPr="00233902">
              <w:rPr>
                <w:rStyle w:val="translation-chunk"/>
                <w:rFonts w:ascii="Times New Roman" w:hAnsi="Times New Roman" w:cs="Times New Roman"/>
                <w:sz w:val="24"/>
                <w:szCs w:val="28"/>
              </w:rPr>
              <w:t>- жіберілген қателерді жоя отырып, тапсырмалардың барлық түрлерін уақтылы орындамау.</w:t>
            </w:r>
          </w:p>
          <w:p w:rsidR="00750C1D" w:rsidRPr="00233902" w:rsidRDefault="00750C1D" w:rsidP="00AA2C2B">
            <w:pPr>
              <w:pStyle w:val="a7"/>
              <w:spacing w:before="0" w:beforeAutospacing="0" w:after="0" w:afterAutospacing="0"/>
              <w:jc w:val="both"/>
              <w:rPr>
                <w:szCs w:val="28"/>
              </w:rPr>
            </w:pPr>
          </w:p>
        </w:tc>
      </w:tr>
      <w:tr w:rsidR="00750C1D" w:rsidRPr="00233902" w:rsidTr="00AA2C2B">
        <w:trPr>
          <w:cantSplit/>
          <w:trHeight w:val="1306"/>
        </w:trPr>
        <w:tc>
          <w:tcPr>
            <w:tcW w:w="1284" w:type="dxa"/>
            <w:vAlign w:val="center"/>
          </w:tcPr>
          <w:p w:rsidR="00750C1D" w:rsidRPr="00233902" w:rsidRDefault="00750C1D" w:rsidP="00AA2C2B">
            <w:pPr>
              <w:spacing w:after="0" w:line="240" w:lineRule="auto"/>
              <w:jc w:val="center"/>
              <w:rPr>
                <w:rFonts w:ascii="Times New Roman" w:hAnsi="Times New Roman" w:cs="Times New Roman"/>
                <w:bCs/>
                <w:sz w:val="24"/>
                <w:szCs w:val="28"/>
                <w:lang w:val="en-US"/>
              </w:rPr>
            </w:pPr>
            <w:r w:rsidRPr="00233902">
              <w:rPr>
                <w:rFonts w:ascii="Times New Roman" w:hAnsi="Times New Roman" w:cs="Times New Roman"/>
                <w:bCs/>
                <w:sz w:val="24"/>
                <w:szCs w:val="28"/>
                <w:lang w:val="en-US"/>
              </w:rPr>
              <w:t>F</w:t>
            </w:r>
          </w:p>
        </w:tc>
        <w:tc>
          <w:tcPr>
            <w:tcW w:w="998" w:type="dxa"/>
            <w:vAlign w:val="center"/>
          </w:tcPr>
          <w:p w:rsidR="00750C1D" w:rsidRPr="00233902" w:rsidRDefault="00750C1D" w:rsidP="00AA2C2B">
            <w:pPr>
              <w:spacing w:after="0" w:line="240" w:lineRule="auto"/>
              <w:jc w:val="center"/>
              <w:rPr>
                <w:rFonts w:ascii="Times New Roman" w:hAnsi="Times New Roman" w:cs="Times New Roman"/>
                <w:bCs/>
                <w:sz w:val="24"/>
                <w:szCs w:val="28"/>
              </w:rPr>
            </w:pPr>
            <w:r w:rsidRPr="00233902">
              <w:rPr>
                <w:rFonts w:ascii="Times New Roman" w:hAnsi="Times New Roman" w:cs="Times New Roman"/>
                <w:bCs/>
                <w:sz w:val="24"/>
                <w:szCs w:val="28"/>
              </w:rPr>
              <w:t>0</w:t>
            </w:r>
          </w:p>
        </w:tc>
        <w:tc>
          <w:tcPr>
            <w:tcW w:w="999" w:type="dxa"/>
            <w:vAlign w:val="center"/>
          </w:tcPr>
          <w:p w:rsidR="00750C1D" w:rsidRPr="00233902" w:rsidRDefault="00750C1D" w:rsidP="00AA2C2B">
            <w:pPr>
              <w:spacing w:after="0" w:line="240" w:lineRule="auto"/>
              <w:jc w:val="center"/>
              <w:rPr>
                <w:rFonts w:ascii="Times New Roman" w:hAnsi="Times New Roman" w:cs="Times New Roman"/>
                <w:bCs/>
                <w:sz w:val="24"/>
                <w:szCs w:val="28"/>
                <w:lang w:val="en-US"/>
              </w:rPr>
            </w:pPr>
            <w:r w:rsidRPr="00233902">
              <w:rPr>
                <w:rFonts w:ascii="Times New Roman" w:hAnsi="Times New Roman" w:cs="Times New Roman"/>
                <w:bCs/>
                <w:sz w:val="24"/>
                <w:szCs w:val="28"/>
              </w:rPr>
              <w:t>0-</w:t>
            </w:r>
            <w:r w:rsidRPr="00233902">
              <w:rPr>
                <w:rFonts w:ascii="Times New Roman" w:hAnsi="Times New Roman" w:cs="Times New Roman"/>
                <w:bCs/>
                <w:sz w:val="24"/>
                <w:szCs w:val="28"/>
                <w:lang w:val="en-US"/>
              </w:rPr>
              <w:t>24</w:t>
            </w:r>
          </w:p>
        </w:tc>
        <w:tc>
          <w:tcPr>
            <w:tcW w:w="972" w:type="dxa"/>
            <w:vMerge/>
            <w:textDirection w:val="btLr"/>
            <w:vAlign w:val="center"/>
          </w:tcPr>
          <w:p w:rsidR="00750C1D" w:rsidRPr="00233902" w:rsidRDefault="00750C1D" w:rsidP="00AA2C2B">
            <w:pPr>
              <w:spacing w:after="0" w:line="240" w:lineRule="auto"/>
              <w:ind w:left="113" w:right="113"/>
              <w:jc w:val="center"/>
              <w:rPr>
                <w:rFonts w:ascii="Times New Roman" w:hAnsi="Times New Roman" w:cs="Times New Roman"/>
                <w:bCs/>
                <w:sz w:val="24"/>
                <w:szCs w:val="28"/>
                <w:lang w:val="kk-KZ"/>
              </w:rPr>
            </w:pPr>
          </w:p>
        </w:tc>
        <w:tc>
          <w:tcPr>
            <w:tcW w:w="5730" w:type="dxa"/>
          </w:tcPr>
          <w:p w:rsidR="00750C1D" w:rsidRPr="00233902" w:rsidRDefault="00750C1D" w:rsidP="00AA2C2B">
            <w:pPr>
              <w:pStyle w:val="a7"/>
              <w:spacing w:before="0" w:beforeAutospacing="0" w:after="0" w:afterAutospacing="0"/>
              <w:jc w:val="both"/>
              <w:rPr>
                <w:szCs w:val="28"/>
              </w:rPr>
            </w:pPr>
            <w:r w:rsidRPr="00233902">
              <w:rPr>
                <w:b/>
                <w:szCs w:val="28"/>
              </w:rPr>
              <w:t xml:space="preserve">Студент </w:t>
            </w:r>
            <w:r w:rsidRPr="00233902">
              <w:rPr>
                <w:b/>
                <w:szCs w:val="28"/>
                <w:lang w:val="kk-KZ"/>
              </w:rPr>
              <w:t>көрсетті</w:t>
            </w:r>
            <w:r w:rsidRPr="00233902">
              <w:rPr>
                <w:szCs w:val="28"/>
              </w:rPr>
              <w:t>:</w:t>
            </w:r>
          </w:p>
          <w:p w:rsidR="00750C1D" w:rsidRPr="00233902" w:rsidRDefault="00750C1D" w:rsidP="00AA2C2B">
            <w:pPr>
              <w:pStyle w:val="HTML"/>
              <w:rPr>
                <w:rFonts w:ascii="Times New Roman" w:hAnsi="Times New Roman" w:cs="Times New Roman"/>
                <w:sz w:val="24"/>
                <w:szCs w:val="28"/>
              </w:rPr>
            </w:pP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бағдарламалық материалды білмеу</w:t>
            </w:r>
            <w:r w:rsidRPr="00233902">
              <w:rPr>
                <w:rFonts w:ascii="Times New Roman" w:hAnsi="Times New Roman" w:cs="Times New Roman"/>
                <w:sz w:val="24"/>
                <w:szCs w:val="28"/>
              </w:rPr>
              <w:t>,</w:t>
            </w:r>
          </w:p>
          <w:p w:rsidR="00750C1D" w:rsidRPr="00233902" w:rsidRDefault="00750C1D" w:rsidP="00AA2C2B">
            <w:pPr>
              <w:pStyle w:val="HTML"/>
              <w:rPr>
                <w:rFonts w:ascii="Times New Roman" w:hAnsi="Times New Roman" w:cs="Times New Roman"/>
                <w:sz w:val="24"/>
                <w:szCs w:val="28"/>
              </w:rPr>
            </w:pPr>
            <w:r w:rsidRPr="00233902">
              <w:rPr>
                <w:rStyle w:val="translation-chunk"/>
                <w:rFonts w:ascii="Times New Roman" w:hAnsi="Times New Roman" w:cs="Times New Roman"/>
                <w:sz w:val="24"/>
                <w:szCs w:val="28"/>
              </w:rPr>
              <w:t>- тапсырмалардың</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барлық</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түрлерін</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орындау</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кезінде</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өрескел</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қателіктер</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жіберіледі</w:t>
            </w:r>
            <w:r w:rsidRPr="00233902">
              <w:rPr>
                <w:rFonts w:ascii="Times New Roman" w:hAnsi="Times New Roman" w:cs="Times New Roman"/>
                <w:sz w:val="24"/>
                <w:szCs w:val="28"/>
              </w:rPr>
              <w:t>;</w:t>
            </w:r>
          </w:p>
          <w:p w:rsidR="00750C1D" w:rsidRPr="00233902" w:rsidRDefault="00750C1D" w:rsidP="00AA2C2B">
            <w:pPr>
              <w:pStyle w:val="HTML"/>
              <w:rPr>
                <w:rFonts w:ascii="Times New Roman" w:hAnsi="Times New Roman" w:cs="Times New Roman"/>
                <w:sz w:val="24"/>
                <w:szCs w:val="28"/>
              </w:rPr>
            </w:pPr>
            <w:r w:rsidRPr="00233902">
              <w:rPr>
                <w:rStyle w:val="translation-chunk"/>
                <w:rFonts w:ascii="Times New Roman" w:hAnsi="Times New Roman" w:cs="Times New Roman"/>
                <w:sz w:val="24"/>
                <w:szCs w:val="28"/>
              </w:rPr>
              <w:t>- тапсырмаларды</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орындаудың</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жеке</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тәсілдерін</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қолдану дағдыларының</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болмауы</w:t>
            </w:r>
            <w:r w:rsidRPr="00233902">
              <w:rPr>
                <w:rFonts w:ascii="Times New Roman" w:hAnsi="Times New Roman" w:cs="Times New Roman"/>
                <w:sz w:val="24"/>
                <w:szCs w:val="28"/>
              </w:rPr>
              <w:t>;</w:t>
            </w:r>
          </w:p>
          <w:p w:rsidR="00750C1D" w:rsidRPr="00233902" w:rsidRDefault="00750C1D" w:rsidP="00AA2C2B">
            <w:pPr>
              <w:pStyle w:val="HTML"/>
              <w:rPr>
                <w:rFonts w:ascii="Times New Roman" w:hAnsi="Times New Roman" w:cs="Times New Roman"/>
                <w:sz w:val="24"/>
                <w:szCs w:val="28"/>
              </w:rPr>
            </w:pPr>
            <w:r w:rsidRPr="00233902">
              <w:rPr>
                <w:rStyle w:val="translation-chunk"/>
                <w:rFonts w:ascii="Times New Roman" w:hAnsi="Times New Roman" w:cs="Times New Roman"/>
                <w:sz w:val="24"/>
                <w:szCs w:val="28"/>
              </w:rPr>
              <w:t>- ағымдағы, аралық</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және</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қорытынды</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бақылау</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формаларымен</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қарастырылған</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тапсырмаларды</w:t>
            </w:r>
            <w:r w:rsidRPr="00233902">
              <w:rPr>
                <w:rFonts w:ascii="Times New Roman" w:hAnsi="Times New Roman" w:cs="Times New Roman"/>
                <w:sz w:val="24"/>
                <w:szCs w:val="28"/>
              </w:rPr>
              <w:t xml:space="preserve"> </w:t>
            </w:r>
            <w:r w:rsidRPr="00233902">
              <w:rPr>
                <w:rStyle w:val="translation-chunk"/>
                <w:rFonts w:ascii="Times New Roman" w:hAnsi="Times New Roman" w:cs="Times New Roman"/>
                <w:sz w:val="24"/>
                <w:szCs w:val="28"/>
              </w:rPr>
              <w:t>орындамау</w:t>
            </w:r>
            <w:r w:rsidRPr="00233902">
              <w:rPr>
                <w:rFonts w:ascii="Times New Roman" w:hAnsi="Times New Roman" w:cs="Times New Roman"/>
                <w:sz w:val="24"/>
                <w:szCs w:val="28"/>
              </w:rPr>
              <w:t>.</w:t>
            </w:r>
          </w:p>
          <w:p w:rsidR="00750C1D" w:rsidRPr="00233902" w:rsidRDefault="00750C1D" w:rsidP="00AA2C2B">
            <w:pPr>
              <w:pStyle w:val="a7"/>
              <w:spacing w:before="0" w:beforeAutospacing="0" w:after="0" w:afterAutospacing="0"/>
              <w:jc w:val="both"/>
              <w:rPr>
                <w:b/>
                <w:szCs w:val="28"/>
              </w:rPr>
            </w:pPr>
          </w:p>
        </w:tc>
      </w:tr>
    </w:tbl>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27034C" w:rsidRDefault="0027034C"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27034C" w:rsidRDefault="0027034C"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27034C" w:rsidRDefault="0027034C"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27034C" w:rsidRDefault="0027034C"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27034C" w:rsidRDefault="0027034C"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F85527" w:rsidRPr="00B1010F" w:rsidRDefault="00F85527" w:rsidP="00F85527">
      <w:pPr>
        <w:autoSpaceDE w:val="0"/>
        <w:autoSpaceDN w:val="0"/>
        <w:adjustRightInd w:val="0"/>
        <w:spacing w:after="0" w:line="240" w:lineRule="auto"/>
        <w:jc w:val="center"/>
        <w:rPr>
          <w:rFonts w:ascii="Times New Roman" w:hAnsi="Times New Roman" w:cs="Times New Roman"/>
          <w:b/>
          <w:bCs/>
          <w:caps/>
          <w:sz w:val="28"/>
          <w:szCs w:val="28"/>
          <w:lang w:val="kk-KZ"/>
        </w:rPr>
      </w:pPr>
      <w:r w:rsidRPr="00B1010F">
        <w:rPr>
          <w:rFonts w:ascii="Times New Roman" w:hAnsi="Times New Roman" w:cs="Times New Roman"/>
          <w:b/>
          <w:bCs/>
          <w:caps/>
          <w:sz w:val="28"/>
          <w:szCs w:val="28"/>
          <w:lang w:val="kk-KZ"/>
        </w:rPr>
        <w:t>МАЗМҰНЫ</w:t>
      </w:r>
    </w:p>
    <w:p w:rsidR="00F85527" w:rsidRPr="00B1010F" w:rsidRDefault="00F85527" w:rsidP="00F85527">
      <w:pPr>
        <w:autoSpaceDE w:val="0"/>
        <w:autoSpaceDN w:val="0"/>
        <w:adjustRightInd w:val="0"/>
        <w:spacing w:after="0" w:line="240" w:lineRule="auto"/>
        <w:jc w:val="center"/>
        <w:rPr>
          <w:rFonts w:ascii="Times New Roman" w:hAnsi="Times New Roman" w:cs="Times New Roman"/>
          <w:b/>
          <w:bCs/>
          <w:caps/>
          <w:sz w:val="28"/>
          <w:szCs w:val="28"/>
          <w:lang w:val="kk-KZ"/>
        </w:rPr>
      </w:pPr>
    </w:p>
    <w:p w:rsidR="00F85527" w:rsidRPr="00B1010F" w:rsidRDefault="00F85527" w:rsidP="00F85527">
      <w:pPr>
        <w:autoSpaceDE w:val="0"/>
        <w:autoSpaceDN w:val="0"/>
        <w:adjustRightInd w:val="0"/>
        <w:spacing w:after="0" w:line="240" w:lineRule="auto"/>
        <w:ind w:right="-142"/>
        <w:jc w:val="both"/>
        <w:rPr>
          <w:rFonts w:ascii="Times New Roman" w:hAnsi="Times New Roman" w:cs="Times New Roman"/>
          <w:bCs/>
          <w:caps/>
          <w:sz w:val="28"/>
          <w:szCs w:val="28"/>
          <w:lang w:val="kk-KZ"/>
        </w:rPr>
      </w:pPr>
      <w:r w:rsidRPr="00B1010F">
        <w:rPr>
          <w:rFonts w:ascii="Times New Roman" w:hAnsi="Times New Roman" w:cs="Times New Roman"/>
          <w:bCs/>
          <w:caps/>
          <w:sz w:val="28"/>
          <w:szCs w:val="28"/>
          <w:lang w:val="kk-KZ"/>
        </w:rPr>
        <w:t>Алғы сөз</w:t>
      </w:r>
      <w:r w:rsidRPr="00B1010F">
        <w:rPr>
          <w:rFonts w:ascii="Times New Roman" w:hAnsi="Times New Roman" w:cs="Times New Roman"/>
          <w:sz w:val="28"/>
          <w:szCs w:val="28"/>
          <w:lang w:val="kk-KZ"/>
        </w:rPr>
        <w:t>...............................................................................................................3</w:t>
      </w:r>
    </w:p>
    <w:p w:rsidR="00F85527" w:rsidRPr="00B1010F" w:rsidRDefault="00F85527" w:rsidP="00F85527">
      <w:pPr>
        <w:spacing w:after="0" w:line="240" w:lineRule="auto"/>
        <w:ind w:right="-142"/>
        <w:rPr>
          <w:rFonts w:ascii="Times New Roman" w:hAnsi="Times New Roman" w:cs="Times New Roman"/>
          <w:sz w:val="28"/>
          <w:szCs w:val="28"/>
          <w:lang w:val="kk-KZ"/>
        </w:rPr>
      </w:pPr>
      <w:r w:rsidRPr="00B1010F">
        <w:rPr>
          <w:rFonts w:ascii="Times New Roman" w:hAnsi="Times New Roman" w:cs="Times New Roman"/>
          <w:sz w:val="28"/>
          <w:szCs w:val="28"/>
          <w:lang w:val="kk-KZ"/>
        </w:rPr>
        <w:t>Дәріс №1</w:t>
      </w:r>
      <w:r w:rsidRPr="00E644AD">
        <w:rPr>
          <w:rFonts w:ascii="Times New Roman" w:hAnsi="Times New Roman" w:cs="Times New Roman"/>
          <w:b/>
          <w:sz w:val="28"/>
          <w:szCs w:val="28"/>
          <w:lang w:val="kk-KZ"/>
        </w:rPr>
        <w:t xml:space="preserve"> </w:t>
      </w:r>
      <w:r w:rsidRPr="00F85527">
        <w:rPr>
          <w:rFonts w:ascii="Times New Roman" w:hAnsi="Times New Roman" w:cs="Times New Roman"/>
          <w:sz w:val="28"/>
          <w:szCs w:val="28"/>
          <w:lang w:val="kk-KZ"/>
        </w:rPr>
        <w:t>Кіріспе.</w:t>
      </w:r>
      <w:r w:rsidRPr="00BB3C87">
        <w:rPr>
          <w:rFonts w:ascii="Times New Roman" w:hAnsi="Times New Roman" w:cs="Times New Roman"/>
          <w:b/>
          <w:sz w:val="28"/>
          <w:szCs w:val="28"/>
          <w:lang w:val="kk-KZ"/>
        </w:rPr>
        <w:t xml:space="preserve">  </w:t>
      </w:r>
      <w:r w:rsidRPr="00E644AD">
        <w:rPr>
          <w:rFonts w:ascii="Times New Roman" w:hAnsi="Times New Roman" w:cs="Times New Roman"/>
          <w:sz w:val="28"/>
          <w:szCs w:val="28"/>
          <w:lang w:val="kk-KZ"/>
        </w:rPr>
        <w:t>Психологияның саласы ретінде</w:t>
      </w:r>
      <w:r>
        <w:rPr>
          <w:rFonts w:ascii="Times New Roman" w:hAnsi="Times New Roman" w:cs="Times New Roman"/>
          <w:sz w:val="28"/>
          <w:szCs w:val="28"/>
          <w:lang w:val="kk-KZ"/>
        </w:rPr>
        <w:t>..</w:t>
      </w:r>
      <w:r w:rsidRPr="00B1010F">
        <w:rPr>
          <w:rFonts w:ascii="Times New Roman" w:hAnsi="Times New Roman" w:cs="Times New Roman"/>
          <w:sz w:val="28"/>
          <w:szCs w:val="28"/>
          <w:lang w:val="kk-KZ"/>
        </w:rPr>
        <w:t>..........................................4</w:t>
      </w:r>
    </w:p>
    <w:p w:rsidR="00F85527" w:rsidRPr="00B1010F" w:rsidRDefault="00F85527" w:rsidP="00F85527">
      <w:pPr>
        <w:spacing w:after="0" w:line="240" w:lineRule="auto"/>
        <w:ind w:right="-142"/>
        <w:jc w:val="both"/>
        <w:rPr>
          <w:rFonts w:ascii="Times New Roman" w:hAnsi="Times New Roman" w:cs="Times New Roman"/>
          <w:color w:val="000000" w:themeColor="text1"/>
          <w:sz w:val="28"/>
          <w:szCs w:val="28"/>
          <w:lang w:val="kk-KZ"/>
        </w:rPr>
      </w:pPr>
      <w:r w:rsidRPr="00B1010F">
        <w:rPr>
          <w:rFonts w:ascii="Times New Roman" w:hAnsi="Times New Roman" w:cs="Times New Roman"/>
          <w:sz w:val="28"/>
          <w:szCs w:val="28"/>
          <w:lang w:val="kk-KZ"/>
        </w:rPr>
        <w:t>Дәріс №2</w:t>
      </w:r>
      <w:r w:rsidRPr="00E644AD">
        <w:rPr>
          <w:rFonts w:ascii="Times New Roman" w:eastAsia="Times New Roman" w:hAnsi="Times New Roman" w:cs="Times New Roman"/>
          <w:b/>
          <w:sz w:val="28"/>
          <w:szCs w:val="28"/>
          <w:lang w:val="kk-KZ"/>
        </w:rPr>
        <w:t xml:space="preserve"> </w:t>
      </w:r>
      <w:r w:rsidRPr="00E644AD">
        <w:rPr>
          <w:rFonts w:ascii="Times New Roman" w:eastAsia="Times New Roman" w:hAnsi="Times New Roman" w:cs="Times New Roman"/>
          <w:sz w:val="28"/>
          <w:szCs w:val="28"/>
          <w:lang w:val="kk-KZ" w:eastAsia="ru-RU"/>
        </w:rPr>
        <w:t>Патопсихология тарихы</w:t>
      </w:r>
      <w:r w:rsidRPr="00B1010F">
        <w:rPr>
          <w:rFonts w:ascii="Times New Roman" w:hAnsi="Times New Roman" w:cs="Times New Roman"/>
          <w:color w:val="000000" w:themeColor="text1"/>
          <w:sz w:val="28"/>
          <w:szCs w:val="28"/>
          <w:lang w:val="kk-KZ"/>
        </w:rPr>
        <w:t>.........................................</w:t>
      </w:r>
      <w:r>
        <w:rPr>
          <w:rFonts w:ascii="Times New Roman" w:hAnsi="Times New Roman" w:cs="Times New Roman"/>
          <w:sz w:val="28"/>
          <w:szCs w:val="28"/>
          <w:lang w:val="kk-KZ"/>
        </w:rPr>
        <w:t>...........................</w:t>
      </w:r>
      <w:r w:rsidRPr="00B1010F">
        <w:rPr>
          <w:rFonts w:ascii="Times New Roman" w:hAnsi="Times New Roman" w:cs="Times New Roman"/>
          <w:sz w:val="28"/>
          <w:szCs w:val="28"/>
          <w:lang w:val="kk-KZ"/>
        </w:rPr>
        <w:t>..1</w:t>
      </w:r>
      <w:r>
        <w:rPr>
          <w:rFonts w:ascii="Times New Roman" w:hAnsi="Times New Roman" w:cs="Times New Roman"/>
          <w:sz w:val="28"/>
          <w:szCs w:val="28"/>
          <w:lang w:val="kk-KZ"/>
        </w:rPr>
        <w:t>1</w:t>
      </w:r>
    </w:p>
    <w:p w:rsidR="00F85527" w:rsidRPr="00B1010F" w:rsidRDefault="00F85527" w:rsidP="00F85527">
      <w:pPr>
        <w:spacing w:after="0" w:line="240" w:lineRule="auto"/>
        <w:ind w:right="-142"/>
        <w:jc w:val="both"/>
        <w:rPr>
          <w:rFonts w:ascii="Times New Roman" w:eastAsia="Times New Roman" w:hAnsi="Times New Roman" w:cs="Times New Roman"/>
          <w:sz w:val="28"/>
          <w:szCs w:val="28"/>
          <w:lang w:val="kk-KZ"/>
        </w:rPr>
      </w:pPr>
      <w:r w:rsidRPr="00B1010F">
        <w:rPr>
          <w:rFonts w:ascii="Times New Roman" w:eastAsia="Times New Roman" w:hAnsi="Times New Roman" w:cs="Times New Roman"/>
          <w:sz w:val="28"/>
          <w:szCs w:val="28"/>
          <w:lang w:val="kk-KZ"/>
        </w:rPr>
        <w:t>Дәріс №3</w:t>
      </w:r>
      <w:r w:rsidRPr="00E644AD">
        <w:rPr>
          <w:rFonts w:ascii="Times New Roman" w:hAnsi="Times New Roman" w:cs="Times New Roman"/>
          <w:b/>
          <w:sz w:val="28"/>
          <w:szCs w:val="28"/>
          <w:lang w:val="kk-KZ"/>
        </w:rPr>
        <w:t xml:space="preserve"> </w:t>
      </w:r>
      <w:r w:rsidRPr="00E644AD">
        <w:rPr>
          <w:rFonts w:ascii="Times New Roman" w:hAnsi="Times New Roman" w:cs="Times New Roman"/>
          <w:sz w:val="28"/>
          <w:szCs w:val="28"/>
          <w:lang w:val="kk-KZ"/>
        </w:rPr>
        <w:t>Патопсихологиялық зерттеу  принциптері</w:t>
      </w:r>
      <w:r w:rsidRPr="00B1010F">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w:t>
      </w:r>
      <w:r w:rsidRPr="00B1010F">
        <w:rPr>
          <w:rFonts w:ascii="Times New Roman" w:eastAsia="Times New Roman" w:hAnsi="Times New Roman" w:cs="Times New Roman"/>
          <w:sz w:val="28"/>
          <w:szCs w:val="28"/>
          <w:lang w:val="kk-KZ"/>
        </w:rPr>
        <w:t>.........................</w:t>
      </w:r>
      <w:r w:rsidRPr="00B1010F">
        <w:rPr>
          <w:rFonts w:ascii="Times New Roman" w:hAnsi="Times New Roman" w:cs="Times New Roman"/>
          <w:sz w:val="28"/>
          <w:szCs w:val="28"/>
          <w:lang w:val="kk-KZ"/>
        </w:rPr>
        <w:t>..1</w:t>
      </w:r>
      <w:r>
        <w:rPr>
          <w:rFonts w:ascii="Times New Roman" w:hAnsi="Times New Roman" w:cs="Times New Roman"/>
          <w:sz w:val="28"/>
          <w:szCs w:val="28"/>
          <w:lang w:val="kk-KZ"/>
        </w:rPr>
        <w:t>7</w:t>
      </w:r>
    </w:p>
    <w:p w:rsidR="00F85527" w:rsidRPr="00D84BB6" w:rsidRDefault="00F85527" w:rsidP="00F85527">
      <w:pPr>
        <w:spacing w:after="0" w:line="240" w:lineRule="auto"/>
        <w:ind w:right="-142"/>
        <w:rPr>
          <w:rFonts w:ascii="Times New Roman" w:hAnsi="Times New Roman" w:cs="Times New Roman"/>
          <w:sz w:val="28"/>
          <w:szCs w:val="28"/>
          <w:lang w:val="kk-KZ"/>
        </w:rPr>
      </w:pPr>
      <w:r w:rsidRPr="00D84BB6">
        <w:rPr>
          <w:rFonts w:ascii="Times New Roman" w:hAnsi="Times New Roman" w:cs="Times New Roman"/>
          <w:sz w:val="28"/>
          <w:szCs w:val="28"/>
          <w:lang w:val="kk-KZ"/>
        </w:rPr>
        <w:t>Дәріс №4 Патопсихологиялық зерттеудің міндеттері....................................</w:t>
      </w:r>
      <w:r>
        <w:rPr>
          <w:rFonts w:ascii="Times New Roman" w:hAnsi="Times New Roman" w:cs="Times New Roman"/>
          <w:sz w:val="28"/>
          <w:szCs w:val="28"/>
          <w:lang w:val="kk-KZ"/>
        </w:rPr>
        <w:t>.</w:t>
      </w:r>
      <w:r w:rsidRPr="00D84BB6">
        <w:rPr>
          <w:rFonts w:ascii="Times New Roman" w:hAnsi="Times New Roman" w:cs="Times New Roman"/>
          <w:sz w:val="28"/>
          <w:szCs w:val="28"/>
          <w:lang w:val="kk-KZ"/>
        </w:rPr>
        <w:t>..2</w:t>
      </w:r>
      <w:r>
        <w:rPr>
          <w:rFonts w:ascii="Times New Roman" w:hAnsi="Times New Roman" w:cs="Times New Roman"/>
          <w:sz w:val="28"/>
          <w:szCs w:val="28"/>
          <w:lang w:val="kk-KZ"/>
        </w:rPr>
        <w:t>3</w:t>
      </w:r>
    </w:p>
    <w:p w:rsidR="00F85527" w:rsidRPr="00E644AD" w:rsidRDefault="00F85527" w:rsidP="00F85527">
      <w:pPr>
        <w:spacing w:after="0" w:line="240" w:lineRule="auto"/>
        <w:ind w:right="-142"/>
        <w:jc w:val="both"/>
        <w:rPr>
          <w:rFonts w:ascii="Times New Roman" w:hAnsi="Times New Roman" w:cs="Times New Roman"/>
          <w:sz w:val="28"/>
          <w:szCs w:val="28"/>
          <w:lang w:val="kk-KZ"/>
        </w:rPr>
      </w:pPr>
      <w:r w:rsidRPr="00B1010F">
        <w:rPr>
          <w:rFonts w:ascii="Times New Roman" w:eastAsia="Times New Roman" w:hAnsi="Times New Roman" w:cs="Times New Roman"/>
          <w:sz w:val="28"/>
          <w:szCs w:val="28"/>
          <w:lang w:val="kk-KZ"/>
        </w:rPr>
        <w:t>Дәріс №5</w:t>
      </w:r>
      <w:r w:rsidRPr="00E644AD">
        <w:rPr>
          <w:rFonts w:ascii="Times New Roman" w:hAnsi="Times New Roman" w:cs="Times New Roman"/>
          <w:b/>
          <w:sz w:val="28"/>
          <w:szCs w:val="28"/>
          <w:lang w:val="kk-KZ"/>
        </w:rPr>
        <w:t xml:space="preserve"> </w:t>
      </w:r>
      <w:r w:rsidRPr="00E644AD">
        <w:rPr>
          <w:rFonts w:ascii="Times New Roman" w:hAnsi="Times New Roman" w:cs="Times New Roman"/>
          <w:sz w:val="28"/>
          <w:szCs w:val="28"/>
          <w:lang w:val="kk-KZ"/>
        </w:rPr>
        <w:t>Сана бұзылыстары және оларды зерттеу әдістері</w:t>
      </w:r>
      <w:r>
        <w:rPr>
          <w:rFonts w:ascii="Times New Roman" w:hAnsi="Times New Roman" w:cs="Times New Roman"/>
          <w:sz w:val="28"/>
          <w:szCs w:val="28"/>
          <w:lang w:val="kk-KZ"/>
        </w:rPr>
        <w:t>...................................................................................</w:t>
      </w:r>
      <w:r w:rsidRPr="00B1010F">
        <w:rPr>
          <w:rFonts w:ascii="Times New Roman" w:hAnsi="Times New Roman" w:cs="Times New Roman"/>
          <w:sz w:val="28"/>
          <w:szCs w:val="28"/>
          <w:lang w:val="kk-KZ"/>
        </w:rPr>
        <w:t>.................................3</w:t>
      </w:r>
      <w:r w:rsidRPr="00E644AD">
        <w:rPr>
          <w:rFonts w:ascii="Times New Roman" w:hAnsi="Times New Roman" w:cs="Times New Roman"/>
          <w:sz w:val="28"/>
          <w:szCs w:val="28"/>
          <w:lang w:val="kk-KZ"/>
        </w:rPr>
        <w:t>0</w:t>
      </w:r>
    </w:p>
    <w:p w:rsidR="00F85527" w:rsidRPr="00B1010F" w:rsidRDefault="00F85527" w:rsidP="00F85527">
      <w:pPr>
        <w:spacing w:after="0" w:line="240" w:lineRule="auto"/>
        <w:ind w:right="-142"/>
        <w:rPr>
          <w:rFonts w:ascii="Times New Roman" w:hAnsi="Times New Roman" w:cs="Times New Roman"/>
          <w:sz w:val="28"/>
          <w:szCs w:val="28"/>
          <w:lang w:val="kk-KZ"/>
        </w:rPr>
      </w:pPr>
      <w:r w:rsidRPr="00B1010F">
        <w:rPr>
          <w:rFonts w:ascii="Times New Roman" w:hAnsi="Times New Roman" w:cs="Times New Roman"/>
          <w:sz w:val="28"/>
          <w:szCs w:val="28"/>
          <w:lang w:val="kk-KZ"/>
        </w:rPr>
        <w:t>Дәріс №6</w:t>
      </w:r>
      <w:r w:rsidRPr="00E644AD">
        <w:rPr>
          <w:rFonts w:ascii="Times New Roman" w:hAnsi="Times New Roman" w:cs="Times New Roman"/>
          <w:b/>
          <w:sz w:val="28"/>
          <w:szCs w:val="28"/>
          <w:lang w:val="kk-KZ"/>
        </w:rPr>
        <w:t xml:space="preserve"> </w:t>
      </w:r>
      <w:r w:rsidRPr="00E644AD">
        <w:rPr>
          <w:rFonts w:ascii="Times New Roman" w:hAnsi="Times New Roman" w:cs="Times New Roman"/>
          <w:sz w:val="28"/>
          <w:szCs w:val="28"/>
          <w:lang w:val="kk-KZ"/>
        </w:rPr>
        <w:t>Психикалық даму процестері</w:t>
      </w:r>
      <w:r w:rsidRPr="00B1010F">
        <w:rPr>
          <w:rFonts w:ascii="Times New Roman" w:hAnsi="Times New Roman" w:cs="Times New Roman"/>
          <w:sz w:val="28"/>
          <w:szCs w:val="28"/>
          <w:lang w:val="kk-KZ"/>
        </w:rPr>
        <w:t>...........</w:t>
      </w:r>
      <w:r>
        <w:rPr>
          <w:rFonts w:ascii="Times New Roman" w:hAnsi="Times New Roman" w:cs="Times New Roman"/>
          <w:sz w:val="28"/>
          <w:szCs w:val="28"/>
          <w:lang w:val="kk-KZ"/>
        </w:rPr>
        <w:t>.</w:t>
      </w:r>
      <w:r w:rsidRPr="00B1010F">
        <w:rPr>
          <w:rFonts w:ascii="Times New Roman" w:hAnsi="Times New Roman" w:cs="Times New Roman"/>
          <w:sz w:val="28"/>
          <w:szCs w:val="28"/>
          <w:lang w:val="kk-KZ"/>
        </w:rPr>
        <w:t>..................................................3</w:t>
      </w:r>
      <w:r>
        <w:rPr>
          <w:rFonts w:ascii="Times New Roman" w:hAnsi="Times New Roman" w:cs="Times New Roman"/>
          <w:sz w:val="28"/>
          <w:szCs w:val="28"/>
          <w:lang w:val="kk-KZ"/>
        </w:rPr>
        <w:t>6</w:t>
      </w:r>
    </w:p>
    <w:p w:rsidR="00F85527" w:rsidRPr="00B1010F" w:rsidRDefault="00F85527" w:rsidP="00F85527">
      <w:pPr>
        <w:spacing w:after="0" w:line="240" w:lineRule="auto"/>
        <w:ind w:right="-142"/>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Дәріс №7</w:t>
      </w:r>
      <w:r w:rsidRPr="00E644AD">
        <w:rPr>
          <w:rFonts w:ascii="Times New Roman" w:hAnsi="Times New Roman" w:cs="Times New Roman"/>
          <w:b/>
          <w:sz w:val="28"/>
          <w:szCs w:val="28"/>
          <w:lang w:val="kk-KZ"/>
        </w:rPr>
        <w:t xml:space="preserve"> </w:t>
      </w:r>
      <w:r w:rsidRPr="00E644AD">
        <w:rPr>
          <w:rFonts w:ascii="Times New Roman" w:hAnsi="Times New Roman" w:cs="Times New Roman"/>
          <w:sz w:val="28"/>
          <w:szCs w:val="28"/>
          <w:lang w:val="kk-KZ"/>
        </w:rPr>
        <w:t>Қабылдаудың бұзылуы және оларды зерттеу әдістері.</w:t>
      </w:r>
      <w:r>
        <w:rPr>
          <w:rFonts w:ascii="Times New Roman" w:hAnsi="Times New Roman" w:cs="Times New Roman"/>
          <w:b/>
          <w:sz w:val="28"/>
          <w:szCs w:val="28"/>
          <w:lang w:val="kk-KZ"/>
        </w:rPr>
        <w:t>.......</w:t>
      </w:r>
      <w:r w:rsidRPr="00B1010F">
        <w:rPr>
          <w:rFonts w:ascii="Times New Roman" w:hAnsi="Times New Roman" w:cs="Times New Roman"/>
          <w:sz w:val="28"/>
          <w:szCs w:val="28"/>
          <w:lang w:val="kk-KZ"/>
        </w:rPr>
        <w:t>.............39</w:t>
      </w:r>
    </w:p>
    <w:p w:rsidR="00F85527" w:rsidRPr="00E644AD" w:rsidRDefault="00F85527" w:rsidP="00F85527">
      <w:pPr>
        <w:spacing w:after="0" w:line="240" w:lineRule="auto"/>
        <w:ind w:right="-142"/>
        <w:jc w:val="both"/>
        <w:rPr>
          <w:rFonts w:ascii="Times New Roman" w:hAnsi="Times New Roman" w:cs="Times New Roman"/>
          <w:b/>
          <w:sz w:val="28"/>
          <w:szCs w:val="28"/>
          <w:lang w:val="kk-KZ"/>
        </w:rPr>
      </w:pPr>
      <w:r w:rsidRPr="00B1010F">
        <w:rPr>
          <w:rFonts w:ascii="Times New Roman" w:hAnsi="Times New Roman" w:cs="Times New Roman"/>
          <w:sz w:val="28"/>
          <w:szCs w:val="28"/>
          <w:lang w:val="kk-KZ"/>
        </w:rPr>
        <w:t>Дәріс №8</w:t>
      </w:r>
      <w:r w:rsidRPr="00E644AD">
        <w:rPr>
          <w:rFonts w:ascii="Times New Roman" w:hAnsi="Times New Roman" w:cs="Times New Roman"/>
          <w:b/>
          <w:bCs/>
          <w:sz w:val="28"/>
          <w:szCs w:val="28"/>
          <w:lang w:val="kk-KZ"/>
        </w:rPr>
        <w:t xml:space="preserve"> </w:t>
      </w:r>
      <w:r w:rsidRPr="00E644AD">
        <w:rPr>
          <w:rFonts w:ascii="Times New Roman" w:hAnsi="Times New Roman" w:cs="Times New Roman"/>
          <w:bCs/>
          <w:sz w:val="28"/>
          <w:szCs w:val="28"/>
          <w:lang w:val="kk-KZ"/>
        </w:rPr>
        <w:t>Есттің  бұзылуы және оларды зерттеу әдістері</w:t>
      </w:r>
      <w:r>
        <w:rPr>
          <w:rFonts w:ascii="Times New Roman" w:hAnsi="Times New Roman" w:cs="Times New Roman"/>
          <w:bCs/>
          <w:sz w:val="28"/>
          <w:szCs w:val="28"/>
          <w:lang w:val="kk-KZ"/>
        </w:rPr>
        <w:t>.......</w:t>
      </w:r>
      <w:r w:rsidRPr="00B1010F">
        <w:rPr>
          <w:rFonts w:ascii="Times New Roman" w:hAnsi="Times New Roman" w:cs="Times New Roman"/>
          <w:sz w:val="28"/>
          <w:szCs w:val="28"/>
          <w:lang w:val="kk-KZ"/>
        </w:rPr>
        <w:t>..........................4</w:t>
      </w:r>
      <w:r>
        <w:rPr>
          <w:rFonts w:ascii="Times New Roman" w:hAnsi="Times New Roman" w:cs="Times New Roman"/>
          <w:sz w:val="28"/>
          <w:szCs w:val="28"/>
          <w:lang w:val="kk-KZ"/>
        </w:rPr>
        <w:t>4</w:t>
      </w:r>
      <w:r w:rsidRPr="00B1010F">
        <w:rPr>
          <w:rFonts w:ascii="Times New Roman" w:hAnsi="Times New Roman" w:cs="Times New Roman"/>
          <w:sz w:val="28"/>
          <w:szCs w:val="28"/>
          <w:lang w:val="kk-KZ"/>
        </w:rPr>
        <w:t xml:space="preserve"> </w:t>
      </w:r>
    </w:p>
    <w:p w:rsidR="00F85527" w:rsidRPr="00B1010F" w:rsidRDefault="00F85527" w:rsidP="00F85527">
      <w:pPr>
        <w:spacing w:after="0" w:line="240" w:lineRule="auto"/>
        <w:ind w:right="-142"/>
        <w:jc w:val="both"/>
        <w:rPr>
          <w:rFonts w:ascii="Times New Roman" w:hAnsi="Times New Roman" w:cs="Times New Roman"/>
          <w:sz w:val="28"/>
          <w:szCs w:val="28"/>
          <w:lang w:val="kk-KZ"/>
        </w:rPr>
      </w:pPr>
      <w:r w:rsidRPr="00B1010F">
        <w:rPr>
          <w:rFonts w:ascii="Times New Roman" w:eastAsia="Times New Roman" w:hAnsi="Times New Roman" w:cs="Times New Roman"/>
          <w:sz w:val="28"/>
          <w:szCs w:val="28"/>
          <w:lang w:val="kk-KZ"/>
        </w:rPr>
        <w:t>Дәріс №9</w:t>
      </w:r>
      <w:r w:rsidRPr="00D84BB6">
        <w:rPr>
          <w:rFonts w:ascii="Times New Roman" w:hAnsi="Times New Roman" w:cs="Times New Roman"/>
          <w:b/>
          <w:sz w:val="28"/>
          <w:szCs w:val="28"/>
          <w:lang w:val="kk-KZ"/>
        </w:rPr>
        <w:t xml:space="preserve"> </w:t>
      </w:r>
      <w:r w:rsidRPr="00D84BB6">
        <w:rPr>
          <w:rFonts w:ascii="Times New Roman" w:hAnsi="Times New Roman" w:cs="Times New Roman"/>
          <w:sz w:val="28"/>
          <w:szCs w:val="28"/>
          <w:lang w:val="kk-KZ"/>
        </w:rPr>
        <w:t>Ойлаудың бұзылуы және оларды зерттеу әдістері</w:t>
      </w:r>
      <w:r>
        <w:rPr>
          <w:rFonts w:ascii="Times New Roman" w:hAnsi="Times New Roman" w:cs="Times New Roman"/>
          <w:sz w:val="28"/>
          <w:szCs w:val="28"/>
          <w:lang w:val="kk-KZ"/>
        </w:rPr>
        <w:t>.......................</w:t>
      </w:r>
      <w:r w:rsidRPr="00B1010F">
        <w:rPr>
          <w:rFonts w:ascii="Times New Roman" w:eastAsia="Times New Roman" w:hAnsi="Times New Roman" w:cs="Times New Roman"/>
          <w:sz w:val="28"/>
          <w:szCs w:val="28"/>
          <w:lang w:val="kk-KZ"/>
        </w:rPr>
        <w:t>.</w:t>
      </w:r>
      <w:r w:rsidRPr="00B1010F">
        <w:rPr>
          <w:rFonts w:ascii="Times New Roman" w:hAnsi="Times New Roman" w:cs="Times New Roman"/>
          <w:sz w:val="28"/>
          <w:szCs w:val="28"/>
          <w:lang w:val="kk-KZ"/>
        </w:rPr>
        <w:t>. .</w:t>
      </w:r>
      <w:r>
        <w:rPr>
          <w:rFonts w:ascii="Times New Roman" w:hAnsi="Times New Roman" w:cs="Times New Roman"/>
          <w:sz w:val="28"/>
          <w:szCs w:val="28"/>
          <w:lang w:val="kk-KZ"/>
        </w:rPr>
        <w:t>51</w:t>
      </w:r>
    </w:p>
    <w:p w:rsidR="00F85527" w:rsidRPr="00B1010F" w:rsidRDefault="00F85527" w:rsidP="00F85527">
      <w:pPr>
        <w:spacing w:after="0" w:line="240" w:lineRule="auto"/>
        <w:ind w:right="-142"/>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Дәріс №10</w:t>
      </w:r>
      <w:r w:rsidRPr="00D84BB6">
        <w:rPr>
          <w:rFonts w:ascii="Times New Roman" w:hAnsi="Times New Roman" w:cs="Times New Roman"/>
          <w:b/>
          <w:sz w:val="28"/>
          <w:szCs w:val="28"/>
          <w:lang w:val="kk-KZ"/>
        </w:rPr>
        <w:t xml:space="preserve"> </w:t>
      </w:r>
      <w:r w:rsidRPr="00D84BB6">
        <w:rPr>
          <w:rFonts w:ascii="Times New Roman" w:hAnsi="Times New Roman" w:cs="Times New Roman"/>
          <w:sz w:val="28"/>
          <w:szCs w:val="28"/>
          <w:lang w:val="kk-KZ"/>
        </w:rPr>
        <w:t>Эмоционалды және еріктік саланың бұзылуы және олардың диагнозы</w:t>
      </w:r>
      <w:r w:rsidRPr="00BB3C87">
        <w:rPr>
          <w:rFonts w:ascii="Times New Roman" w:hAnsi="Times New Roman" w:cs="Times New Roman"/>
          <w:b/>
          <w:i/>
          <w:sz w:val="28"/>
          <w:szCs w:val="28"/>
          <w:lang w:val="kk-KZ"/>
        </w:rPr>
        <w:t>.</w:t>
      </w:r>
      <w:r w:rsidRPr="00B1010F">
        <w:rPr>
          <w:rFonts w:ascii="Times New Roman" w:hAnsi="Times New Roman" w:cs="Times New Roman"/>
          <w:sz w:val="28"/>
          <w:szCs w:val="28"/>
          <w:lang w:val="kk-KZ"/>
        </w:rPr>
        <w:t>.......................</w:t>
      </w:r>
      <w:r>
        <w:rPr>
          <w:rFonts w:ascii="Times New Roman" w:hAnsi="Times New Roman" w:cs="Times New Roman"/>
          <w:sz w:val="28"/>
          <w:szCs w:val="28"/>
          <w:lang w:val="kk-KZ"/>
        </w:rPr>
        <w:t>..............</w:t>
      </w:r>
      <w:r w:rsidRPr="00B1010F">
        <w:rPr>
          <w:rFonts w:ascii="Times New Roman" w:hAnsi="Times New Roman" w:cs="Times New Roman"/>
          <w:sz w:val="28"/>
          <w:szCs w:val="28"/>
          <w:lang w:val="kk-KZ"/>
        </w:rPr>
        <w:t>...........................................................................5</w:t>
      </w:r>
      <w:r>
        <w:rPr>
          <w:rFonts w:ascii="Times New Roman" w:hAnsi="Times New Roman" w:cs="Times New Roman"/>
          <w:sz w:val="28"/>
          <w:szCs w:val="28"/>
          <w:lang w:val="kk-KZ"/>
        </w:rPr>
        <w:t>9</w:t>
      </w:r>
    </w:p>
    <w:p w:rsidR="00F85527" w:rsidRPr="00B1010F" w:rsidRDefault="00F85527" w:rsidP="00F85527">
      <w:pPr>
        <w:spacing w:after="0" w:line="240" w:lineRule="auto"/>
        <w:ind w:right="-142"/>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Дәріс №11</w:t>
      </w:r>
      <w:r w:rsidRPr="00D84BB6">
        <w:rPr>
          <w:rFonts w:ascii="Times New Roman" w:hAnsi="Times New Roman" w:cs="Times New Roman"/>
          <w:b/>
          <w:sz w:val="28"/>
          <w:szCs w:val="28"/>
          <w:lang w:val="kk-KZ"/>
        </w:rPr>
        <w:t xml:space="preserve"> </w:t>
      </w:r>
      <w:r w:rsidRPr="00D84BB6">
        <w:rPr>
          <w:rFonts w:ascii="Times New Roman" w:hAnsi="Times New Roman" w:cs="Times New Roman"/>
          <w:sz w:val="28"/>
          <w:szCs w:val="28"/>
          <w:lang w:val="kk-KZ"/>
        </w:rPr>
        <w:t>Тұлғаның бұзылуы</w:t>
      </w:r>
      <w:r w:rsidRPr="00B1010F">
        <w:rPr>
          <w:rFonts w:ascii="Times New Roman" w:hAnsi="Times New Roman" w:cs="Times New Roman"/>
          <w:sz w:val="28"/>
          <w:szCs w:val="28"/>
          <w:lang w:val="kk-KZ"/>
        </w:rPr>
        <w:t>..................</w:t>
      </w:r>
      <w:r>
        <w:rPr>
          <w:rFonts w:ascii="Times New Roman" w:hAnsi="Times New Roman" w:cs="Times New Roman"/>
          <w:sz w:val="28"/>
          <w:szCs w:val="28"/>
          <w:lang w:val="kk-KZ"/>
        </w:rPr>
        <w:t>.........................</w:t>
      </w:r>
      <w:r w:rsidRPr="00B1010F">
        <w:rPr>
          <w:rFonts w:ascii="Times New Roman" w:hAnsi="Times New Roman" w:cs="Times New Roman"/>
          <w:sz w:val="28"/>
          <w:szCs w:val="28"/>
          <w:lang w:val="kk-KZ"/>
        </w:rPr>
        <w:t>..................................</w:t>
      </w:r>
      <w:r>
        <w:rPr>
          <w:rFonts w:ascii="Times New Roman" w:hAnsi="Times New Roman" w:cs="Times New Roman"/>
          <w:sz w:val="28"/>
          <w:szCs w:val="28"/>
          <w:lang w:val="kk-KZ"/>
        </w:rPr>
        <w:t>64</w:t>
      </w:r>
    </w:p>
    <w:p w:rsidR="00F85527" w:rsidRPr="00B1010F" w:rsidRDefault="00F85527" w:rsidP="00F85527">
      <w:pPr>
        <w:spacing w:after="0" w:line="240" w:lineRule="auto"/>
        <w:ind w:right="-142"/>
        <w:jc w:val="both"/>
        <w:rPr>
          <w:rFonts w:ascii="Times New Roman" w:hAnsi="Times New Roman" w:cs="Times New Roman"/>
          <w:sz w:val="28"/>
          <w:szCs w:val="28"/>
          <w:lang w:val="kk-KZ"/>
        </w:rPr>
      </w:pPr>
      <w:r w:rsidRPr="00B1010F">
        <w:rPr>
          <w:rFonts w:ascii="Times New Roman" w:eastAsia="Times New Roman" w:hAnsi="Times New Roman" w:cs="Times New Roman"/>
          <w:sz w:val="28"/>
          <w:szCs w:val="28"/>
          <w:lang w:val="kk-KZ"/>
        </w:rPr>
        <w:t xml:space="preserve">Дәріс №12 </w:t>
      </w:r>
      <w:r w:rsidRPr="00D84BB6">
        <w:rPr>
          <w:rFonts w:ascii="Times New Roman" w:eastAsia="Times New Roman" w:hAnsi="Times New Roman" w:cs="Times New Roman"/>
          <w:sz w:val="28"/>
          <w:szCs w:val="28"/>
          <w:lang w:val="kk-KZ" w:eastAsia="ru-RU"/>
        </w:rPr>
        <w:t>Қабылдаудың</w:t>
      </w:r>
      <w:r w:rsidRPr="00D84BB6">
        <w:rPr>
          <w:rFonts w:ascii="Times New Roman" w:hAnsi="Times New Roman" w:cs="Times New Roman"/>
          <w:sz w:val="28"/>
          <w:szCs w:val="28"/>
          <w:lang w:val="kk-KZ"/>
        </w:rPr>
        <w:t xml:space="preserve"> түрлері және олардың бұзылуы</w:t>
      </w:r>
      <w:r w:rsidRPr="00BB3C87">
        <w:rPr>
          <w:rFonts w:ascii="Times New Roman" w:eastAsia="Times New Roman" w:hAnsi="Times New Roman" w:cs="Times New Roman"/>
          <w:b/>
          <w:sz w:val="28"/>
          <w:szCs w:val="28"/>
          <w:lang w:val="kk-KZ" w:eastAsia="ru-RU"/>
        </w:rPr>
        <w:t xml:space="preserve"> </w:t>
      </w:r>
      <w:r w:rsidRPr="00B1010F">
        <w:rPr>
          <w:rFonts w:ascii="Times New Roman" w:hAnsi="Times New Roman" w:cs="Times New Roman"/>
          <w:sz w:val="28"/>
          <w:szCs w:val="28"/>
          <w:lang w:val="kk-KZ"/>
        </w:rPr>
        <w:t>...........</w:t>
      </w:r>
      <w:r>
        <w:rPr>
          <w:rFonts w:ascii="Times New Roman" w:hAnsi="Times New Roman" w:cs="Times New Roman"/>
          <w:sz w:val="28"/>
          <w:szCs w:val="28"/>
          <w:lang w:val="kk-KZ"/>
        </w:rPr>
        <w:t>..................</w:t>
      </w:r>
      <w:r w:rsidRPr="00B1010F">
        <w:rPr>
          <w:rFonts w:ascii="Times New Roman" w:hAnsi="Times New Roman" w:cs="Times New Roman"/>
          <w:sz w:val="28"/>
          <w:szCs w:val="28"/>
          <w:lang w:val="kk-KZ"/>
        </w:rPr>
        <w:t>.</w:t>
      </w:r>
      <w:r>
        <w:rPr>
          <w:rFonts w:ascii="Times New Roman" w:hAnsi="Times New Roman" w:cs="Times New Roman"/>
          <w:sz w:val="28"/>
          <w:szCs w:val="28"/>
          <w:lang w:val="kk-KZ"/>
        </w:rPr>
        <w:t>71</w:t>
      </w:r>
    </w:p>
    <w:p w:rsidR="00F85527" w:rsidRPr="00B1010F" w:rsidRDefault="00F85527" w:rsidP="00F85527">
      <w:pPr>
        <w:spacing w:after="0" w:line="240" w:lineRule="auto"/>
        <w:ind w:right="-142"/>
        <w:rPr>
          <w:rFonts w:ascii="Times New Roman" w:hAnsi="Times New Roman" w:cs="Times New Roman"/>
          <w:sz w:val="28"/>
          <w:szCs w:val="28"/>
          <w:lang w:val="kk-KZ"/>
        </w:rPr>
      </w:pPr>
      <w:r w:rsidRPr="00B1010F">
        <w:rPr>
          <w:rFonts w:ascii="Times New Roman" w:hAnsi="Times New Roman" w:cs="Times New Roman"/>
          <w:sz w:val="28"/>
          <w:szCs w:val="28"/>
          <w:lang w:val="kk-KZ"/>
        </w:rPr>
        <w:t>Дәріс №13</w:t>
      </w:r>
      <w:r w:rsidRPr="00D84BB6">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Естің түрлері және олардың </w:t>
      </w:r>
      <w:r w:rsidRPr="00D84BB6">
        <w:rPr>
          <w:rFonts w:ascii="Times New Roman" w:hAnsi="Times New Roman" w:cs="Times New Roman"/>
          <w:sz w:val="28"/>
          <w:szCs w:val="28"/>
          <w:lang w:val="kk-KZ"/>
        </w:rPr>
        <w:t>бұзылуы</w:t>
      </w:r>
      <w:r w:rsidRPr="000A68E5">
        <w:rPr>
          <w:rFonts w:ascii="Times New Roman" w:hAnsi="Times New Roman" w:cs="Times New Roman"/>
          <w:b/>
          <w:sz w:val="28"/>
          <w:szCs w:val="28"/>
          <w:lang w:val="kk-KZ"/>
        </w:rPr>
        <w:t>.</w:t>
      </w:r>
      <w:r w:rsidRPr="00B1010F">
        <w:rPr>
          <w:rFonts w:ascii="Times New Roman" w:hAnsi="Times New Roman" w:cs="Times New Roman"/>
          <w:sz w:val="28"/>
          <w:szCs w:val="28"/>
          <w:lang w:val="kk-KZ"/>
        </w:rPr>
        <w:t>.............</w:t>
      </w:r>
      <w:r>
        <w:rPr>
          <w:rFonts w:ascii="Times New Roman" w:hAnsi="Times New Roman" w:cs="Times New Roman"/>
          <w:sz w:val="28"/>
          <w:szCs w:val="28"/>
          <w:lang w:val="kk-KZ"/>
        </w:rPr>
        <w:t>..............................</w:t>
      </w:r>
      <w:r w:rsidRPr="00B1010F">
        <w:rPr>
          <w:rFonts w:ascii="Times New Roman" w:hAnsi="Times New Roman" w:cs="Times New Roman"/>
          <w:sz w:val="28"/>
          <w:szCs w:val="28"/>
          <w:lang w:val="kk-KZ"/>
        </w:rPr>
        <w:t>.</w:t>
      </w:r>
      <w:r>
        <w:rPr>
          <w:rFonts w:ascii="Times New Roman" w:hAnsi="Times New Roman" w:cs="Times New Roman"/>
          <w:sz w:val="28"/>
          <w:szCs w:val="28"/>
          <w:lang w:val="kk-KZ"/>
        </w:rPr>
        <w:t>75</w:t>
      </w:r>
    </w:p>
    <w:p w:rsidR="00F85527" w:rsidRPr="00B1010F" w:rsidRDefault="00F85527" w:rsidP="00F85527">
      <w:pPr>
        <w:spacing w:after="0" w:line="240" w:lineRule="auto"/>
        <w:ind w:right="-142"/>
        <w:rPr>
          <w:rFonts w:ascii="Times New Roman" w:hAnsi="Times New Roman" w:cs="Times New Roman"/>
          <w:sz w:val="28"/>
          <w:szCs w:val="28"/>
          <w:lang w:val="kk-KZ"/>
        </w:rPr>
      </w:pPr>
      <w:r w:rsidRPr="00B1010F">
        <w:rPr>
          <w:rFonts w:ascii="Times New Roman" w:eastAsia="Times New Roman" w:hAnsi="Times New Roman" w:cs="Times New Roman"/>
          <w:bCs/>
          <w:spacing w:val="-2"/>
          <w:sz w:val="28"/>
          <w:szCs w:val="28"/>
          <w:lang w:val="kk-KZ"/>
        </w:rPr>
        <w:t>Дәріс 14</w:t>
      </w:r>
      <w:r w:rsidRPr="00D84BB6">
        <w:rPr>
          <w:rFonts w:ascii="Times New Roman" w:hAnsi="Times New Roman" w:cs="Times New Roman"/>
          <w:b/>
          <w:sz w:val="28"/>
          <w:szCs w:val="28"/>
          <w:lang w:val="kk-KZ"/>
        </w:rPr>
        <w:t xml:space="preserve"> </w:t>
      </w:r>
      <w:r w:rsidRPr="00D84BB6">
        <w:rPr>
          <w:rFonts w:ascii="Times New Roman" w:hAnsi="Times New Roman" w:cs="Times New Roman"/>
          <w:sz w:val="28"/>
          <w:szCs w:val="28"/>
          <w:lang w:val="kk-KZ"/>
        </w:rPr>
        <w:t>Ойлау және оларды зерттеу әдістері</w:t>
      </w:r>
      <w:r>
        <w:rPr>
          <w:rFonts w:ascii="Times New Roman" w:eastAsia="Times New Roman" w:hAnsi="Times New Roman" w:cs="Times New Roman"/>
          <w:bCs/>
          <w:spacing w:val="-2"/>
          <w:sz w:val="28"/>
          <w:szCs w:val="28"/>
          <w:lang w:val="kk-KZ"/>
        </w:rPr>
        <w:t>............</w:t>
      </w:r>
      <w:r w:rsidRPr="00B1010F">
        <w:rPr>
          <w:rFonts w:ascii="Times New Roman" w:eastAsia="Times New Roman" w:hAnsi="Times New Roman" w:cs="Times New Roman"/>
          <w:bCs/>
          <w:spacing w:val="-2"/>
          <w:sz w:val="28"/>
          <w:szCs w:val="28"/>
          <w:lang w:val="kk-KZ"/>
        </w:rPr>
        <w:t>.</w:t>
      </w:r>
      <w:r w:rsidRPr="00B1010F">
        <w:rPr>
          <w:rFonts w:ascii="Times New Roman" w:hAnsi="Times New Roman" w:cs="Times New Roman"/>
          <w:sz w:val="28"/>
          <w:szCs w:val="28"/>
          <w:lang w:val="kk-KZ"/>
        </w:rPr>
        <w:t>.......................................</w:t>
      </w:r>
      <w:r>
        <w:rPr>
          <w:rFonts w:ascii="Times New Roman" w:hAnsi="Times New Roman" w:cs="Times New Roman"/>
          <w:sz w:val="28"/>
          <w:szCs w:val="28"/>
          <w:lang w:val="kk-KZ"/>
        </w:rPr>
        <w:t>77</w:t>
      </w:r>
    </w:p>
    <w:p w:rsidR="00F85527" w:rsidRDefault="00F85527" w:rsidP="00F85527">
      <w:pPr>
        <w:spacing w:after="0" w:line="240" w:lineRule="auto"/>
        <w:ind w:right="-142"/>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Дәріс №15</w:t>
      </w:r>
      <w:r w:rsidRPr="00D84BB6">
        <w:rPr>
          <w:rFonts w:ascii="Times New Roman" w:hAnsi="Times New Roman" w:cs="Times New Roman"/>
          <w:b/>
          <w:sz w:val="28"/>
          <w:szCs w:val="28"/>
          <w:lang w:val="kk-KZ"/>
        </w:rPr>
        <w:t xml:space="preserve"> </w:t>
      </w:r>
      <w:r w:rsidRPr="00D84BB6">
        <w:rPr>
          <w:rFonts w:ascii="Times New Roman" w:hAnsi="Times New Roman" w:cs="Times New Roman"/>
          <w:sz w:val="28"/>
          <w:szCs w:val="28"/>
          <w:lang w:val="kk-KZ"/>
        </w:rPr>
        <w:t>Психосоматикалық бұзылулар</w:t>
      </w:r>
      <w:r w:rsidRPr="00B1010F">
        <w:rPr>
          <w:rFonts w:ascii="Times New Roman" w:hAnsi="Times New Roman" w:cs="Times New Roman"/>
          <w:sz w:val="28"/>
          <w:szCs w:val="28"/>
          <w:lang w:val="kk-KZ"/>
        </w:rPr>
        <w:t>............................</w:t>
      </w:r>
      <w:r>
        <w:rPr>
          <w:rFonts w:ascii="Times New Roman" w:hAnsi="Times New Roman" w:cs="Times New Roman"/>
          <w:sz w:val="28"/>
          <w:szCs w:val="28"/>
          <w:lang w:val="kk-KZ"/>
        </w:rPr>
        <w:t>..........................</w:t>
      </w:r>
      <w:r w:rsidRPr="00B1010F">
        <w:rPr>
          <w:rFonts w:ascii="Times New Roman" w:hAnsi="Times New Roman" w:cs="Times New Roman"/>
          <w:sz w:val="28"/>
          <w:szCs w:val="28"/>
          <w:lang w:val="kk-KZ"/>
        </w:rPr>
        <w:t>...</w:t>
      </w:r>
      <w:r>
        <w:rPr>
          <w:rFonts w:ascii="Times New Roman" w:hAnsi="Times New Roman" w:cs="Times New Roman"/>
          <w:sz w:val="28"/>
          <w:szCs w:val="28"/>
          <w:lang w:val="kk-KZ"/>
        </w:rPr>
        <w:t>81</w:t>
      </w:r>
    </w:p>
    <w:p w:rsidR="00F85527" w:rsidRPr="00D84BB6" w:rsidRDefault="00F85527" w:rsidP="00F85527">
      <w:pPr>
        <w:spacing w:after="0" w:line="240" w:lineRule="auto"/>
        <w:ind w:right="-142"/>
        <w:rPr>
          <w:rFonts w:ascii="Times New Roman" w:hAnsi="Times New Roman" w:cs="Times New Roman"/>
          <w:sz w:val="28"/>
          <w:szCs w:val="28"/>
          <w:lang w:val="kk-KZ"/>
        </w:rPr>
      </w:pPr>
      <w:r w:rsidRPr="00D84BB6">
        <w:rPr>
          <w:rFonts w:ascii="Times New Roman" w:hAnsi="Times New Roman" w:cs="Times New Roman"/>
          <w:sz w:val="28"/>
          <w:szCs w:val="28"/>
          <w:lang w:val="kk-KZ"/>
        </w:rPr>
        <w:t>Глоссарий – түсініктемелер</w:t>
      </w:r>
      <w:r>
        <w:rPr>
          <w:rFonts w:ascii="Times New Roman" w:hAnsi="Times New Roman" w:cs="Times New Roman"/>
          <w:sz w:val="28"/>
          <w:szCs w:val="28"/>
          <w:lang w:val="kk-KZ"/>
        </w:rPr>
        <w:t>..................................................................................84</w:t>
      </w:r>
    </w:p>
    <w:p w:rsidR="00F85527" w:rsidRPr="00B1010F" w:rsidRDefault="00F85527" w:rsidP="00F85527">
      <w:pPr>
        <w:spacing w:after="0" w:line="240" w:lineRule="auto"/>
        <w:ind w:right="-142"/>
        <w:jc w:val="both"/>
        <w:rPr>
          <w:rFonts w:ascii="Times New Roman" w:hAnsi="Times New Roman" w:cs="Times New Roman"/>
          <w:sz w:val="28"/>
          <w:szCs w:val="28"/>
          <w:lang w:val="kk-KZ"/>
        </w:rPr>
      </w:pPr>
    </w:p>
    <w:p w:rsidR="00F85527" w:rsidRPr="00B1010F" w:rsidRDefault="00F85527" w:rsidP="00F85527">
      <w:pPr>
        <w:spacing w:after="0" w:line="240" w:lineRule="auto"/>
        <w:ind w:right="-142"/>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Студенттің білімін бағалау критерийлері...........................................................</w:t>
      </w:r>
      <w:r>
        <w:rPr>
          <w:rFonts w:ascii="Times New Roman" w:hAnsi="Times New Roman" w:cs="Times New Roman"/>
          <w:sz w:val="28"/>
          <w:szCs w:val="28"/>
          <w:lang w:val="kk-KZ"/>
        </w:rPr>
        <w:t>8</w:t>
      </w:r>
      <w:r w:rsidRPr="00B1010F">
        <w:rPr>
          <w:rFonts w:ascii="Times New Roman" w:hAnsi="Times New Roman" w:cs="Times New Roman"/>
          <w:sz w:val="28"/>
          <w:szCs w:val="28"/>
          <w:lang w:val="kk-KZ"/>
        </w:rPr>
        <w:t>6</w:t>
      </w:r>
    </w:p>
    <w:p w:rsidR="00F85527" w:rsidRPr="00B1010F" w:rsidRDefault="00F85527" w:rsidP="00F85527">
      <w:pPr>
        <w:autoSpaceDE w:val="0"/>
        <w:autoSpaceDN w:val="0"/>
        <w:adjustRightInd w:val="0"/>
        <w:spacing w:after="0" w:line="240" w:lineRule="auto"/>
        <w:jc w:val="center"/>
        <w:rPr>
          <w:rFonts w:ascii="Times New Roman" w:hAnsi="Times New Roman" w:cs="Times New Roman"/>
          <w:b/>
          <w:bCs/>
          <w:caps/>
          <w:sz w:val="28"/>
          <w:szCs w:val="28"/>
          <w:lang w:val="kk-KZ"/>
        </w:rPr>
      </w:pPr>
    </w:p>
    <w:p w:rsidR="00F85527" w:rsidRPr="00B1010F" w:rsidRDefault="00F85527" w:rsidP="00F85527">
      <w:pPr>
        <w:autoSpaceDE w:val="0"/>
        <w:autoSpaceDN w:val="0"/>
        <w:adjustRightInd w:val="0"/>
        <w:spacing w:after="0" w:line="240" w:lineRule="auto"/>
        <w:jc w:val="center"/>
        <w:rPr>
          <w:rFonts w:ascii="Times New Roman" w:hAnsi="Times New Roman" w:cs="Times New Roman"/>
          <w:b/>
          <w:bCs/>
          <w:caps/>
          <w:sz w:val="28"/>
          <w:szCs w:val="28"/>
          <w:lang w:val="kk-KZ"/>
        </w:rPr>
      </w:pPr>
    </w:p>
    <w:p w:rsidR="00F85527" w:rsidRPr="00B1010F" w:rsidRDefault="00F85527" w:rsidP="00F85527">
      <w:pPr>
        <w:autoSpaceDE w:val="0"/>
        <w:autoSpaceDN w:val="0"/>
        <w:adjustRightInd w:val="0"/>
        <w:spacing w:after="0" w:line="240" w:lineRule="auto"/>
        <w:jc w:val="center"/>
        <w:rPr>
          <w:rFonts w:ascii="Times New Roman" w:hAnsi="Times New Roman" w:cs="Times New Roman"/>
          <w:b/>
          <w:bCs/>
          <w:caps/>
          <w:sz w:val="28"/>
          <w:szCs w:val="28"/>
          <w:lang w:val="kk-KZ"/>
        </w:rPr>
      </w:pPr>
    </w:p>
    <w:p w:rsidR="00F85527" w:rsidRPr="00B1010F" w:rsidRDefault="00F85527" w:rsidP="00F85527">
      <w:pPr>
        <w:autoSpaceDE w:val="0"/>
        <w:autoSpaceDN w:val="0"/>
        <w:adjustRightInd w:val="0"/>
        <w:spacing w:after="0" w:line="240" w:lineRule="auto"/>
        <w:jc w:val="center"/>
        <w:rPr>
          <w:rFonts w:ascii="Times New Roman" w:hAnsi="Times New Roman" w:cs="Times New Roman"/>
          <w:b/>
          <w:bCs/>
          <w:caps/>
          <w:sz w:val="28"/>
          <w:szCs w:val="28"/>
          <w:lang w:val="kk-KZ"/>
        </w:rPr>
      </w:pPr>
    </w:p>
    <w:p w:rsidR="00F85527" w:rsidRPr="00B1010F" w:rsidRDefault="00F85527" w:rsidP="00F85527">
      <w:pPr>
        <w:spacing w:after="0" w:line="240" w:lineRule="auto"/>
        <w:jc w:val="both"/>
        <w:rPr>
          <w:rFonts w:ascii="Times New Roman" w:hAnsi="Times New Roman" w:cs="Times New Roman"/>
          <w:b/>
          <w:color w:val="FF0000"/>
          <w:sz w:val="28"/>
          <w:szCs w:val="28"/>
          <w:lang w:val="kk-KZ"/>
        </w:rPr>
      </w:pPr>
    </w:p>
    <w:p w:rsidR="00F85527" w:rsidRPr="00B1010F" w:rsidRDefault="00F85527" w:rsidP="00F85527">
      <w:pPr>
        <w:spacing w:after="0" w:line="240" w:lineRule="auto"/>
        <w:jc w:val="both"/>
        <w:rPr>
          <w:rFonts w:ascii="Times New Roman" w:hAnsi="Times New Roman" w:cs="Times New Roman"/>
          <w:b/>
          <w:color w:val="FF0000"/>
          <w:sz w:val="28"/>
          <w:szCs w:val="28"/>
          <w:lang w:val="kk-KZ"/>
        </w:rPr>
      </w:pPr>
    </w:p>
    <w:p w:rsidR="00F85527" w:rsidRPr="00B1010F" w:rsidRDefault="00F85527" w:rsidP="00F85527">
      <w:pPr>
        <w:spacing w:after="0" w:line="240" w:lineRule="auto"/>
        <w:jc w:val="both"/>
        <w:rPr>
          <w:rFonts w:ascii="Times New Roman" w:hAnsi="Times New Roman" w:cs="Times New Roman"/>
          <w:b/>
          <w:color w:val="FF0000"/>
          <w:sz w:val="28"/>
          <w:szCs w:val="28"/>
          <w:lang w:val="kk-KZ"/>
        </w:rPr>
      </w:pPr>
    </w:p>
    <w:p w:rsidR="00F85527" w:rsidRPr="00B1010F" w:rsidRDefault="00F85527" w:rsidP="00F85527">
      <w:pPr>
        <w:spacing w:after="0" w:line="240" w:lineRule="auto"/>
        <w:jc w:val="both"/>
        <w:rPr>
          <w:rFonts w:ascii="Times New Roman" w:hAnsi="Times New Roman" w:cs="Times New Roman"/>
          <w:b/>
          <w:color w:val="FF0000"/>
          <w:sz w:val="28"/>
          <w:szCs w:val="28"/>
          <w:lang w:val="kk-KZ"/>
        </w:rPr>
      </w:pPr>
    </w:p>
    <w:p w:rsidR="00F85527" w:rsidRPr="00B1010F" w:rsidRDefault="00F85527" w:rsidP="00F85527">
      <w:pPr>
        <w:spacing w:after="0" w:line="240" w:lineRule="auto"/>
        <w:jc w:val="both"/>
        <w:rPr>
          <w:rFonts w:ascii="Times New Roman" w:hAnsi="Times New Roman" w:cs="Times New Roman"/>
          <w:b/>
          <w:color w:val="FF0000"/>
          <w:sz w:val="28"/>
          <w:szCs w:val="28"/>
          <w:lang w:val="kk-KZ"/>
        </w:rPr>
      </w:pPr>
    </w:p>
    <w:p w:rsidR="00F85527" w:rsidRPr="00B1010F" w:rsidRDefault="00F85527" w:rsidP="00F85527">
      <w:pPr>
        <w:spacing w:after="0" w:line="240" w:lineRule="auto"/>
        <w:jc w:val="both"/>
        <w:rPr>
          <w:rFonts w:ascii="Times New Roman" w:hAnsi="Times New Roman" w:cs="Times New Roman"/>
          <w:b/>
          <w:color w:val="FF0000"/>
          <w:sz w:val="28"/>
          <w:szCs w:val="28"/>
          <w:lang w:val="kk-KZ"/>
        </w:rPr>
      </w:pPr>
    </w:p>
    <w:p w:rsidR="00F85527" w:rsidRPr="00B1010F" w:rsidRDefault="00F85527" w:rsidP="00F85527">
      <w:pPr>
        <w:spacing w:after="0" w:line="240" w:lineRule="auto"/>
        <w:jc w:val="both"/>
        <w:rPr>
          <w:rFonts w:ascii="Times New Roman" w:hAnsi="Times New Roman" w:cs="Times New Roman"/>
          <w:b/>
          <w:color w:val="FF0000"/>
          <w:sz w:val="28"/>
          <w:szCs w:val="28"/>
          <w:lang w:val="kk-KZ"/>
        </w:rPr>
      </w:pPr>
    </w:p>
    <w:p w:rsidR="00F85527" w:rsidRPr="00B1010F" w:rsidRDefault="00F85527" w:rsidP="00F85527">
      <w:pPr>
        <w:spacing w:after="0" w:line="240" w:lineRule="auto"/>
        <w:jc w:val="both"/>
        <w:rPr>
          <w:rFonts w:ascii="Times New Roman" w:hAnsi="Times New Roman" w:cs="Times New Roman"/>
          <w:b/>
          <w:color w:val="FF0000"/>
          <w:sz w:val="28"/>
          <w:szCs w:val="28"/>
          <w:lang w:val="kk-KZ"/>
        </w:rPr>
      </w:pPr>
    </w:p>
    <w:p w:rsidR="00F85527" w:rsidRPr="00B1010F" w:rsidRDefault="00F85527" w:rsidP="00F85527">
      <w:pPr>
        <w:spacing w:after="0" w:line="240" w:lineRule="auto"/>
        <w:jc w:val="both"/>
        <w:rPr>
          <w:rFonts w:ascii="Times New Roman" w:hAnsi="Times New Roman" w:cs="Times New Roman"/>
          <w:b/>
          <w:color w:val="FF0000"/>
          <w:sz w:val="28"/>
          <w:szCs w:val="28"/>
          <w:lang w:val="kk-KZ"/>
        </w:rPr>
      </w:pPr>
    </w:p>
    <w:p w:rsidR="00F85527" w:rsidRPr="00B1010F" w:rsidRDefault="00F85527" w:rsidP="00F85527">
      <w:pPr>
        <w:spacing w:after="0" w:line="240" w:lineRule="auto"/>
        <w:jc w:val="both"/>
        <w:rPr>
          <w:rFonts w:ascii="Times New Roman" w:hAnsi="Times New Roman" w:cs="Times New Roman"/>
          <w:b/>
          <w:color w:val="FF0000"/>
          <w:sz w:val="28"/>
          <w:szCs w:val="28"/>
          <w:lang w:val="kk-KZ"/>
        </w:rPr>
      </w:pPr>
    </w:p>
    <w:p w:rsidR="00F85527" w:rsidRPr="00B1010F" w:rsidRDefault="00F85527" w:rsidP="00F85527">
      <w:pPr>
        <w:spacing w:after="0" w:line="240" w:lineRule="auto"/>
        <w:jc w:val="both"/>
        <w:rPr>
          <w:rFonts w:ascii="Times New Roman" w:hAnsi="Times New Roman" w:cs="Times New Roman"/>
          <w:b/>
          <w:color w:val="FF0000"/>
          <w:sz w:val="28"/>
          <w:szCs w:val="28"/>
          <w:lang w:val="kk-KZ"/>
        </w:rPr>
      </w:pPr>
    </w:p>
    <w:p w:rsidR="00F85527" w:rsidRPr="00685C81" w:rsidRDefault="00F85527" w:rsidP="00F85527">
      <w:pPr>
        <w:rPr>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center"/>
        <w:rPr>
          <w:rFonts w:ascii="Times New Roman" w:hAnsi="Times New Roman" w:cs="Times New Roman"/>
          <w:b/>
          <w:sz w:val="28"/>
          <w:szCs w:val="28"/>
          <w:lang w:val="kk-KZ"/>
        </w:rPr>
      </w:pPr>
    </w:p>
    <w:p w:rsidR="00750C1D" w:rsidRPr="00B1010F" w:rsidRDefault="00750C1D" w:rsidP="00AA2C2B">
      <w:pPr>
        <w:spacing w:after="0" w:line="240" w:lineRule="auto"/>
        <w:jc w:val="center"/>
        <w:rPr>
          <w:rFonts w:ascii="Times New Roman" w:hAnsi="Times New Roman" w:cs="Times New Roman"/>
          <w:b/>
          <w:sz w:val="28"/>
          <w:szCs w:val="28"/>
          <w:lang w:val="kk-KZ"/>
        </w:rPr>
      </w:pPr>
    </w:p>
    <w:p w:rsidR="00750C1D" w:rsidRPr="00B1010F" w:rsidRDefault="00750C1D" w:rsidP="00AA2C2B">
      <w:pPr>
        <w:spacing w:after="0" w:line="240" w:lineRule="auto"/>
        <w:jc w:val="center"/>
        <w:rPr>
          <w:rFonts w:ascii="Times New Roman" w:hAnsi="Times New Roman" w:cs="Times New Roman"/>
          <w:b/>
          <w:sz w:val="28"/>
          <w:szCs w:val="28"/>
          <w:lang w:val="kk-KZ"/>
        </w:rPr>
      </w:pPr>
    </w:p>
    <w:p w:rsidR="00750C1D" w:rsidRPr="00B1010F" w:rsidRDefault="00750C1D" w:rsidP="00AA2C2B">
      <w:pPr>
        <w:spacing w:after="0" w:line="240" w:lineRule="auto"/>
        <w:jc w:val="center"/>
        <w:rPr>
          <w:rFonts w:ascii="Times New Roman" w:hAnsi="Times New Roman" w:cs="Times New Roman"/>
          <w:b/>
          <w:sz w:val="28"/>
          <w:szCs w:val="28"/>
          <w:lang w:val="kk-KZ"/>
        </w:rPr>
      </w:pPr>
    </w:p>
    <w:p w:rsidR="00750C1D" w:rsidRPr="00B1010F" w:rsidRDefault="00750C1D" w:rsidP="00AA2C2B">
      <w:pPr>
        <w:spacing w:after="0" w:line="240" w:lineRule="auto"/>
        <w:jc w:val="center"/>
        <w:rPr>
          <w:rFonts w:ascii="Times New Roman" w:hAnsi="Times New Roman" w:cs="Times New Roman"/>
          <w:b/>
          <w:sz w:val="28"/>
          <w:szCs w:val="28"/>
          <w:lang w:val="kk-KZ"/>
        </w:rPr>
      </w:pPr>
    </w:p>
    <w:p w:rsidR="00750C1D" w:rsidRPr="00B1010F" w:rsidRDefault="00750C1D" w:rsidP="00AA2C2B">
      <w:pPr>
        <w:spacing w:after="0" w:line="240" w:lineRule="auto"/>
        <w:jc w:val="center"/>
        <w:rPr>
          <w:rFonts w:ascii="Times New Roman" w:hAnsi="Times New Roman" w:cs="Times New Roman"/>
          <w:b/>
          <w:sz w:val="28"/>
          <w:szCs w:val="28"/>
          <w:lang w:val="kk-KZ"/>
        </w:rPr>
      </w:pPr>
    </w:p>
    <w:p w:rsidR="00750C1D" w:rsidRPr="00B1010F" w:rsidRDefault="00750C1D" w:rsidP="00AA2C2B">
      <w:pPr>
        <w:spacing w:after="0" w:line="240" w:lineRule="auto"/>
        <w:jc w:val="center"/>
        <w:rPr>
          <w:rFonts w:ascii="Times New Roman" w:hAnsi="Times New Roman" w:cs="Times New Roman"/>
          <w:b/>
          <w:sz w:val="28"/>
          <w:szCs w:val="28"/>
          <w:lang w:val="kk-KZ"/>
        </w:rPr>
      </w:pPr>
    </w:p>
    <w:p w:rsidR="00750C1D" w:rsidRPr="00B1010F" w:rsidRDefault="00750C1D" w:rsidP="00AA2C2B">
      <w:pPr>
        <w:spacing w:after="0" w:line="240" w:lineRule="auto"/>
        <w:jc w:val="center"/>
        <w:rPr>
          <w:rFonts w:ascii="Times New Roman" w:hAnsi="Times New Roman" w:cs="Times New Roman"/>
          <w:b/>
          <w:color w:val="000000" w:themeColor="text1"/>
          <w:sz w:val="28"/>
          <w:szCs w:val="28"/>
          <w:lang w:val="kk-KZ"/>
        </w:rPr>
      </w:pPr>
    </w:p>
    <w:p w:rsidR="00750C1D" w:rsidRPr="00B1010F" w:rsidRDefault="00750C1D" w:rsidP="00AA2C2B">
      <w:pPr>
        <w:spacing w:after="0" w:line="240" w:lineRule="auto"/>
        <w:jc w:val="center"/>
        <w:rPr>
          <w:rFonts w:ascii="Times New Roman" w:hAnsi="Times New Roman" w:cs="Times New Roman"/>
          <w:b/>
          <w:color w:val="000000" w:themeColor="text1"/>
          <w:sz w:val="28"/>
          <w:szCs w:val="28"/>
          <w:lang w:val="kk-KZ"/>
        </w:rPr>
      </w:pPr>
      <w:r w:rsidRPr="00B1010F">
        <w:rPr>
          <w:rFonts w:ascii="Times New Roman" w:hAnsi="Times New Roman" w:cs="Times New Roman"/>
          <w:b/>
          <w:color w:val="000000" w:themeColor="text1"/>
          <w:sz w:val="28"/>
          <w:szCs w:val="28"/>
          <w:lang w:val="kk-KZ"/>
        </w:rPr>
        <w:t>Садыкова А.А.</w:t>
      </w:r>
    </w:p>
    <w:p w:rsidR="00750C1D" w:rsidRPr="00B1010F" w:rsidRDefault="00750C1D" w:rsidP="00AA2C2B">
      <w:pPr>
        <w:spacing w:after="0" w:line="240" w:lineRule="auto"/>
        <w:rPr>
          <w:rFonts w:ascii="Times New Roman" w:hAnsi="Times New Roman" w:cs="Times New Roman"/>
          <w:b/>
          <w:caps/>
          <w:color w:val="000000" w:themeColor="text1"/>
          <w:sz w:val="28"/>
          <w:szCs w:val="28"/>
          <w:lang w:val="kk-KZ"/>
        </w:rPr>
      </w:pPr>
    </w:p>
    <w:p w:rsidR="00750C1D" w:rsidRPr="00B1010F" w:rsidRDefault="00750C1D" w:rsidP="00AA2C2B">
      <w:pPr>
        <w:spacing w:after="0" w:line="240" w:lineRule="auto"/>
        <w:jc w:val="center"/>
        <w:rPr>
          <w:rFonts w:ascii="Times New Roman" w:hAnsi="Times New Roman" w:cs="Times New Roman"/>
          <w:b/>
          <w:caps/>
          <w:color w:val="000000" w:themeColor="text1"/>
          <w:sz w:val="28"/>
          <w:szCs w:val="28"/>
          <w:lang w:val="kk-KZ"/>
        </w:rPr>
      </w:pPr>
    </w:p>
    <w:p w:rsidR="00750C1D" w:rsidRPr="00B1010F" w:rsidRDefault="00750C1D" w:rsidP="00AA2C2B">
      <w:pPr>
        <w:spacing w:after="0" w:line="240" w:lineRule="auto"/>
        <w:jc w:val="center"/>
        <w:rPr>
          <w:rFonts w:ascii="Times New Roman" w:hAnsi="Times New Roman" w:cs="Times New Roman"/>
          <w:b/>
          <w:caps/>
          <w:color w:val="000000" w:themeColor="text1"/>
          <w:sz w:val="28"/>
          <w:szCs w:val="28"/>
          <w:lang w:val="kk-KZ"/>
        </w:rPr>
      </w:pPr>
    </w:p>
    <w:p w:rsidR="00750C1D" w:rsidRPr="00B1010F" w:rsidRDefault="00750C1D" w:rsidP="00AA2C2B">
      <w:pPr>
        <w:spacing w:after="0" w:line="240" w:lineRule="auto"/>
        <w:jc w:val="center"/>
        <w:rPr>
          <w:rFonts w:ascii="Times New Roman" w:hAnsi="Times New Roman" w:cs="Times New Roman"/>
          <w:b/>
          <w:color w:val="000000" w:themeColor="text1"/>
          <w:sz w:val="28"/>
          <w:szCs w:val="28"/>
          <w:lang w:val="kk-KZ"/>
        </w:rPr>
      </w:pPr>
      <w:r w:rsidRPr="00B1010F">
        <w:rPr>
          <w:rFonts w:ascii="Times New Roman" w:hAnsi="Times New Roman" w:cs="Times New Roman"/>
          <w:b/>
          <w:color w:val="000000" w:themeColor="text1"/>
          <w:sz w:val="28"/>
          <w:szCs w:val="28"/>
          <w:lang w:val="kk-KZ"/>
        </w:rPr>
        <w:t>«</w:t>
      </w:r>
      <w:r w:rsidR="00F85527">
        <w:rPr>
          <w:rFonts w:ascii="Times New Roman" w:hAnsi="Times New Roman" w:cs="Times New Roman"/>
          <w:b/>
          <w:color w:val="000000" w:themeColor="text1"/>
          <w:sz w:val="28"/>
          <w:szCs w:val="28"/>
          <w:lang w:val="kk-KZ"/>
        </w:rPr>
        <w:t>Патопсихология</w:t>
      </w:r>
      <w:r w:rsidRPr="00B1010F">
        <w:rPr>
          <w:rFonts w:ascii="Times New Roman" w:hAnsi="Times New Roman" w:cs="Times New Roman"/>
          <w:b/>
          <w:color w:val="000000" w:themeColor="text1"/>
          <w:sz w:val="28"/>
          <w:szCs w:val="28"/>
          <w:lang w:val="kk-KZ"/>
        </w:rPr>
        <w:t>»</w:t>
      </w:r>
    </w:p>
    <w:p w:rsidR="00750C1D" w:rsidRPr="00B1010F" w:rsidRDefault="00750C1D" w:rsidP="00AA2C2B">
      <w:pPr>
        <w:spacing w:after="0" w:line="240" w:lineRule="auto"/>
        <w:jc w:val="center"/>
        <w:rPr>
          <w:rFonts w:ascii="Times New Roman" w:hAnsi="Times New Roman" w:cs="Times New Roman"/>
          <w:b/>
          <w:caps/>
          <w:color w:val="FF0000"/>
          <w:sz w:val="28"/>
          <w:szCs w:val="28"/>
          <w:lang w:val="kk-KZ"/>
        </w:rPr>
      </w:pPr>
    </w:p>
    <w:p w:rsidR="00750C1D" w:rsidRPr="00B1010F" w:rsidRDefault="00750C1D" w:rsidP="00AA2C2B">
      <w:pPr>
        <w:spacing w:after="0" w:line="240" w:lineRule="auto"/>
        <w:jc w:val="center"/>
        <w:rPr>
          <w:rFonts w:ascii="Times New Roman" w:hAnsi="Times New Roman" w:cs="Times New Roman"/>
          <w:b/>
          <w:caps/>
          <w:sz w:val="28"/>
          <w:szCs w:val="28"/>
          <w:lang w:val="kk-KZ"/>
        </w:rPr>
      </w:pPr>
      <w:r w:rsidRPr="00B1010F">
        <w:rPr>
          <w:rFonts w:ascii="Times New Roman" w:hAnsi="Times New Roman" w:cs="Times New Roman"/>
          <w:b/>
          <w:caps/>
          <w:sz w:val="28"/>
          <w:szCs w:val="28"/>
          <w:lang w:val="kk-KZ"/>
        </w:rPr>
        <w:t>Дәріс кешені</w:t>
      </w:r>
    </w:p>
    <w:p w:rsidR="00750C1D" w:rsidRPr="00B1010F" w:rsidRDefault="00750C1D" w:rsidP="00AA2C2B">
      <w:pPr>
        <w:spacing w:after="0" w:line="240" w:lineRule="auto"/>
        <w:rPr>
          <w:rFonts w:ascii="Times New Roman" w:hAnsi="Times New Roman" w:cs="Times New Roman"/>
          <w:sz w:val="28"/>
          <w:szCs w:val="28"/>
          <w:lang w:val="kk-KZ"/>
        </w:rPr>
      </w:pPr>
    </w:p>
    <w:p w:rsidR="00750C1D" w:rsidRPr="00B1010F" w:rsidRDefault="00750C1D" w:rsidP="00AA2C2B">
      <w:pPr>
        <w:spacing w:after="0" w:line="240" w:lineRule="auto"/>
        <w:jc w:val="center"/>
        <w:rPr>
          <w:rFonts w:ascii="Times New Roman" w:hAnsi="Times New Roman" w:cs="Times New Roman"/>
          <w:sz w:val="28"/>
          <w:szCs w:val="28"/>
          <w:lang w:val="kk-KZ"/>
        </w:rPr>
      </w:pPr>
    </w:p>
    <w:p w:rsidR="00750C1D" w:rsidRPr="00B1010F" w:rsidRDefault="00750C1D" w:rsidP="00AA2C2B">
      <w:pPr>
        <w:spacing w:after="0" w:line="240" w:lineRule="auto"/>
        <w:jc w:val="center"/>
        <w:rPr>
          <w:rFonts w:ascii="Times New Roman" w:hAnsi="Times New Roman" w:cs="Times New Roman"/>
          <w:sz w:val="28"/>
          <w:szCs w:val="28"/>
          <w:lang w:val="kk-KZ"/>
        </w:rPr>
      </w:pPr>
      <w:r w:rsidRPr="00B1010F">
        <w:rPr>
          <w:rFonts w:ascii="Times New Roman" w:hAnsi="Times New Roman" w:cs="Times New Roman"/>
          <w:sz w:val="28"/>
          <w:szCs w:val="28"/>
          <w:lang w:val="kk-KZ"/>
        </w:rPr>
        <w:t>Баспаға  қол  қойылды: «___»   ______  201</w:t>
      </w:r>
      <w:r w:rsidR="00F85527">
        <w:rPr>
          <w:rFonts w:ascii="Times New Roman" w:hAnsi="Times New Roman" w:cs="Times New Roman"/>
          <w:sz w:val="28"/>
          <w:szCs w:val="28"/>
          <w:lang w:val="kk-KZ"/>
        </w:rPr>
        <w:t>9</w:t>
      </w:r>
      <w:r w:rsidRPr="00B1010F">
        <w:rPr>
          <w:rFonts w:ascii="Times New Roman" w:hAnsi="Times New Roman" w:cs="Times New Roman"/>
          <w:sz w:val="28"/>
          <w:szCs w:val="28"/>
          <w:lang w:val="kk-KZ"/>
        </w:rPr>
        <w:t xml:space="preserve"> ж.</w:t>
      </w:r>
    </w:p>
    <w:p w:rsidR="00750C1D" w:rsidRPr="00B1010F" w:rsidRDefault="00750C1D" w:rsidP="00AA2C2B">
      <w:pPr>
        <w:spacing w:after="0" w:line="240" w:lineRule="auto"/>
        <w:jc w:val="center"/>
        <w:rPr>
          <w:rFonts w:ascii="Times New Roman" w:hAnsi="Times New Roman" w:cs="Times New Roman"/>
          <w:sz w:val="28"/>
          <w:szCs w:val="28"/>
          <w:lang w:val="kk-KZ"/>
        </w:rPr>
      </w:pPr>
      <w:r w:rsidRPr="00B1010F">
        <w:rPr>
          <w:rFonts w:ascii="Times New Roman" w:hAnsi="Times New Roman" w:cs="Times New Roman"/>
          <w:sz w:val="28"/>
          <w:szCs w:val="28"/>
          <w:lang w:val="kk-KZ"/>
        </w:rPr>
        <w:t>Қағаз   форматы ХҮ 1/16</w:t>
      </w:r>
    </w:p>
    <w:p w:rsidR="00750C1D" w:rsidRPr="00B1010F" w:rsidRDefault="00750C1D" w:rsidP="00AA2C2B">
      <w:pPr>
        <w:spacing w:after="0" w:line="240" w:lineRule="auto"/>
        <w:jc w:val="center"/>
        <w:rPr>
          <w:rFonts w:ascii="Times New Roman" w:hAnsi="Times New Roman" w:cs="Times New Roman"/>
          <w:sz w:val="28"/>
          <w:szCs w:val="28"/>
          <w:lang w:val="kk-KZ"/>
        </w:rPr>
      </w:pPr>
      <w:r w:rsidRPr="00B1010F">
        <w:rPr>
          <w:rFonts w:ascii="Times New Roman" w:hAnsi="Times New Roman" w:cs="Times New Roman"/>
          <w:sz w:val="28"/>
          <w:szCs w:val="28"/>
          <w:lang w:val="kk-KZ"/>
        </w:rPr>
        <w:t>Типографиялық  қағаз. Офсеттік  баспа. Көлемі 6  б.т.</w:t>
      </w:r>
    </w:p>
    <w:p w:rsidR="00750C1D" w:rsidRPr="00B1010F" w:rsidRDefault="00750C1D" w:rsidP="00AA2C2B">
      <w:pPr>
        <w:spacing w:after="0" w:line="240" w:lineRule="auto"/>
        <w:jc w:val="center"/>
        <w:rPr>
          <w:rFonts w:ascii="Times New Roman" w:hAnsi="Times New Roman" w:cs="Times New Roman"/>
          <w:sz w:val="28"/>
          <w:szCs w:val="28"/>
          <w:lang w:val="kk-KZ"/>
        </w:rPr>
      </w:pPr>
      <w:r w:rsidRPr="00B1010F">
        <w:rPr>
          <w:rFonts w:ascii="Times New Roman" w:hAnsi="Times New Roman" w:cs="Times New Roman"/>
          <w:sz w:val="28"/>
          <w:szCs w:val="28"/>
          <w:lang w:val="kk-KZ"/>
        </w:rPr>
        <w:t>Тираж___дана. Тапсырыс №___</w:t>
      </w:r>
    </w:p>
    <w:p w:rsidR="00750C1D" w:rsidRPr="00B1010F" w:rsidRDefault="00750C1D" w:rsidP="00AA2C2B">
      <w:pPr>
        <w:spacing w:after="0" w:line="240" w:lineRule="auto"/>
        <w:jc w:val="center"/>
        <w:rPr>
          <w:rFonts w:ascii="Times New Roman" w:hAnsi="Times New Roman" w:cs="Times New Roman"/>
          <w:sz w:val="28"/>
          <w:szCs w:val="28"/>
          <w:lang w:val="kk-KZ"/>
        </w:rPr>
      </w:pPr>
    </w:p>
    <w:p w:rsidR="00750C1D" w:rsidRPr="00B1010F" w:rsidRDefault="00750C1D" w:rsidP="00AA2C2B">
      <w:pPr>
        <w:spacing w:after="0" w:line="240" w:lineRule="auto"/>
        <w:jc w:val="center"/>
        <w:rPr>
          <w:rFonts w:ascii="Times New Roman" w:hAnsi="Times New Roman" w:cs="Times New Roman"/>
          <w:sz w:val="28"/>
          <w:szCs w:val="28"/>
          <w:lang w:val="kk-KZ"/>
        </w:rPr>
      </w:pPr>
    </w:p>
    <w:p w:rsidR="00750C1D" w:rsidRPr="00B1010F" w:rsidRDefault="00750C1D" w:rsidP="00AA2C2B">
      <w:pPr>
        <w:spacing w:after="0" w:line="240" w:lineRule="auto"/>
        <w:rPr>
          <w:rFonts w:ascii="Times New Roman" w:hAnsi="Times New Roman" w:cs="Times New Roman"/>
          <w:sz w:val="28"/>
          <w:szCs w:val="28"/>
          <w:lang w:val="kk-KZ"/>
        </w:rPr>
      </w:pPr>
      <w:r w:rsidRPr="00B1010F">
        <w:rPr>
          <w:rFonts w:ascii="Times New Roman" w:hAnsi="Times New Roman" w:cs="Times New Roman"/>
          <w:sz w:val="28"/>
          <w:szCs w:val="28"/>
          <w:lang w:val="kk-KZ"/>
        </w:rPr>
        <w:t>© М.Әуезов     атындағы  Оңтүстік Қазақстан  мемлекетік университетінің  баспасы</w:t>
      </w:r>
    </w:p>
    <w:p w:rsidR="00750C1D" w:rsidRPr="00B1010F" w:rsidRDefault="00750C1D" w:rsidP="00AA2C2B">
      <w:pPr>
        <w:spacing w:after="0" w:line="240" w:lineRule="auto"/>
        <w:rPr>
          <w:rFonts w:ascii="Times New Roman" w:hAnsi="Times New Roman" w:cs="Times New Roman"/>
          <w:sz w:val="28"/>
          <w:szCs w:val="28"/>
          <w:lang w:val="kk-KZ"/>
        </w:rPr>
      </w:pPr>
      <w:r w:rsidRPr="00B1010F">
        <w:rPr>
          <w:rFonts w:ascii="Times New Roman" w:hAnsi="Times New Roman" w:cs="Times New Roman"/>
          <w:sz w:val="28"/>
          <w:szCs w:val="28"/>
          <w:lang w:val="kk-KZ"/>
        </w:rPr>
        <w:t>М.Әуезов     атындағы  ОҚМУ  баспа  орталығы,   Шымкент қ., Тәуке  хан даңғылы 5</w:t>
      </w:r>
    </w:p>
    <w:p w:rsidR="00750C1D" w:rsidRPr="00B1010F" w:rsidRDefault="00750C1D" w:rsidP="00AA2C2B">
      <w:pPr>
        <w:spacing w:after="0" w:line="240" w:lineRule="auto"/>
        <w:rPr>
          <w:rFonts w:ascii="Times New Roman" w:hAnsi="Times New Roman" w:cs="Times New Roman"/>
          <w:sz w:val="28"/>
          <w:szCs w:val="28"/>
          <w:lang w:val="kk-KZ"/>
        </w:rPr>
      </w:pPr>
    </w:p>
    <w:p w:rsidR="00750C1D" w:rsidRPr="00B1010F" w:rsidRDefault="00750C1D" w:rsidP="00AA2C2B">
      <w:pPr>
        <w:spacing w:after="0" w:line="240" w:lineRule="auto"/>
        <w:jc w:val="both"/>
        <w:rPr>
          <w:rFonts w:ascii="Times New Roman" w:hAnsi="Times New Roman" w:cs="Times New Roman"/>
          <w:sz w:val="28"/>
          <w:szCs w:val="28"/>
          <w:lang w:val="kk-KZ"/>
        </w:rPr>
      </w:pPr>
    </w:p>
    <w:p w:rsidR="00750C1D" w:rsidRPr="00B1010F" w:rsidRDefault="00750C1D" w:rsidP="00AA2C2B">
      <w:pPr>
        <w:spacing w:after="0" w:line="240" w:lineRule="auto"/>
        <w:jc w:val="both"/>
        <w:rPr>
          <w:rFonts w:ascii="Times New Roman" w:hAnsi="Times New Roman" w:cs="Times New Roman"/>
          <w:sz w:val="28"/>
          <w:szCs w:val="28"/>
          <w:lang w:val="kk-KZ"/>
        </w:rPr>
      </w:pPr>
    </w:p>
    <w:p w:rsidR="00750C1D" w:rsidRPr="00B1010F" w:rsidRDefault="00750C1D" w:rsidP="00AA2C2B">
      <w:pPr>
        <w:spacing w:after="0" w:line="240" w:lineRule="auto"/>
        <w:jc w:val="both"/>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sectPr w:rsidR="00750C1D" w:rsidRPr="00B1010F" w:rsidSect="00213968">
      <w:footerReference w:type="default" r:id="rId37"/>
      <w:pgSz w:w="11906" w:h="16838"/>
      <w:pgMar w:top="1134" w:right="99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280D" w:rsidRDefault="005C280D" w:rsidP="00996C6F">
      <w:pPr>
        <w:spacing w:after="0" w:line="240" w:lineRule="auto"/>
      </w:pPr>
      <w:r>
        <w:separator/>
      </w:r>
    </w:p>
  </w:endnote>
  <w:endnote w:type="continuationSeparator" w:id="1">
    <w:p w:rsidR="005C280D" w:rsidRDefault="005C280D" w:rsidP="00996C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923454"/>
      <w:docPartObj>
        <w:docPartGallery w:val="Page Numbers (Bottom of Page)"/>
        <w:docPartUnique/>
      </w:docPartObj>
    </w:sdtPr>
    <w:sdtEndPr>
      <w:rPr>
        <w:rFonts w:ascii="Times New Roman" w:hAnsi="Times New Roman" w:cs="Times New Roman"/>
        <w:sz w:val="24"/>
      </w:rPr>
    </w:sdtEndPr>
    <w:sdtContent>
      <w:p w:rsidR="00F85527" w:rsidRPr="00996C6F" w:rsidRDefault="00142123" w:rsidP="00996C6F">
        <w:pPr>
          <w:pStyle w:val="aa"/>
          <w:jc w:val="center"/>
          <w:rPr>
            <w:rFonts w:ascii="Times New Roman" w:hAnsi="Times New Roman" w:cs="Times New Roman"/>
            <w:sz w:val="24"/>
          </w:rPr>
        </w:pPr>
        <w:r w:rsidRPr="00996C6F">
          <w:rPr>
            <w:rFonts w:ascii="Times New Roman" w:hAnsi="Times New Roman" w:cs="Times New Roman"/>
            <w:sz w:val="24"/>
          </w:rPr>
          <w:fldChar w:fldCharType="begin"/>
        </w:r>
        <w:r w:rsidR="00F85527" w:rsidRPr="00996C6F">
          <w:rPr>
            <w:rFonts w:ascii="Times New Roman" w:hAnsi="Times New Roman" w:cs="Times New Roman"/>
            <w:sz w:val="24"/>
          </w:rPr>
          <w:instrText xml:space="preserve"> PAGE   \* MERGEFORMAT </w:instrText>
        </w:r>
        <w:r w:rsidRPr="00996C6F">
          <w:rPr>
            <w:rFonts w:ascii="Times New Roman" w:hAnsi="Times New Roman" w:cs="Times New Roman"/>
            <w:sz w:val="24"/>
          </w:rPr>
          <w:fldChar w:fldCharType="separate"/>
        </w:r>
        <w:r w:rsidR="00685C81">
          <w:rPr>
            <w:rFonts w:ascii="Times New Roman" w:hAnsi="Times New Roman" w:cs="Times New Roman"/>
            <w:noProof/>
            <w:sz w:val="24"/>
          </w:rPr>
          <w:t>86</w:t>
        </w:r>
        <w:r w:rsidRPr="00996C6F">
          <w:rPr>
            <w:rFonts w:ascii="Times New Roman" w:hAnsi="Times New Roman" w:cs="Times New Roman"/>
            <w:sz w:val="24"/>
          </w:rPr>
          <w:fldChar w:fldCharType="end"/>
        </w:r>
      </w:p>
    </w:sdtContent>
  </w:sdt>
  <w:p w:rsidR="00F85527" w:rsidRPr="00996C6F" w:rsidRDefault="00F85527" w:rsidP="00996C6F">
    <w:pPr>
      <w:pStyle w:val="aa"/>
      <w:rPr>
        <w:rFonts w:ascii="Times New Roman" w:hAnsi="Times New Roman" w:cs="Times New Roman"/>
        <w:sz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280D" w:rsidRDefault="005C280D" w:rsidP="00996C6F">
      <w:pPr>
        <w:spacing w:after="0" w:line="240" w:lineRule="auto"/>
      </w:pPr>
      <w:r>
        <w:separator/>
      </w:r>
    </w:p>
  </w:footnote>
  <w:footnote w:type="continuationSeparator" w:id="1">
    <w:p w:rsidR="005C280D" w:rsidRDefault="005C280D" w:rsidP="00996C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917F5"/>
    <w:multiLevelType w:val="hybridMultilevel"/>
    <w:tmpl w:val="9D5AF5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1866A5"/>
    <w:multiLevelType w:val="hybridMultilevel"/>
    <w:tmpl w:val="17C8B57E"/>
    <w:lvl w:ilvl="0" w:tplc="2800CD0E">
      <w:start w:val="1"/>
      <w:numFmt w:val="bullet"/>
      <w:lvlText w:val=""/>
      <w:lvlJc w:val="left"/>
      <w:pPr>
        <w:tabs>
          <w:tab w:val="num" w:pos="795"/>
        </w:tabs>
        <w:ind w:left="795" w:hanging="360"/>
      </w:pPr>
      <w:rPr>
        <w:rFonts w:ascii="Wingdings" w:hAnsi="Wingdings"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
    <w:nsid w:val="06686A02"/>
    <w:multiLevelType w:val="hybridMultilevel"/>
    <w:tmpl w:val="409AC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4E5C8D"/>
    <w:multiLevelType w:val="hybridMultilevel"/>
    <w:tmpl w:val="358E0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E3770C"/>
    <w:multiLevelType w:val="hybridMultilevel"/>
    <w:tmpl w:val="BAC00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942262"/>
    <w:multiLevelType w:val="hybridMultilevel"/>
    <w:tmpl w:val="8A1CF9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857B28"/>
    <w:multiLevelType w:val="hybridMultilevel"/>
    <w:tmpl w:val="EA5A1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594A25"/>
    <w:multiLevelType w:val="hybridMultilevel"/>
    <w:tmpl w:val="73C6D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EB2174"/>
    <w:multiLevelType w:val="hybridMultilevel"/>
    <w:tmpl w:val="2FFEA9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5553C4"/>
    <w:multiLevelType w:val="hybridMultilevel"/>
    <w:tmpl w:val="409AC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7D145F"/>
    <w:multiLevelType w:val="hybridMultilevel"/>
    <w:tmpl w:val="409AC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FE76BC"/>
    <w:multiLevelType w:val="hybridMultilevel"/>
    <w:tmpl w:val="C52A8530"/>
    <w:lvl w:ilvl="0" w:tplc="0B32CC2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9B63BC"/>
    <w:multiLevelType w:val="hybridMultilevel"/>
    <w:tmpl w:val="BEBE353E"/>
    <w:lvl w:ilvl="0" w:tplc="2800CD0E">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0BB3431"/>
    <w:multiLevelType w:val="hybridMultilevel"/>
    <w:tmpl w:val="F5E875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0F50B7"/>
    <w:multiLevelType w:val="hybridMultilevel"/>
    <w:tmpl w:val="409AC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633032"/>
    <w:multiLevelType w:val="hybridMultilevel"/>
    <w:tmpl w:val="141860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2AA659D"/>
    <w:multiLevelType w:val="hybridMultilevel"/>
    <w:tmpl w:val="409AC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8A101E"/>
    <w:multiLevelType w:val="hybridMultilevel"/>
    <w:tmpl w:val="4EB0152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A11ADC"/>
    <w:multiLevelType w:val="hybridMultilevel"/>
    <w:tmpl w:val="EA5A1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847980"/>
    <w:multiLevelType w:val="hybridMultilevel"/>
    <w:tmpl w:val="5052B9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9D4697"/>
    <w:multiLevelType w:val="hybridMultilevel"/>
    <w:tmpl w:val="409AC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8D29E1"/>
    <w:multiLevelType w:val="hybridMultilevel"/>
    <w:tmpl w:val="9A0081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3577D1"/>
    <w:multiLevelType w:val="hybridMultilevel"/>
    <w:tmpl w:val="D0D03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1F75C77"/>
    <w:multiLevelType w:val="hybridMultilevel"/>
    <w:tmpl w:val="409AC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8D59CA"/>
    <w:multiLevelType w:val="hybridMultilevel"/>
    <w:tmpl w:val="409AC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BD560B"/>
    <w:multiLevelType w:val="hybridMultilevel"/>
    <w:tmpl w:val="C53E88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A3112A"/>
    <w:multiLevelType w:val="hybridMultilevel"/>
    <w:tmpl w:val="70D65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F36BEC"/>
    <w:multiLevelType w:val="hybridMultilevel"/>
    <w:tmpl w:val="725E18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E601141"/>
    <w:multiLevelType w:val="hybridMultilevel"/>
    <w:tmpl w:val="BAC00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F62346E"/>
    <w:multiLevelType w:val="hybridMultilevel"/>
    <w:tmpl w:val="1BDC23B8"/>
    <w:lvl w:ilvl="0" w:tplc="2800CD0E">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0">
    <w:nsid w:val="513D6487"/>
    <w:multiLevelType w:val="hybridMultilevel"/>
    <w:tmpl w:val="C456C3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7076E8"/>
    <w:multiLevelType w:val="hybridMultilevel"/>
    <w:tmpl w:val="4EB0152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3257EE7"/>
    <w:multiLevelType w:val="hybridMultilevel"/>
    <w:tmpl w:val="73C6D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ECE5112"/>
    <w:multiLevelType w:val="hybridMultilevel"/>
    <w:tmpl w:val="C53E88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FA920E0"/>
    <w:multiLevelType w:val="hybridMultilevel"/>
    <w:tmpl w:val="409AC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FBE4B2D"/>
    <w:multiLevelType w:val="hybridMultilevel"/>
    <w:tmpl w:val="725E18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00C6999"/>
    <w:multiLevelType w:val="hybridMultilevel"/>
    <w:tmpl w:val="F5E875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1B11E3D"/>
    <w:multiLevelType w:val="hybridMultilevel"/>
    <w:tmpl w:val="9A0081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69942C0"/>
    <w:multiLevelType w:val="hybridMultilevel"/>
    <w:tmpl w:val="409AC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B87B62"/>
    <w:multiLevelType w:val="hybridMultilevel"/>
    <w:tmpl w:val="70D65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A132070"/>
    <w:multiLevelType w:val="hybridMultilevel"/>
    <w:tmpl w:val="2FFEA9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2EE71A0"/>
    <w:multiLevelType w:val="hybridMultilevel"/>
    <w:tmpl w:val="8A1CF9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3E6569"/>
    <w:multiLevelType w:val="hybridMultilevel"/>
    <w:tmpl w:val="C456C3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7B40226"/>
    <w:multiLevelType w:val="hybridMultilevel"/>
    <w:tmpl w:val="358E0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83264D5"/>
    <w:multiLevelType w:val="hybridMultilevel"/>
    <w:tmpl w:val="409AC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ACD56B2"/>
    <w:multiLevelType w:val="hybridMultilevel"/>
    <w:tmpl w:val="409AC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D5A3EAC"/>
    <w:multiLevelType w:val="hybridMultilevel"/>
    <w:tmpl w:val="409AC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007877"/>
    <w:multiLevelType w:val="hybridMultilevel"/>
    <w:tmpl w:val="409AC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0"/>
  </w:num>
  <w:num w:numId="3">
    <w:abstractNumId w:val="33"/>
  </w:num>
  <w:num w:numId="4">
    <w:abstractNumId w:val="6"/>
  </w:num>
  <w:num w:numId="5">
    <w:abstractNumId w:val="26"/>
  </w:num>
  <w:num w:numId="6">
    <w:abstractNumId w:val="37"/>
  </w:num>
  <w:num w:numId="7">
    <w:abstractNumId w:val="43"/>
  </w:num>
  <w:num w:numId="8">
    <w:abstractNumId w:val="35"/>
  </w:num>
  <w:num w:numId="9">
    <w:abstractNumId w:val="0"/>
  </w:num>
  <w:num w:numId="10">
    <w:abstractNumId w:val="4"/>
  </w:num>
  <w:num w:numId="11">
    <w:abstractNumId w:val="22"/>
  </w:num>
  <w:num w:numId="12">
    <w:abstractNumId w:val="7"/>
  </w:num>
  <w:num w:numId="13">
    <w:abstractNumId w:val="8"/>
  </w:num>
  <w:num w:numId="14">
    <w:abstractNumId w:val="41"/>
  </w:num>
  <w:num w:numId="15">
    <w:abstractNumId w:val="2"/>
  </w:num>
  <w:num w:numId="16">
    <w:abstractNumId w:val="44"/>
  </w:num>
  <w:num w:numId="17">
    <w:abstractNumId w:val="46"/>
  </w:num>
  <w:num w:numId="18">
    <w:abstractNumId w:val="9"/>
  </w:num>
  <w:num w:numId="19">
    <w:abstractNumId w:val="24"/>
  </w:num>
  <w:num w:numId="20">
    <w:abstractNumId w:val="10"/>
  </w:num>
  <w:num w:numId="21">
    <w:abstractNumId w:val="14"/>
  </w:num>
  <w:num w:numId="22">
    <w:abstractNumId w:val="23"/>
  </w:num>
  <w:num w:numId="23">
    <w:abstractNumId w:val="47"/>
  </w:num>
  <w:num w:numId="24">
    <w:abstractNumId w:val="20"/>
  </w:num>
  <w:num w:numId="25">
    <w:abstractNumId w:val="34"/>
  </w:num>
  <w:num w:numId="26">
    <w:abstractNumId w:val="38"/>
  </w:num>
  <w:num w:numId="27">
    <w:abstractNumId w:val="45"/>
  </w:num>
  <w:num w:numId="28">
    <w:abstractNumId w:val="16"/>
  </w:num>
  <w:num w:numId="29">
    <w:abstractNumId w:val="15"/>
  </w:num>
  <w:num w:numId="30">
    <w:abstractNumId w:val="17"/>
  </w:num>
  <w:num w:numId="31">
    <w:abstractNumId w:val="29"/>
  </w:num>
  <w:num w:numId="32">
    <w:abstractNumId w:val="1"/>
  </w:num>
  <w:num w:numId="33">
    <w:abstractNumId w:val="12"/>
  </w:num>
  <w:num w:numId="34">
    <w:abstractNumId w:val="19"/>
  </w:num>
  <w:num w:numId="35">
    <w:abstractNumId w:val="36"/>
  </w:num>
  <w:num w:numId="36">
    <w:abstractNumId w:val="42"/>
  </w:num>
  <w:num w:numId="37">
    <w:abstractNumId w:val="25"/>
  </w:num>
  <w:num w:numId="38">
    <w:abstractNumId w:val="18"/>
  </w:num>
  <w:num w:numId="39">
    <w:abstractNumId w:val="39"/>
  </w:num>
  <w:num w:numId="40">
    <w:abstractNumId w:val="21"/>
  </w:num>
  <w:num w:numId="41">
    <w:abstractNumId w:val="3"/>
  </w:num>
  <w:num w:numId="42">
    <w:abstractNumId w:val="27"/>
  </w:num>
  <w:num w:numId="43">
    <w:abstractNumId w:val="28"/>
  </w:num>
  <w:num w:numId="44">
    <w:abstractNumId w:val="11"/>
  </w:num>
  <w:num w:numId="45">
    <w:abstractNumId w:val="32"/>
  </w:num>
  <w:num w:numId="46">
    <w:abstractNumId w:val="40"/>
  </w:num>
  <w:num w:numId="47">
    <w:abstractNumId w:val="5"/>
  </w:num>
  <w:num w:numId="48">
    <w:abstractNumId w:val="31"/>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footnotePr>
    <w:footnote w:id="0"/>
    <w:footnote w:id="1"/>
  </w:footnotePr>
  <w:endnotePr>
    <w:endnote w:id="0"/>
    <w:endnote w:id="1"/>
  </w:endnotePr>
  <w:compat/>
  <w:rsids>
    <w:rsidRoot w:val="007F6245"/>
    <w:rsid w:val="00071289"/>
    <w:rsid w:val="000836B6"/>
    <w:rsid w:val="000A68E5"/>
    <w:rsid w:val="000D1991"/>
    <w:rsid w:val="0011219C"/>
    <w:rsid w:val="00142123"/>
    <w:rsid w:val="0015233A"/>
    <w:rsid w:val="001E579F"/>
    <w:rsid w:val="00213968"/>
    <w:rsid w:val="00233902"/>
    <w:rsid w:val="0024782E"/>
    <w:rsid w:val="00260820"/>
    <w:rsid w:val="0027034C"/>
    <w:rsid w:val="0027430C"/>
    <w:rsid w:val="00284BEF"/>
    <w:rsid w:val="002A2B7F"/>
    <w:rsid w:val="002A2CAF"/>
    <w:rsid w:val="003018CD"/>
    <w:rsid w:val="00320A6E"/>
    <w:rsid w:val="00381895"/>
    <w:rsid w:val="003901D3"/>
    <w:rsid w:val="003915C9"/>
    <w:rsid w:val="00391814"/>
    <w:rsid w:val="003A419D"/>
    <w:rsid w:val="003E3134"/>
    <w:rsid w:val="003F0AFE"/>
    <w:rsid w:val="003F7972"/>
    <w:rsid w:val="00405B7B"/>
    <w:rsid w:val="00455006"/>
    <w:rsid w:val="00467468"/>
    <w:rsid w:val="00477659"/>
    <w:rsid w:val="004A1E70"/>
    <w:rsid w:val="004A504E"/>
    <w:rsid w:val="00516082"/>
    <w:rsid w:val="00545E84"/>
    <w:rsid w:val="00552D95"/>
    <w:rsid w:val="005B6B8C"/>
    <w:rsid w:val="005C280D"/>
    <w:rsid w:val="005F2D79"/>
    <w:rsid w:val="00680769"/>
    <w:rsid w:val="00685C81"/>
    <w:rsid w:val="006B712C"/>
    <w:rsid w:val="006F2DD5"/>
    <w:rsid w:val="00750C1D"/>
    <w:rsid w:val="007543D2"/>
    <w:rsid w:val="00790E0B"/>
    <w:rsid w:val="007C441F"/>
    <w:rsid w:val="007E52A4"/>
    <w:rsid w:val="007F6245"/>
    <w:rsid w:val="0080249D"/>
    <w:rsid w:val="00803E8F"/>
    <w:rsid w:val="00804914"/>
    <w:rsid w:val="00833753"/>
    <w:rsid w:val="008722B5"/>
    <w:rsid w:val="00882474"/>
    <w:rsid w:val="00884D62"/>
    <w:rsid w:val="00894485"/>
    <w:rsid w:val="008D466C"/>
    <w:rsid w:val="008D4BC1"/>
    <w:rsid w:val="00912A98"/>
    <w:rsid w:val="00933306"/>
    <w:rsid w:val="00962B2F"/>
    <w:rsid w:val="0097172F"/>
    <w:rsid w:val="00996C6F"/>
    <w:rsid w:val="009E2ABA"/>
    <w:rsid w:val="00A32427"/>
    <w:rsid w:val="00A75DA1"/>
    <w:rsid w:val="00A8401E"/>
    <w:rsid w:val="00A87CA1"/>
    <w:rsid w:val="00AA2C2B"/>
    <w:rsid w:val="00AB4C4A"/>
    <w:rsid w:val="00AD37DB"/>
    <w:rsid w:val="00AD7D36"/>
    <w:rsid w:val="00AE7B8A"/>
    <w:rsid w:val="00B1010F"/>
    <w:rsid w:val="00B264F5"/>
    <w:rsid w:val="00B42C17"/>
    <w:rsid w:val="00B76B35"/>
    <w:rsid w:val="00BA0E37"/>
    <w:rsid w:val="00BB3C87"/>
    <w:rsid w:val="00BD0AC5"/>
    <w:rsid w:val="00C0079C"/>
    <w:rsid w:val="00C058F4"/>
    <w:rsid w:val="00C12A5A"/>
    <w:rsid w:val="00C75E46"/>
    <w:rsid w:val="00CB0B06"/>
    <w:rsid w:val="00CC2EAA"/>
    <w:rsid w:val="00CD62B9"/>
    <w:rsid w:val="00CF7EC9"/>
    <w:rsid w:val="00D14A1E"/>
    <w:rsid w:val="00D224B2"/>
    <w:rsid w:val="00D418EF"/>
    <w:rsid w:val="00D9279F"/>
    <w:rsid w:val="00DB4153"/>
    <w:rsid w:val="00DC31FF"/>
    <w:rsid w:val="00DC433A"/>
    <w:rsid w:val="00E643D6"/>
    <w:rsid w:val="00E8717E"/>
    <w:rsid w:val="00E91A60"/>
    <w:rsid w:val="00EE46AF"/>
    <w:rsid w:val="00F23D7E"/>
    <w:rsid w:val="00F32DA8"/>
    <w:rsid w:val="00F65C7A"/>
    <w:rsid w:val="00F6650D"/>
    <w:rsid w:val="00F73D85"/>
    <w:rsid w:val="00F75715"/>
    <w:rsid w:val="00F85527"/>
    <w:rsid w:val="00FC7B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2B9"/>
  </w:style>
  <w:style w:type="paragraph" w:styleId="1">
    <w:name w:val="heading 1"/>
    <w:basedOn w:val="a"/>
    <w:next w:val="a"/>
    <w:link w:val="10"/>
    <w:uiPriority w:val="9"/>
    <w:qFormat/>
    <w:rsid w:val="005F2D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7">
    <w:name w:val="heading 7"/>
    <w:basedOn w:val="a"/>
    <w:next w:val="a"/>
    <w:link w:val="70"/>
    <w:semiHidden/>
    <w:unhideWhenUsed/>
    <w:qFormat/>
    <w:rsid w:val="00545E84"/>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semiHidden/>
    <w:rsid w:val="00545E84"/>
    <w:rPr>
      <w:rFonts w:asciiTheme="majorHAnsi" w:eastAsiaTheme="majorEastAsia" w:hAnsiTheme="majorHAnsi" w:cstheme="majorBidi"/>
      <w:i/>
      <w:iCs/>
      <w:color w:val="404040" w:themeColor="text1" w:themeTint="BF"/>
    </w:rPr>
  </w:style>
  <w:style w:type="paragraph" w:styleId="a3">
    <w:name w:val="No Spacing"/>
    <w:link w:val="a4"/>
    <w:uiPriority w:val="1"/>
    <w:qFormat/>
    <w:rsid w:val="00545E84"/>
    <w:pPr>
      <w:spacing w:after="0" w:line="240" w:lineRule="auto"/>
    </w:pPr>
    <w:rPr>
      <w:rFonts w:ascii="Calibri" w:eastAsia="Times New Roman" w:hAnsi="Calibri" w:cs="Times New Roman"/>
      <w:lang w:eastAsia="ru-RU"/>
    </w:rPr>
  </w:style>
  <w:style w:type="paragraph" w:styleId="a5">
    <w:name w:val="Body Text"/>
    <w:basedOn w:val="a"/>
    <w:link w:val="a6"/>
    <w:rsid w:val="00545E84"/>
    <w:pPr>
      <w:spacing w:after="0" w:line="240" w:lineRule="auto"/>
    </w:pPr>
    <w:rPr>
      <w:rFonts w:ascii="KZ Times New Roman" w:eastAsia="Times New Roman" w:hAnsi="KZ Times New Roman" w:cs="Times New Roman"/>
      <w:sz w:val="28"/>
      <w:szCs w:val="24"/>
      <w:lang w:val="ru-MO" w:eastAsia="ru-RU"/>
    </w:rPr>
  </w:style>
  <w:style w:type="character" w:customStyle="1" w:styleId="a6">
    <w:name w:val="Основной текст Знак"/>
    <w:basedOn w:val="a0"/>
    <w:link w:val="a5"/>
    <w:rsid w:val="00545E84"/>
    <w:rPr>
      <w:rFonts w:ascii="KZ Times New Roman" w:eastAsia="Times New Roman" w:hAnsi="KZ Times New Roman" w:cs="Times New Roman"/>
      <w:sz w:val="28"/>
      <w:szCs w:val="24"/>
      <w:lang w:val="ru-MO" w:eastAsia="ru-RU"/>
    </w:rPr>
  </w:style>
  <w:style w:type="character" w:customStyle="1" w:styleId="a4">
    <w:name w:val="Без интервала Знак"/>
    <w:link w:val="a3"/>
    <w:uiPriority w:val="1"/>
    <w:rsid w:val="00545E84"/>
    <w:rPr>
      <w:rFonts w:ascii="Calibri" w:eastAsia="Times New Roman" w:hAnsi="Calibri" w:cs="Times New Roman"/>
      <w:lang w:eastAsia="ru-RU"/>
    </w:rPr>
  </w:style>
  <w:style w:type="paragraph" w:styleId="a7">
    <w:name w:val="Normal (Web)"/>
    <w:aliases w:val="Обычный (Web)"/>
    <w:basedOn w:val="a"/>
    <w:uiPriority w:val="99"/>
    <w:unhideWhenUsed/>
    <w:qFormat/>
    <w:rsid w:val="00750C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rsid w:val="00750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750C1D"/>
    <w:rPr>
      <w:rFonts w:ascii="Courier New" w:eastAsia="Times New Roman" w:hAnsi="Courier New" w:cs="Courier New"/>
      <w:sz w:val="20"/>
      <w:szCs w:val="20"/>
      <w:lang w:eastAsia="ru-RU"/>
    </w:rPr>
  </w:style>
  <w:style w:type="character" w:customStyle="1" w:styleId="translation-chunk">
    <w:name w:val="translation-chunk"/>
    <w:basedOn w:val="a0"/>
    <w:rsid w:val="00750C1D"/>
  </w:style>
  <w:style w:type="paragraph" w:styleId="a8">
    <w:name w:val="header"/>
    <w:basedOn w:val="a"/>
    <w:link w:val="a9"/>
    <w:uiPriority w:val="99"/>
    <w:semiHidden/>
    <w:unhideWhenUsed/>
    <w:rsid w:val="00996C6F"/>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996C6F"/>
  </w:style>
  <w:style w:type="paragraph" w:styleId="aa">
    <w:name w:val="footer"/>
    <w:basedOn w:val="a"/>
    <w:link w:val="ab"/>
    <w:uiPriority w:val="99"/>
    <w:unhideWhenUsed/>
    <w:rsid w:val="00996C6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96C6F"/>
  </w:style>
  <w:style w:type="paragraph" w:styleId="ac">
    <w:name w:val="List Paragraph"/>
    <w:aliases w:val="маркированный,Heading1,Colorful List - Accent 11,Colorful List - Accent 11CxSpLast,H1-1,Заголовок3,Bullet 1,Use Case List Paragraph,List Paragraph,без абзаца"/>
    <w:basedOn w:val="a"/>
    <w:link w:val="ad"/>
    <w:uiPriority w:val="34"/>
    <w:qFormat/>
    <w:rsid w:val="004A1E70"/>
    <w:pPr>
      <w:ind w:left="720"/>
      <w:contextualSpacing/>
    </w:pPr>
  </w:style>
  <w:style w:type="character" w:styleId="ae">
    <w:name w:val="Strong"/>
    <w:qFormat/>
    <w:rsid w:val="00DC31FF"/>
    <w:rPr>
      <w:b/>
      <w:bCs/>
    </w:rPr>
  </w:style>
  <w:style w:type="character" w:customStyle="1" w:styleId="ad">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c"/>
    <w:uiPriority w:val="34"/>
    <w:rsid w:val="00F23D7E"/>
  </w:style>
  <w:style w:type="character" w:styleId="af">
    <w:name w:val="Hyperlink"/>
    <w:uiPriority w:val="99"/>
    <w:unhideWhenUsed/>
    <w:rsid w:val="00F23D7E"/>
    <w:rPr>
      <w:color w:val="0000FF"/>
      <w:u w:val="single"/>
    </w:rPr>
  </w:style>
  <w:style w:type="paragraph" w:styleId="af0">
    <w:name w:val="Balloon Text"/>
    <w:basedOn w:val="a"/>
    <w:link w:val="af1"/>
    <w:uiPriority w:val="99"/>
    <w:semiHidden/>
    <w:unhideWhenUsed/>
    <w:rsid w:val="00A8401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A8401E"/>
    <w:rPr>
      <w:rFonts w:ascii="Tahoma" w:hAnsi="Tahoma" w:cs="Tahoma"/>
      <w:sz w:val="16"/>
      <w:szCs w:val="16"/>
    </w:rPr>
  </w:style>
  <w:style w:type="paragraph" w:styleId="2">
    <w:name w:val="Body Text Indent 2"/>
    <w:basedOn w:val="a"/>
    <w:link w:val="20"/>
    <w:uiPriority w:val="99"/>
    <w:semiHidden/>
    <w:unhideWhenUsed/>
    <w:rsid w:val="00455006"/>
    <w:pPr>
      <w:spacing w:after="120" w:line="480" w:lineRule="auto"/>
      <w:ind w:left="283"/>
    </w:pPr>
  </w:style>
  <w:style w:type="character" w:customStyle="1" w:styleId="20">
    <w:name w:val="Основной текст с отступом 2 Знак"/>
    <w:basedOn w:val="a0"/>
    <w:link w:val="2"/>
    <w:uiPriority w:val="99"/>
    <w:semiHidden/>
    <w:rsid w:val="00455006"/>
  </w:style>
  <w:style w:type="character" w:customStyle="1" w:styleId="10">
    <w:name w:val="Заголовок 1 Знак"/>
    <w:basedOn w:val="a0"/>
    <w:link w:val="1"/>
    <w:uiPriority w:val="9"/>
    <w:rsid w:val="005F2D79"/>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b.ukgu.kz/cgi-bin/irbis64r_01/cgiirbis_64.exe?Z21ID=&amp;I21DBN=KNIGI&amp;P21DBN=KNIGI&amp;S21STN=1&amp;S21REF=1&amp;S21FMT=fullwebr&amp;C21COM=S&amp;S21CNR=20&amp;S21P01=0&amp;S21P02=1&amp;S21P03=A=&amp;S21STR=%D0%9B%D0%B5%D0%BA%D0%B5%D1%80%D0%BE%D0%B2%D0%B0,%20%D0%93.%20%D0%96." TargetMode="External"/><Relationship Id="rId13" Type="http://schemas.openxmlformats.org/officeDocument/2006/relationships/hyperlink" Target="http://www.lib.ukgu.kz/cgi-bin/irbis64r_01/cgiirbis_64.exe?Z21ID=&amp;I21DBN=KNIGI&amp;P21DBN=KNIGI&amp;S21STN=1&amp;S21REF=1&amp;S21FMT=fullwebr&amp;C21COM=S&amp;S21CNR=20&amp;S21P01=0&amp;S21P02=1&amp;S21P03=A=&amp;S21STR=%D0%98%D1%81%D0%BA%D0%B0%D0%BA%D0%BE%D0%B2%D0%B0,%20%D0%9C.%20%D0%A1." TargetMode="External"/><Relationship Id="rId18" Type="http://schemas.openxmlformats.org/officeDocument/2006/relationships/image" Target="media/image1.jpeg"/><Relationship Id="rId26" Type="http://schemas.openxmlformats.org/officeDocument/2006/relationships/hyperlink" Target="http://www.lib.ukgu.kz/cgi-bin/irbis64r_01/cgiirbis_64.exe?Z21ID=&amp;I21DBN=KNIGI&amp;P21DBN=KNIGI&amp;S21STN=1&amp;S21REF=1&amp;S21FMT=fullwebr&amp;C21COM=S&amp;S21CNR=20&amp;S21P01=0&amp;S21P02=1&amp;S21P03=A=&amp;S21STR=%D0%98%D1%81%D0%BA%D0%B0%D0%BA%D0%BE%D0%B2%D0%B0,%20%D0%9C.%20%D0%A1."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lib.ukgu.kz/cgi-bin/irbis64r_01/cgiirbis_64.exe?Z21ID=&amp;I21DBN=KNIGI&amp;P21DBN=KNIGI&amp;S21STN=1&amp;S21REF=1&amp;S21FMT=fullwebr&amp;C21COM=S&amp;S21CNR=20&amp;S21P01=0&amp;S21P02=1&amp;S21P03=A=&amp;S21STR=%D0%9B%D0%B5%D0%BA%D0%B5%D1%80%D0%BE%D0%B2%D0%B0,%20%D0%93.%20%D0%96." TargetMode="External"/><Relationship Id="rId34" Type="http://schemas.openxmlformats.org/officeDocument/2006/relationships/hyperlink" Target="http://www.lib.ukgu.kz/cgi-bin/irbis64r_01/cgiirbis_64.exe?Z21ID=&amp;I21DBN=KNIGI&amp;P21DBN=KNIGI&amp;S21STN=1&amp;S21REF=1&amp;S21FMT=fullwebr&amp;C21COM=S&amp;S21CNR=20&amp;S21P01=0&amp;S21P02=1&amp;S21P03=A=&amp;S21STR=%D0%98%D1%81%D0%BA%D0%B0%D0%BA%D0%BE%D0%B2%D0%B0,%20%D0%9C.%20%D0%A1." TargetMode="External"/><Relationship Id="rId7" Type="http://schemas.openxmlformats.org/officeDocument/2006/relationships/endnotes" Target="endnotes.xml"/><Relationship Id="rId12" Type="http://schemas.openxmlformats.org/officeDocument/2006/relationships/hyperlink" Target="http://www.lib.ukgu.kz/cgi-bin/irbis64r_01/cgiirbis_64.exe?Z21ID=&amp;I21DBN=KNIGI&amp;P21DBN=KNIGI&amp;S21STN=1&amp;S21REF=1&amp;S21FMT=fullwebr&amp;C21COM=S&amp;S21CNR=20&amp;S21P01=0&amp;S21P02=1&amp;S21P03=A=&amp;S21STR=%D0%9B%D0%B5%D0%BA%D0%B5%D1%80%D0%BE%D0%B2%D0%B0,%20%D0%93.%20%D0%96." TargetMode="External"/><Relationship Id="rId17" Type="http://schemas.openxmlformats.org/officeDocument/2006/relationships/hyperlink" Target="http://www.lib.ukgu.kz/cgi-bin/irbis64r_01/cgiirbis_64.exe?Z21ID=&amp;I21DBN=KNIGI&amp;P21DBN=KNIGI&amp;S21STN=1&amp;S21REF=1&amp;S21FMT=fullwebr&amp;C21COM=S&amp;S21CNR=20&amp;S21P01=0&amp;S21P02=1&amp;S21P03=A=&amp;S21STR=%D0%98%D1%81%D0%BA%D0%B0%D0%BA%D0%BE%D0%B2%D0%B0,%20%D0%9C.%20%D0%A1." TargetMode="External"/><Relationship Id="rId25" Type="http://schemas.openxmlformats.org/officeDocument/2006/relationships/hyperlink" Target="http://www.lib.ukgu.kz/cgi-bin/irbis64r_01/cgiirbis_64.exe?Z21ID=&amp;I21DBN=KNIGI&amp;P21DBN=KNIGI&amp;S21STN=1&amp;S21REF=1&amp;S21FMT=fullwebr&amp;C21COM=S&amp;S21CNR=20&amp;S21P01=0&amp;S21P02=1&amp;S21P03=A=&amp;S21STR=%D0%9B%D0%B5%D0%BA%D0%B5%D1%80%D0%BE%D0%B2%D0%B0,%20%D0%93.%20%D0%96." TargetMode="External"/><Relationship Id="rId33" Type="http://schemas.openxmlformats.org/officeDocument/2006/relationships/hyperlink" Target="http://www.lib.ukgu.kz/cgi-bin/irbis64r_01/cgiirbis_64.exe?Z21ID=&amp;I21DBN=KNIGI&amp;P21DBN=KNIGI&amp;S21STN=1&amp;S21REF=1&amp;S21FMT=fullwebr&amp;C21COM=S&amp;S21CNR=20&amp;S21P01=0&amp;S21P02=1&amp;S21P03=A=&amp;S21STR=%D0%9B%D0%B5%D0%BA%D0%B5%D1%80%D0%BE%D0%B2%D0%B0,%20%D0%93.%20%D0%96."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lib.ukgu.kz/cgi-bin/irbis64r_01/cgiirbis_64.exe?Z21ID=&amp;I21DBN=KNIGI&amp;P21DBN=KNIGI&amp;S21STN=1&amp;S21REF=1&amp;S21FMT=fullwebr&amp;C21COM=S&amp;S21CNR=20&amp;S21P01=0&amp;S21P02=1&amp;S21P03=A=&amp;S21STR=%D0%9B%D0%B5%D0%BA%D0%B5%D1%80%D0%BE%D0%B2%D0%B0,%20%D0%93.%20%D0%96." TargetMode="External"/><Relationship Id="rId20" Type="http://schemas.openxmlformats.org/officeDocument/2006/relationships/hyperlink" Target="http://www.lib.ukgu.kz/cgi-bin/irbis64r_01/cgiirbis_64.exe?Z21ID=&amp;I21DBN=KNIGI&amp;P21DBN=KNIGI&amp;S21STN=1&amp;S21REF=1&amp;S21FMT=fullwebr&amp;C21COM=S&amp;S21CNR=20&amp;S21P01=0&amp;S21P02=1&amp;S21P03=A=&amp;S21STR=%D0%98%D1%81%D0%BA%D0%B0%D0%BA%D0%BE%D0%B2%D0%B0,%20%D0%9C.%20%D0%A1." TargetMode="External"/><Relationship Id="rId29" Type="http://schemas.openxmlformats.org/officeDocument/2006/relationships/hyperlink" Target="http://www.lib.ukgu.kz/cgi-bin/irbis64r_01/cgiirbis_64.exe?Z21ID=&amp;I21DBN=KNIGI&amp;P21DBN=KNIGI&amp;S21STN=1&amp;S21REF=1&amp;S21FMT=fullwebr&amp;C21COM=S&amp;S21CNR=20&amp;S21P01=0&amp;S21P02=1&amp;S21P03=A=&amp;S21STR=%D0%9B%D0%B5%D0%BA%D0%B5%D1%80%D0%BE%D0%B2%D0%B0,%20%D0%93.%20%D0%9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ukgu.kz/cgi-bin/irbis64r_01/cgiirbis_64.exe?Z21ID=&amp;I21DBN=KNIGI&amp;P21DBN=KNIGI&amp;S21STN=1&amp;S21REF=1&amp;S21FMT=fullwebr&amp;C21COM=S&amp;S21CNR=20&amp;S21P01=0&amp;S21P02=1&amp;S21P03=A=&amp;S21STR=%D0%98%D1%81%D0%BA%D0%B0%D0%BA%D0%BE%D0%B2%D0%B0,%20%D0%9C.%20%D0%A1." TargetMode="External"/><Relationship Id="rId24" Type="http://schemas.openxmlformats.org/officeDocument/2006/relationships/hyperlink" Target="http://www.lib.ukgu.kz/cgi-bin/irbis64r_01/cgiirbis_64.exe?Z21ID=&amp;I21DBN=KNIGI&amp;P21DBN=KNIGI&amp;S21STN=1&amp;S21REF=1&amp;S21FMT=fullwebr&amp;C21COM=S&amp;S21CNR=20&amp;S21P01=0&amp;S21P02=1&amp;S21P03=A=&amp;S21STR=%D0%98%D1%81%D0%BA%D0%B0%D0%BA%D0%BE%D0%B2%D0%B0,%20%D0%9C.%20%D0%A1." TargetMode="External"/><Relationship Id="rId32" Type="http://schemas.openxmlformats.org/officeDocument/2006/relationships/hyperlink" Target="http://www.lib.ukgu.kz/cgi-bin/irbis64r_01/cgiirbis_64.exe?Z21ID=&amp;I21DBN=KNIGI&amp;P21DBN=KNIGI&amp;S21STN=1&amp;S21REF=1&amp;S21FMT=fullwebr&amp;C21COM=S&amp;S21CNR=20&amp;S21P01=0&amp;S21P02=1&amp;S21P03=A=&amp;S21STR=%D0%98%D1%81%D0%BA%D0%B0%D0%BA%D0%BE%D0%B2%D0%B0,%20%D0%9C.%20%D0%A1."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lib.ukgu.kz/cgi-bin/irbis64r_01/cgiirbis_64.exe?Z21ID=&amp;I21DBN=KNIGI&amp;P21DBN=KNIGI&amp;S21STN=1&amp;S21REF=1&amp;S21FMT=fullwebr&amp;C21COM=S&amp;S21CNR=20&amp;S21P01=0&amp;S21P02=1&amp;S21P03=A=&amp;S21STR=%D0%98%D1%81%D0%BA%D0%B0%D0%BA%D0%BE%D0%B2%D0%B0,%20%D0%9C.%20%D0%A1." TargetMode="External"/><Relationship Id="rId23" Type="http://schemas.openxmlformats.org/officeDocument/2006/relationships/hyperlink" Target="http://www.lib.ukgu.kz/cgi-bin/irbis64r_01/cgiirbis_64.exe?Z21ID=&amp;I21DBN=KNIGI&amp;P21DBN=KNIGI&amp;S21STN=1&amp;S21REF=1&amp;S21FMT=fullwebr&amp;C21COM=S&amp;S21CNR=20&amp;S21P01=0&amp;S21P02=1&amp;S21P03=A=&amp;S21STR=%D0%9B%D0%B5%D0%BA%D0%B5%D1%80%D0%BE%D0%B2%D0%B0,%20%D0%93.%20%D0%96." TargetMode="External"/><Relationship Id="rId28" Type="http://schemas.openxmlformats.org/officeDocument/2006/relationships/hyperlink" Target="http://www.lib.ukgu.kz/cgi-bin/irbis64r_01/cgiirbis_64.exe?Z21ID=&amp;I21DBN=KNIGI&amp;P21DBN=KNIGI&amp;S21STN=1&amp;S21REF=1&amp;S21FMT=fullwebr&amp;C21COM=S&amp;S21CNR=20&amp;S21P01=0&amp;S21P02=1&amp;S21P03=A=&amp;S21STR=%D0%98%D1%81%D0%BA%D0%B0%D0%BA%D0%BE%D0%B2%D0%B0,%20%D0%9C.%20%D0%A1." TargetMode="External"/><Relationship Id="rId36" Type="http://schemas.openxmlformats.org/officeDocument/2006/relationships/hyperlink" Target="http://www.lib.ukgu.kz/cgi-bin/irbis64r_01/cgiirbis_64.exe?Z21ID=&amp;I21DBN=KNIGI&amp;P21DBN=KNIGI&amp;S21STN=1&amp;S21REF=1&amp;S21FMT=fullwebr&amp;C21COM=S&amp;S21CNR=20&amp;S21P01=0&amp;S21P02=1&amp;S21P03=A=&amp;S21STR=%D0%98%D1%81%D0%BA%D0%B0%D0%BA%D0%BE%D0%B2%D0%B0,%20%D0%9C.%20%D0%A1." TargetMode="External"/><Relationship Id="rId10" Type="http://schemas.openxmlformats.org/officeDocument/2006/relationships/hyperlink" Target="http://www.lib.ukgu.kz/cgi-bin/irbis64r_01/cgiirbis_64.exe?Z21ID=&amp;I21DBN=KNIGI&amp;P21DBN=KNIGI&amp;S21STN=1&amp;S21REF=1&amp;S21FMT=fullwebr&amp;C21COM=S&amp;S21CNR=20&amp;S21P01=0&amp;S21P02=1&amp;S21P03=A=&amp;S21STR=%D0%9B%D0%B5%D0%BA%D0%B5%D1%80%D0%BE%D0%B2%D0%B0,%20%D0%93.%20%D0%96." TargetMode="External"/><Relationship Id="rId19" Type="http://schemas.openxmlformats.org/officeDocument/2006/relationships/hyperlink" Target="http://www.lib.ukgu.kz/cgi-bin/irbis64r_01/cgiirbis_64.exe?Z21ID=&amp;I21DBN=KNIGI&amp;P21DBN=KNIGI&amp;S21STN=1&amp;S21REF=1&amp;S21FMT=fullwebr&amp;C21COM=S&amp;S21CNR=20&amp;S21P01=0&amp;S21P02=1&amp;S21P03=A=&amp;S21STR=%D0%9B%D0%B5%D0%BA%D0%B5%D1%80%D0%BE%D0%B2%D0%B0,%20%D0%93.%20%D0%96." TargetMode="External"/><Relationship Id="rId31" Type="http://schemas.openxmlformats.org/officeDocument/2006/relationships/hyperlink" Target="http://www.lib.ukgu.kz/cgi-bin/irbis64r_01/cgiirbis_64.exe?Z21ID=&amp;I21DBN=KNIGI&amp;P21DBN=KNIGI&amp;S21STN=1&amp;S21REF=1&amp;S21FMT=fullwebr&amp;C21COM=S&amp;S21CNR=20&amp;S21P01=0&amp;S21P02=1&amp;S21P03=A=&amp;S21STR=%D0%9B%D0%B5%D0%BA%D0%B5%D1%80%D0%BE%D0%B2%D0%B0,%20%D0%93.%20%D0%96." TargetMode="External"/><Relationship Id="rId4" Type="http://schemas.openxmlformats.org/officeDocument/2006/relationships/settings" Target="settings.xml"/><Relationship Id="rId9" Type="http://schemas.openxmlformats.org/officeDocument/2006/relationships/hyperlink" Target="http://www.lib.ukgu.kz/cgi-bin/irbis64r_01/cgiirbis_64.exe?Z21ID=&amp;I21DBN=KNIGI&amp;P21DBN=KNIGI&amp;S21STN=1&amp;S21REF=1&amp;S21FMT=fullwebr&amp;C21COM=S&amp;S21CNR=20&amp;S21P01=0&amp;S21P02=1&amp;S21P03=A=&amp;S21STR=%D0%98%D1%81%D0%BA%D0%B0%D0%BA%D0%BE%D0%B2%D0%B0,%20%D0%9C.%20%D0%A1." TargetMode="External"/><Relationship Id="rId14" Type="http://schemas.openxmlformats.org/officeDocument/2006/relationships/hyperlink" Target="http://www.lib.ukgu.kz/cgi-bin/irbis64r_01/cgiirbis_64.exe?Z21ID=&amp;I21DBN=KNIGI&amp;P21DBN=KNIGI&amp;S21STN=1&amp;S21REF=1&amp;S21FMT=fullwebr&amp;C21COM=S&amp;S21CNR=20&amp;S21P01=0&amp;S21P02=1&amp;S21P03=A=&amp;S21STR=%D0%9B%D0%B5%D0%BA%D0%B5%D1%80%D0%BE%D0%B2%D0%B0,%20%D0%93.%20%D0%96." TargetMode="External"/><Relationship Id="rId22" Type="http://schemas.openxmlformats.org/officeDocument/2006/relationships/hyperlink" Target="http://www.lib.ukgu.kz/cgi-bin/irbis64r_01/cgiirbis_64.exe?Z21ID=&amp;I21DBN=KNIGI&amp;P21DBN=KNIGI&amp;S21STN=1&amp;S21REF=1&amp;S21FMT=fullwebr&amp;C21COM=S&amp;S21CNR=20&amp;S21P01=0&amp;S21P02=1&amp;S21P03=A=&amp;S21STR=%D0%98%D1%81%D0%BA%D0%B0%D0%BA%D0%BE%D0%B2%D0%B0,%20%D0%9C.%20%D0%A1." TargetMode="External"/><Relationship Id="rId27" Type="http://schemas.openxmlformats.org/officeDocument/2006/relationships/hyperlink" Target="http://www.lib.ukgu.kz/cgi-bin/irbis64r_01/cgiirbis_64.exe?Z21ID=&amp;I21DBN=KNIGI&amp;P21DBN=KNIGI&amp;S21STN=1&amp;S21REF=1&amp;S21FMT=fullwebr&amp;C21COM=S&amp;S21CNR=20&amp;S21P01=0&amp;S21P02=1&amp;S21P03=A=&amp;S21STR=%D0%9B%D0%B5%D0%BA%D0%B5%D1%80%D0%BE%D0%B2%D0%B0,%20%D0%93.%20%D0%96." TargetMode="External"/><Relationship Id="rId30" Type="http://schemas.openxmlformats.org/officeDocument/2006/relationships/hyperlink" Target="http://www.lib.ukgu.kz/cgi-bin/irbis64r_01/cgiirbis_64.exe?Z21ID=&amp;I21DBN=KNIGI&amp;P21DBN=KNIGI&amp;S21STN=1&amp;S21REF=1&amp;S21FMT=fullwebr&amp;C21COM=S&amp;S21CNR=20&amp;S21P01=0&amp;S21P02=1&amp;S21P03=A=&amp;S21STR=%D0%98%D1%81%D0%BA%D0%B0%D0%BA%D0%BE%D0%B2%D0%B0,%20%D0%9C.%20%D0%A1." TargetMode="External"/><Relationship Id="rId35" Type="http://schemas.openxmlformats.org/officeDocument/2006/relationships/hyperlink" Target="http://www.lib.ukgu.kz/cgi-bin/irbis64r_01/cgiirbis_64.exe?Z21ID=&amp;I21DBN=KNIGI&amp;P21DBN=KNIGI&amp;S21STN=1&amp;S21REF=1&amp;S21FMT=fullwebr&amp;C21COM=S&amp;S21CNR=20&amp;S21P01=0&amp;S21P02=1&amp;S21P03=A=&amp;S21STR=%D0%9B%D0%B5%D0%BA%D0%B5%D1%80%D0%BE%D0%B2%D0%B0,%20%D0%93.%20%D0%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4E346-C987-40C1-947C-D0356340E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1</Pages>
  <Words>32619</Words>
  <Characters>185933</Characters>
  <Application>Microsoft Office Word</Application>
  <DocSecurity>0</DocSecurity>
  <Lines>1549</Lines>
  <Paragraphs>436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218116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80</cp:revision>
  <cp:lastPrinted>2019-11-12T06:30:00Z</cp:lastPrinted>
  <dcterms:created xsi:type="dcterms:W3CDTF">2019-09-20T06:19:00Z</dcterms:created>
  <dcterms:modified xsi:type="dcterms:W3CDTF">2019-11-12T06:34:00Z</dcterms:modified>
</cp:coreProperties>
</file>